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90" w:rsidRPr="007B7490" w:rsidRDefault="007B7490" w:rsidP="007B7490">
      <w:pPr>
        <w:jc w:val="center"/>
        <w:rPr>
          <w:rFonts w:eastAsia="Times New Roman"/>
          <w:b/>
          <w:sz w:val="28"/>
          <w:szCs w:val="28"/>
        </w:rPr>
      </w:pPr>
      <w:r w:rsidRPr="007B7490">
        <w:rPr>
          <w:rFonts w:eastAsia="Times New Roman"/>
          <w:b/>
          <w:sz w:val="28"/>
          <w:szCs w:val="28"/>
        </w:rPr>
        <w:t>АДМИНИСТРАЦИЯ</w:t>
      </w:r>
    </w:p>
    <w:p w:rsidR="007B7490" w:rsidRPr="007B7490" w:rsidRDefault="007B7490" w:rsidP="007B7490">
      <w:pPr>
        <w:jc w:val="center"/>
        <w:rPr>
          <w:rFonts w:eastAsia="Times New Roman"/>
          <w:b/>
          <w:sz w:val="28"/>
          <w:szCs w:val="28"/>
        </w:rPr>
      </w:pPr>
      <w:r w:rsidRPr="007B7490">
        <w:rPr>
          <w:rFonts w:eastAsia="Times New Roman"/>
          <w:b/>
          <w:sz w:val="28"/>
          <w:szCs w:val="28"/>
        </w:rPr>
        <w:t xml:space="preserve"> НОВОЛЕУШИНСКОГО СЕЛЬСКОГО ПОСЕЛЕНИЯ</w:t>
      </w:r>
    </w:p>
    <w:p w:rsidR="007B7490" w:rsidRPr="007B7490" w:rsidRDefault="007B7490" w:rsidP="007B7490">
      <w:pPr>
        <w:jc w:val="center"/>
        <w:rPr>
          <w:rFonts w:eastAsia="Times New Roman"/>
          <w:b/>
          <w:sz w:val="28"/>
          <w:szCs w:val="28"/>
        </w:rPr>
      </w:pPr>
      <w:r w:rsidRPr="007B7490">
        <w:rPr>
          <w:rFonts w:eastAsia="Times New Roman"/>
          <w:b/>
          <w:sz w:val="28"/>
          <w:szCs w:val="28"/>
        </w:rPr>
        <w:t>ТЕЙКОВСКОГО МУНИЦИПАЛЬНОГО РАЙОНА</w:t>
      </w:r>
    </w:p>
    <w:p w:rsidR="007B7490" w:rsidRPr="007B7490" w:rsidRDefault="007B7490" w:rsidP="007B7490">
      <w:pPr>
        <w:jc w:val="center"/>
        <w:rPr>
          <w:rFonts w:eastAsia="Times New Roman"/>
          <w:b/>
          <w:sz w:val="28"/>
          <w:szCs w:val="28"/>
        </w:rPr>
      </w:pPr>
      <w:r w:rsidRPr="007B7490">
        <w:rPr>
          <w:rFonts w:eastAsia="Times New Roman"/>
          <w:b/>
          <w:sz w:val="28"/>
          <w:szCs w:val="28"/>
        </w:rPr>
        <w:t>ИВАНОВСКОЙ ОБЛАСТИ</w:t>
      </w:r>
    </w:p>
    <w:p w:rsidR="007B7490" w:rsidRPr="007B7490" w:rsidRDefault="007B7490" w:rsidP="007B7490">
      <w:pPr>
        <w:jc w:val="center"/>
        <w:rPr>
          <w:rFonts w:eastAsia="Times New Roman"/>
          <w:b/>
          <w:sz w:val="28"/>
          <w:szCs w:val="28"/>
        </w:rPr>
      </w:pPr>
    </w:p>
    <w:p w:rsidR="007B7490" w:rsidRPr="007B7490" w:rsidRDefault="007B7490" w:rsidP="007B7490">
      <w:pPr>
        <w:jc w:val="center"/>
        <w:rPr>
          <w:rFonts w:eastAsia="Times New Roman"/>
          <w:sz w:val="28"/>
          <w:szCs w:val="28"/>
        </w:rPr>
      </w:pPr>
      <w:r w:rsidRPr="007B7490">
        <w:rPr>
          <w:rFonts w:eastAsia="Times New Roman"/>
          <w:b/>
          <w:sz w:val="28"/>
          <w:szCs w:val="28"/>
        </w:rPr>
        <w:t>П О С Т А Н О В Л Е Н И Е</w:t>
      </w:r>
    </w:p>
    <w:p w:rsidR="007B7490" w:rsidRPr="007B7490" w:rsidRDefault="007B7490" w:rsidP="007B7490">
      <w:pPr>
        <w:jc w:val="center"/>
        <w:rPr>
          <w:rFonts w:eastAsia="Times New Roman"/>
          <w:sz w:val="28"/>
          <w:szCs w:val="28"/>
        </w:rPr>
      </w:pPr>
    </w:p>
    <w:p w:rsidR="007B7490" w:rsidRPr="007B7490" w:rsidRDefault="007B7490" w:rsidP="007B7490">
      <w:pPr>
        <w:jc w:val="center"/>
        <w:rPr>
          <w:rFonts w:eastAsia="Times New Roman"/>
          <w:sz w:val="28"/>
          <w:szCs w:val="28"/>
        </w:rPr>
      </w:pPr>
      <w:proofErr w:type="gramStart"/>
      <w:r w:rsidRPr="007B7490">
        <w:rPr>
          <w:rFonts w:eastAsia="Times New Roman"/>
          <w:sz w:val="28"/>
          <w:szCs w:val="28"/>
        </w:rPr>
        <w:t xml:space="preserve">от  </w:t>
      </w:r>
      <w:r w:rsidR="002E60A2">
        <w:rPr>
          <w:rFonts w:eastAsia="Times New Roman"/>
          <w:sz w:val="28"/>
          <w:szCs w:val="28"/>
        </w:rPr>
        <w:t>24</w:t>
      </w:r>
      <w:proofErr w:type="gramEnd"/>
      <w:r w:rsidR="002E60A2">
        <w:rPr>
          <w:rFonts w:eastAsia="Times New Roman"/>
          <w:sz w:val="28"/>
          <w:szCs w:val="28"/>
        </w:rPr>
        <w:t xml:space="preserve"> февраля </w:t>
      </w:r>
      <w:r w:rsidRPr="007B7490">
        <w:rPr>
          <w:rFonts w:eastAsia="Times New Roman"/>
          <w:sz w:val="28"/>
          <w:szCs w:val="28"/>
        </w:rPr>
        <w:t>20</w:t>
      </w:r>
      <w:r>
        <w:rPr>
          <w:rFonts w:eastAsia="Times New Roman"/>
          <w:sz w:val="28"/>
          <w:szCs w:val="28"/>
        </w:rPr>
        <w:t>2</w:t>
      </w:r>
      <w:r w:rsidRPr="007B7490">
        <w:rPr>
          <w:rFonts w:eastAsia="Times New Roman"/>
          <w:sz w:val="28"/>
          <w:szCs w:val="28"/>
        </w:rPr>
        <w:t xml:space="preserve">2 г. № </w:t>
      </w:r>
      <w:r w:rsidR="002E60A2">
        <w:rPr>
          <w:rFonts w:eastAsia="Times New Roman"/>
          <w:sz w:val="28"/>
          <w:szCs w:val="28"/>
        </w:rPr>
        <w:t>7/</w:t>
      </w:r>
      <w:r w:rsidR="00BB37C5">
        <w:rPr>
          <w:rFonts w:eastAsia="Times New Roman"/>
          <w:sz w:val="28"/>
          <w:szCs w:val="28"/>
        </w:rPr>
        <w:t>1</w:t>
      </w:r>
    </w:p>
    <w:p w:rsidR="007B7490" w:rsidRPr="007B7490" w:rsidRDefault="007B7490" w:rsidP="007B7490">
      <w:pPr>
        <w:jc w:val="center"/>
        <w:rPr>
          <w:rFonts w:eastAsia="Times New Roman"/>
          <w:sz w:val="28"/>
          <w:szCs w:val="28"/>
        </w:rPr>
      </w:pPr>
      <w:r w:rsidRPr="007B7490">
        <w:rPr>
          <w:rFonts w:eastAsia="Times New Roman"/>
          <w:sz w:val="28"/>
          <w:szCs w:val="28"/>
        </w:rPr>
        <w:t>с. Новое Леушино</w:t>
      </w:r>
    </w:p>
    <w:p w:rsidR="007B7490" w:rsidRPr="007B7490" w:rsidRDefault="007B7490" w:rsidP="007B7490">
      <w:pPr>
        <w:jc w:val="center"/>
        <w:rPr>
          <w:rFonts w:eastAsia="Times New Roman"/>
          <w:sz w:val="28"/>
          <w:szCs w:val="28"/>
        </w:rPr>
      </w:pPr>
    </w:p>
    <w:p w:rsidR="007B7490" w:rsidRPr="007B7490" w:rsidRDefault="007B7490" w:rsidP="007B7490">
      <w:pPr>
        <w:jc w:val="center"/>
        <w:rPr>
          <w:rFonts w:eastAsia="Times New Roman"/>
          <w:sz w:val="28"/>
          <w:szCs w:val="28"/>
        </w:rPr>
      </w:pPr>
    </w:p>
    <w:p w:rsidR="00125231" w:rsidRDefault="00900CF2" w:rsidP="00CC0625">
      <w:pPr>
        <w:pStyle w:val="Default"/>
        <w:jc w:val="center"/>
        <w:rPr>
          <w:b/>
          <w:color w:val="auto"/>
          <w:sz w:val="28"/>
          <w:szCs w:val="28"/>
        </w:rPr>
      </w:pPr>
      <w:bookmarkStart w:id="0" w:name="_GoBack"/>
      <w:r w:rsidRPr="00DA5930">
        <w:rPr>
          <w:b/>
          <w:color w:val="auto"/>
          <w:sz w:val="28"/>
          <w:szCs w:val="28"/>
        </w:rPr>
        <w:t xml:space="preserve">Об утверждении </w:t>
      </w:r>
      <w:r w:rsidR="00CC0625" w:rsidRPr="00DA5930">
        <w:rPr>
          <w:b/>
          <w:color w:val="auto"/>
          <w:sz w:val="28"/>
          <w:szCs w:val="28"/>
        </w:rPr>
        <w:t>ведомственных с</w:t>
      </w:r>
      <w:r w:rsidRPr="00DA5930">
        <w:rPr>
          <w:b/>
          <w:color w:val="auto"/>
          <w:sz w:val="28"/>
          <w:szCs w:val="28"/>
        </w:rPr>
        <w:t>тандартов внутреннего муниципального финансового контроля</w:t>
      </w:r>
    </w:p>
    <w:p w:rsidR="00900CF2" w:rsidRPr="00DA5930" w:rsidRDefault="00CC0625" w:rsidP="00CC0625">
      <w:pPr>
        <w:pStyle w:val="Default"/>
        <w:jc w:val="center"/>
        <w:rPr>
          <w:b/>
          <w:color w:val="auto"/>
          <w:sz w:val="28"/>
          <w:szCs w:val="28"/>
        </w:rPr>
      </w:pPr>
      <w:r w:rsidRPr="00DA5930">
        <w:rPr>
          <w:b/>
          <w:color w:val="auto"/>
          <w:sz w:val="28"/>
          <w:szCs w:val="28"/>
        </w:rPr>
        <w:t xml:space="preserve"> </w:t>
      </w:r>
      <w:r w:rsidR="007B7490">
        <w:rPr>
          <w:b/>
          <w:color w:val="auto"/>
          <w:sz w:val="28"/>
          <w:szCs w:val="28"/>
        </w:rPr>
        <w:t>Новолеушинского</w:t>
      </w:r>
      <w:r w:rsidRPr="00DA5930">
        <w:rPr>
          <w:b/>
          <w:color w:val="auto"/>
          <w:sz w:val="28"/>
          <w:szCs w:val="28"/>
        </w:rPr>
        <w:t xml:space="preserve"> сельского поселения</w:t>
      </w:r>
      <w:r w:rsidR="00125231">
        <w:rPr>
          <w:b/>
          <w:color w:val="auto"/>
          <w:sz w:val="28"/>
          <w:szCs w:val="28"/>
        </w:rPr>
        <w:t xml:space="preserve"> </w:t>
      </w:r>
    </w:p>
    <w:bookmarkEnd w:id="0"/>
    <w:p w:rsidR="00900CF2" w:rsidRPr="00DA5930" w:rsidRDefault="00900CF2" w:rsidP="00CC0625">
      <w:pPr>
        <w:pStyle w:val="Default"/>
        <w:jc w:val="both"/>
        <w:rPr>
          <w:color w:val="auto"/>
          <w:sz w:val="28"/>
          <w:szCs w:val="28"/>
        </w:rPr>
      </w:pPr>
    </w:p>
    <w:p w:rsidR="00901754" w:rsidRDefault="00900CF2" w:rsidP="00E4763A">
      <w:pPr>
        <w:pStyle w:val="Default"/>
        <w:ind w:firstLine="709"/>
        <w:jc w:val="both"/>
        <w:rPr>
          <w:sz w:val="28"/>
          <w:szCs w:val="28"/>
        </w:rPr>
      </w:pPr>
      <w:r w:rsidRPr="00DA5930">
        <w:rPr>
          <w:color w:val="auto"/>
          <w:sz w:val="28"/>
          <w:szCs w:val="28"/>
        </w:rPr>
        <w:t xml:space="preserve">В соответствии </w:t>
      </w:r>
      <w:r w:rsidR="0096659B" w:rsidRPr="00DA5930">
        <w:rPr>
          <w:color w:val="auto"/>
          <w:sz w:val="28"/>
          <w:szCs w:val="28"/>
        </w:rPr>
        <w:t>с пунктом 3 статьи</w:t>
      </w:r>
      <w:r w:rsidRPr="00DA5930">
        <w:rPr>
          <w:color w:val="auto"/>
          <w:sz w:val="28"/>
          <w:szCs w:val="28"/>
        </w:rPr>
        <w:t xml:space="preserve"> 269.</w:t>
      </w:r>
      <w:r w:rsidR="0096659B" w:rsidRPr="00DA5930">
        <w:rPr>
          <w:color w:val="auto"/>
          <w:sz w:val="28"/>
          <w:szCs w:val="28"/>
        </w:rPr>
        <w:t xml:space="preserve">2 Бюджетного кодекса Российской Федерации, </w:t>
      </w:r>
      <w:r w:rsidR="00125231">
        <w:rPr>
          <w:sz w:val="28"/>
          <w:szCs w:val="28"/>
        </w:rPr>
        <w:t>а</w:t>
      </w:r>
      <w:r w:rsidR="0096659B" w:rsidRPr="00DA5930">
        <w:rPr>
          <w:sz w:val="28"/>
          <w:szCs w:val="28"/>
        </w:rPr>
        <w:t xml:space="preserve">дминистрация </w:t>
      </w:r>
      <w:r w:rsidR="007B7490">
        <w:rPr>
          <w:sz w:val="28"/>
          <w:szCs w:val="28"/>
        </w:rPr>
        <w:t>Новолеушинског</w:t>
      </w:r>
      <w:r w:rsidR="00125231">
        <w:rPr>
          <w:sz w:val="28"/>
          <w:szCs w:val="28"/>
        </w:rPr>
        <w:t>о</w:t>
      </w:r>
      <w:r w:rsidR="0096659B" w:rsidRPr="00DA5930">
        <w:rPr>
          <w:sz w:val="28"/>
          <w:szCs w:val="28"/>
        </w:rPr>
        <w:t xml:space="preserve"> сельского поселения</w:t>
      </w:r>
      <w:r w:rsidR="007B7490">
        <w:rPr>
          <w:sz w:val="28"/>
          <w:szCs w:val="28"/>
        </w:rPr>
        <w:t xml:space="preserve"> Тейковского муниципального района Ивановской области </w:t>
      </w:r>
    </w:p>
    <w:p w:rsidR="0096659B" w:rsidRPr="007B7490" w:rsidRDefault="00163DA2" w:rsidP="00E4763A">
      <w:pPr>
        <w:pStyle w:val="Default"/>
        <w:ind w:firstLine="709"/>
        <w:jc w:val="both"/>
        <w:rPr>
          <w:bCs/>
          <w:sz w:val="28"/>
          <w:szCs w:val="28"/>
        </w:rPr>
      </w:pPr>
      <w:r>
        <w:rPr>
          <w:sz w:val="28"/>
          <w:szCs w:val="28"/>
        </w:rPr>
        <w:t xml:space="preserve"> </w:t>
      </w:r>
      <w:r w:rsidR="0096659B" w:rsidRPr="007B7490">
        <w:rPr>
          <w:bCs/>
          <w:sz w:val="28"/>
          <w:szCs w:val="28"/>
        </w:rPr>
        <w:t>п</w:t>
      </w:r>
      <w:r w:rsidR="007B7490" w:rsidRPr="007B7490">
        <w:rPr>
          <w:bCs/>
          <w:sz w:val="28"/>
          <w:szCs w:val="28"/>
        </w:rPr>
        <w:t xml:space="preserve"> </w:t>
      </w:r>
      <w:r w:rsidR="0096659B" w:rsidRPr="007B7490">
        <w:rPr>
          <w:bCs/>
          <w:sz w:val="28"/>
          <w:szCs w:val="28"/>
        </w:rPr>
        <w:t>о</w:t>
      </w:r>
      <w:r w:rsidR="007B7490" w:rsidRPr="007B7490">
        <w:rPr>
          <w:bCs/>
          <w:sz w:val="28"/>
          <w:szCs w:val="28"/>
        </w:rPr>
        <w:t xml:space="preserve"> </w:t>
      </w:r>
      <w:r w:rsidR="0096659B" w:rsidRPr="007B7490">
        <w:rPr>
          <w:bCs/>
          <w:sz w:val="28"/>
          <w:szCs w:val="28"/>
        </w:rPr>
        <w:t>с</w:t>
      </w:r>
      <w:r w:rsidR="007B7490" w:rsidRPr="007B7490">
        <w:rPr>
          <w:bCs/>
          <w:sz w:val="28"/>
          <w:szCs w:val="28"/>
        </w:rPr>
        <w:t xml:space="preserve"> </w:t>
      </w:r>
      <w:r w:rsidR="0096659B" w:rsidRPr="007B7490">
        <w:rPr>
          <w:bCs/>
          <w:sz w:val="28"/>
          <w:szCs w:val="28"/>
        </w:rPr>
        <w:t>т</w:t>
      </w:r>
      <w:r w:rsidR="007B7490" w:rsidRPr="007B7490">
        <w:rPr>
          <w:bCs/>
          <w:sz w:val="28"/>
          <w:szCs w:val="28"/>
        </w:rPr>
        <w:t xml:space="preserve"> а н о в я е т</w:t>
      </w:r>
      <w:r w:rsidR="006744EC" w:rsidRPr="007B7490">
        <w:rPr>
          <w:bCs/>
          <w:sz w:val="28"/>
          <w:szCs w:val="28"/>
        </w:rPr>
        <w:t>:</w:t>
      </w:r>
    </w:p>
    <w:p w:rsidR="007B7490" w:rsidRPr="00DA5930" w:rsidRDefault="007B7490" w:rsidP="00E4763A">
      <w:pPr>
        <w:pStyle w:val="Default"/>
        <w:ind w:firstLine="709"/>
        <w:jc w:val="center"/>
        <w:rPr>
          <w:sz w:val="28"/>
          <w:szCs w:val="28"/>
        </w:rPr>
      </w:pPr>
    </w:p>
    <w:p w:rsidR="00900CF2" w:rsidRPr="00DA5930" w:rsidRDefault="0096659B" w:rsidP="00E4763A">
      <w:pPr>
        <w:pStyle w:val="Default"/>
        <w:ind w:firstLine="709"/>
        <w:jc w:val="both"/>
        <w:rPr>
          <w:color w:val="auto"/>
          <w:sz w:val="28"/>
          <w:szCs w:val="28"/>
        </w:rPr>
      </w:pPr>
      <w:r w:rsidRPr="00DA5930">
        <w:rPr>
          <w:color w:val="auto"/>
          <w:sz w:val="28"/>
          <w:szCs w:val="28"/>
        </w:rPr>
        <w:t xml:space="preserve">1. </w:t>
      </w:r>
      <w:r w:rsidR="00900CF2" w:rsidRPr="00DA5930">
        <w:rPr>
          <w:color w:val="auto"/>
          <w:sz w:val="28"/>
          <w:szCs w:val="28"/>
        </w:rPr>
        <w:t>Утвердить:</w:t>
      </w:r>
    </w:p>
    <w:p w:rsidR="00900CF2" w:rsidRPr="00DA5930" w:rsidRDefault="006744EC" w:rsidP="00E4763A">
      <w:pPr>
        <w:pStyle w:val="Default"/>
        <w:ind w:firstLine="709"/>
        <w:jc w:val="both"/>
        <w:rPr>
          <w:color w:val="auto"/>
          <w:sz w:val="28"/>
          <w:szCs w:val="28"/>
        </w:rPr>
      </w:pPr>
      <w:r w:rsidRPr="00DA5930">
        <w:rPr>
          <w:color w:val="auto"/>
          <w:sz w:val="28"/>
          <w:szCs w:val="28"/>
        </w:rPr>
        <w:t xml:space="preserve">     - ведомственный с</w:t>
      </w:r>
      <w:r w:rsidR="00900CF2" w:rsidRPr="00DA5930">
        <w:rPr>
          <w:color w:val="auto"/>
          <w:sz w:val="28"/>
          <w:szCs w:val="28"/>
        </w:rPr>
        <w:t>тандарт внутреннего муниципального финансового контроля</w:t>
      </w:r>
      <w:r w:rsidR="00125231">
        <w:rPr>
          <w:color w:val="auto"/>
          <w:sz w:val="28"/>
          <w:szCs w:val="28"/>
        </w:rPr>
        <w:t xml:space="preserve"> </w:t>
      </w:r>
      <w:r w:rsidR="00900CF2" w:rsidRPr="00DA5930">
        <w:rPr>
          <w:color w:val="auto"/>
          <w:sz w:val="28"/>
          <w:szCs w:val="28"/>
        </w:rPr>
        <w:t xml:space="preserve">«Принципы контрольной деятельности </w:t>
      </w:r>
      <w:r w:rsidR="0096659B" w:rsidRPr="00DA5930">
        <w:rPr>
          <w:color w:val="auto"/>
          <w:sz w:val="28"/>
          <w:szCs w:val="28"/>
        </w:rPr>
        <w:t>органа</w:t>
      </w:r>
      <w:r w:rsidR="00900CF2" w:rsidRPr="00DA5930">
        <w:rPr>
          <w:color w:val="auto"/>
          <w:sz w:val="28"/>
          <w:szCs w:val="28"/>
        </w:rPr>
        <w:t xml:space="preserve"> финансового контроля администрации </w:t>
      </w:r>
      <w:r w:rsidR="00E4763A">
        <w:rPr>
          <w:color w:val="auto"/>
          <w:sz w:val="28"/>
          <w:szCs w:val="28"/>
        </w:rPr>
        <w:t>Новолеушинского</w:t>
      </w:r>
      <w:r w:rsidR="0096659B" w:rsidRPr="00DA5930">
        <w:rPr>
          <w:color w:val="auto"/>
          <w:sz w:val="28"/>
          <w:szCs w:val="28"/>
        </w:rPr>
        <w:t xml:space="preserve"> сельского поселения</w:t>
      </w:r>
      <w:r w:rsidR="00E4763A">
        <w:rPr>
          <w:color w:val="auto"/>
          <w:sz w:val="28"/>
          <w:szCs w:val="28"/>
        </w:rPr>
        <w:t xml:space="preserve"> Тейковского муниципального района Ивановской области</w:t>
      </w:r>
      <w:r w:rsidR="00900CF2" w:rsidRPr="00DA5930">
        <w:rPr>
          <w:color w:val="auto"/>
          <w:sz w:val="28"/>
          <w:szCs w:val="28"/>
        </w:rPr>
        <w:t>» (приложение № 1);</w:t>
      </w:r>
    </w:p>
    <w:p w:rsidR="00900CF2" w:rsidRPr="00DA5930" w:rsidRDefault="006744EC" w:rsidP="00E4763A">
      <w:pPr>
        <w:pStyle w:val="Default"/>
        <w:ind w:firstLine="709"/>
        <w:jc w:val="both"/>
        <w:rPr>
          <w:color w:val="auto"/>
          <w:sz w:val="28"/>
          <w:szCs w:val="28"/>
        </w:rPr>
      </w:pPr>
      <w:r w:rsidRPr="00DA5930">
        <w:rPr>
          <w:color w:val="auto"/>
          <w:sz w:val="28"/>
          <w:szCs w:val="28"/>
        </w:rPr>
        <w:t xml:space="preserve">   - ведомственный с</w:t>
      </w:r>
      <w:r w:rsidR="00900CF2" w:rsidRPr="00DA5930">
        <w:rPr>
          <w:color w:val="auto"/>
          <w:sz w:val="28"/>
          <w:szCs w:val="28"/>
        </w:rPr>
        <w:t>тандарт внутреннего муниципального финансового контроля</w:t>
      </w:r>
      <w:r w:rsidR="00125231">
        <w:rPr>
          <w:color w:val="auto"/>
          <w:sz w:val="28"/>
          <w:szCs w:val="28"/>
        </w:rPr>
        <w:t xml:space="preserve"> </w:t>
      </w:r>
      <w:r w:rsidR="00900CF2" w:rsidRPr="00DA5930">
        <w:rPr>
          <w:color w:val="auto"/>
          <w:sz w:val="28"/>
          <w:szCs w:val="28"/>
        </w:rPr>
        <w:t xml:space="preserve">«Права и обязанности должностных лиц </w:t>
      </w:r>
      <w:r w:rsidR="0096659B" w:rsidRPr="00DA5930">
        <w:rPr>
          <w:color w:val="auto"/>
          <w:sz w:val="28"/>
          <w:szCs w:val="28"/>
        </w:rPr>
        <w:t xml:space="preserve">органа </w:t>
      </w:r>
      <w:r w:rsidR="00900CF2" w:rsidRPr="00DA5930">
        <w:rPr>
          <w:color w:val="auto"/>
          <w:sz w:val="28"/>
          <w:szCs w:val="28"/>
        </w:rPr>
        <w:t xml:space="preserve">финансового контроля администрации </w:t>
      </w:r>
      <w:r w:rsidR="00E4763A">
        <w:rPr>
          <w:color w:val="auto"/>
          <w:sz w:val="28"/>
          <w:szCs w:val="28"/>
        </w:rPr>
        <w:t>Новолеушинского</w:t>
      </w:r>
      <w:r w:rsidR="00E4763A" w:rsidRPr="00DA5930">
        <w:rPr>
          <w:color w:val="auto"/>
          <w:sz w:val="28"/>
          <w:szCs w:val="28"/>
        </w:rPr>
        <w:t xml:space="preserve"> сельского поселения</w:t>
      </w:r>
      <w:r w:rsidR="00E4763A">
        <w:rPr>
          <w:color w:val="auto"/>
          <w:sz w:val="28"/>
          <w:szCs w:val="28"/>
        </w:rPr>
        <w:t xml:space="preserve"> Тейковского муниципального района Ивановской области</w:t>
      </w:r>
      <w:r w:rsidR="00E4763A" w:rsidRPr="00DA5930">
        <w:rPr>
          <w:color w:val="auto"/>
          <w:sz w:val="28"/>
          <w:szCs w:val="28"/>
        </w:rPr>
        <w:t xml:space="preserve"> </w:t>
      </w:r>
      <w:r w:rsidR="00900CF2" w:rsidRPr="00DA5930">
        <w:rPr>
          <w:color w:val="auto"/>
          <w:sz w:val="28"/>
          <w:szCs w:val="28"/>
        </w:rPr>
        <w:t>и объектов внутреннего муниципального финансового контроля (их должностных лиц) при осуществлении внутреннего муниципального финансового контроля» (приложение № 2);</w:t>
      </w:r>
    </w:p>
    <w:p w:rsidR="00900CF2" w:rsidRPr="00DA5930" w:rsidRDefault="006744EC" w:rsidP="00E4763A">
      <w:pPr>
        <w:pStyle w:val="Default"/>
        <w:ind w:firstLine="709"/>
        <w:jc w:val="both"/>
        <w:rPr>
          <w:color w:val="auto"/>
          <w:sz w:val="28"/>
          <w:szCs w:val="28"/>
        </w:rPr>
      </w:pPr>
      <w:r w:rsidRPr="00DA5930">
        <w:rPr>
          <w:color w:val="auto"/>
          <w:sz w:val="28"/>
          <w:szCs w:val="28"/>
        </w:rPr>
        <w:t xml:space="preserve">  - </w:t>
      </w:r>
      <w:proofErr w:type="gramStart"/>
      <w:r w:rsidRPr="00DA5930">
        <w:rPr>
          <w:color w:val="auto"/>
          <w:sz w:val="28"/>
          <w:szCs w:val="28"/>
        </w:rPr>
        <w:t xml:space="preserve">ведомственный </w:t>
      </w:r>
      <w:r w:rsidR="00901754">
        <w:rPr>
          <w:color w:val="auto"/>
          <w:sz w:val="28"/>
          <w:szCs w:val="28"/>
        </w:rPr>
        <w:t xml:space="preserve"> </w:t>
      </w:r>
      <w:r w:rsidRPr="00DA5930">
        <w:rPr>
          <w:color w:val="auto"/>
          <w:sz w:val="28"/>
          <w:szCs w:val="28"/>
        </w:rPr>
        <w:t>с</w:t>
      </w:r>
      <w:r w:rsidR="00900CF2" w:rsidRPr="00DA5930">
        <w:rPr>
          <w:color w:val="auto"/>
          <w:sz w:val="28"/>
          <w:szCs w:val="28"/>
        </w:rPr>
        <w:t>тандарт</w:t>
      </w:r>
      <w:proofErr w:type="gramEnd"/>
      <w:r w:rsidR="00901754">
        <w:rPr>
          <w:color w:val="auto"/>
          <w:sz w:val="28"/>
          <w:szCs w:val="28"/>
        </w:rPr>
        <w:t xml:space="preserve"> </w:t>
      </w:r>
      <w:r w:rsidR="00900CF2" w:rsidRPr="00DA5930">
        <w:rPr>
          <w:color w:val="auto"/>
          <w:sz w:val="28"/>
          <w:szCs w:val="28"/>
        </w:rPr>
        <w:t>внутреннего</w:t>
      </w:r>
      <w:r w:rsidR="00901754">
        <w:rPr>
          <w:color w:val="auto"/>
          <w:sz w:val="28"/>
          <w:szCs w:val="28"/>
        </w:rPr>
        <w:t xml:space="preserve"> </w:t>
      </w:r>
      <w:r w:rsidR="00900CF2" w:rsidRPr="00DA5930">
        <w:rPr>
          <w:color w:val="auto"/>
          <w:sz w:val="28"/>
          <w:szCs w:val="28"/>
        </w:rPr>
        <w:t xml:space="preserve"> муниципального</w:t>
      </w:r>
      <w:r w:rsidR="00901754">
        <w:rPr>
          <w:color w:val="auto"/>
          <w:sz w:val="28"/>
          <w:szCs w:val="28"/>
        </w:rPr>
        <w:t xml:space="preserve"> </w:t>
      </w:r>
      <w:r w:rsidR="00900CF2" w:rsidRPr="00DA5930">
        <w:rPr>
          <w:color w:val="auto"/>
          <w:sz w:val="28"/>
          <w:szCs w:val="28"/>
        </w:rPr>
        <w:t xml:space="preserve"> финансового контроля</w:t>
      </w:r>
      <w:r w:rsidR="00125231">
        <w:rPr>
          <w:color w:val="auto"/>
          <w:sz w:val="28"/>
          <w:szCs w:val="28"/>
        </w:rPr>
        <w:t xml:space="preserve"> </w:t>
      </w:r>
      <w:r w:rsidR="00900CF2" w:rsidRPr="00DA5930">
        <w:rPr>
          <w:color w:val="auto"/>
          <w:sz w:val="28"/>
          <w:szCs w:val="28"/>
        </w:rPr>
        <w:t xml:space="preserve">«Планирование проверок, ревизий и обследований» </w:t>
      </w:r>
      <w:r w:rsidR="00901754">
        <w:rPr>
          <w:color w:val="auto"/>
          <w:sz w:val="28"/>
          <w:szCs w:val="28"/>
        </w:rPr>
        <w:t xml:space="preserve"> </w:t>
      </w:r>
      <w:r w:rsidR="00900CF2" w:rsidRPr="00DA5930">
        <w:rPr>
          <w:color w:val="auto"/>
          <w:sz w:val="28"/>
          <w:szCs w:val="28"/>
        </w:rPr>
        <w:t>(приложение</w:t>
      </w:r>
      <w:r w:rsidR="00901754">
        <w:rPr>
          <w:color w:val="auto"/>
          <w:sz w:val="28"/>
          <w:szCs w:val="28"/>
        </w:rPr>
        <w:t xml:space="preserve">  </w:t>
      </w:r>
      <w:r w:rsidR="00900CF2" w:rsidRPr="00DA5930">
        <w:rPr>
          <w:color w:val="auto"/>
          <w:sz w:val="28"/>
          <w:szCs w:val="28"/>
        </w:rPr>
        <w:t xml:space="preserve"> № 3);</w:t>
      </w:r>
    </w:p>
    <w:p w:rsidR="00900CF2" w:rsidRPr="00DA5930" w:rsidRDefault="006744EC" w:rsidP="00E4763A">
      <w:pPr>
        <w:pStyle w:val="Default"/>
        <w:ind w:firstLine="709"/>
        <w:jc w:val="both"/>
        <w:rPr>
          <w:color w:val="auto"/>
          <w:sz w:val="28"/>
          <w:szCs w:val="28"/>
        </w:rPr>
      </w:pPr>
      <w:r w:rsidRPr="00DA5930">
        <w:rPr>
          <w:color w:val="auto"/>
          <w:sz w:val="28"/>
          <w:szCs w:val="28"/>
        </w:rPr>
        <w:t xml:space="preserve">  -  ведомственный с</w:t>
      </w:r>
      <w:r w:rsidR="00900CF2" w:rsidRPr="00DA5930">
        <w:rPr>
          <w:color w:val="auto"/>
          <w:sz w:val="28"/>
          <w:szCs w:val="28"/>
        </w:rPr>
        <w:t>тандарт внутреннего муниципального финансового контроля</w:t>
      </w:r>
      <w:r w:rsidR="00125231">
        <w:rPr>
          <w:color w:val="auto"/>
          <w:sz w:val="28"/>
          <w:szCs w:val="28"/>
        </w:rPr>
        <w:t xml:space="preserve"> </w:t>
      </w:r>
      <w:r w:rsidR="00900CF2" w:rsidRPr="00DA5930">
        <w:rPr>
          <w:color w:val="auto"/>
          <w:sz w:val="28"/>
          <w:szCs w:val="28"/>
        </w:rPr>
        <w:t>«Проведение проверок, ревизий и обследований и оформление их результатов» (приложение № 4);</w:t>
      </w:r>
    </w:p>
    <w:p w:rsidR="00900CF2" w:rsidRPr="00DA5930" w:rsidRDefault="006744EC" w:rsidP="00E4763A">
      <w:pPr>
        <w:pStyle w:val="Default"/>
        <w:ind w:firstLine="709"/>
        <w:jc w:val="both"/>
        <w:rPr>
          <w:color w:val="auto"/>
          <w:sz w:val="28"/>
          <w:szCs w:val="28"/>
        </w:rPr>
      </w:pPr>
      <w:r w:rsidRPr="00DA5930">
        <w:rPr>
          <w:color w:val="auto"/>
          <w:sz w:val="28"/>
          <w:szCs w:val="28"/>
        </w:rPr>
        <w:t xml:space="preserve">    - ведомственный с</w:t>
      </w:r>
      <w:r w:rsidR="00900CF2" w:rsidRPr="00DA5930">
        <w:rPr>
          <w:color w:val="auto"/>
          <w:sz w:val="28"/>
          <w:szCs w:val="28"/>
        </w:rPr>
        <w:t>тандарт внутреннего муниципального финансового контроля</w:t>
      </w:r>
      <w:r w:rsidR="00125231">
        <w:rPr>
          <w:color w:val="auto"/>
          <w:sz w:val="28"/>
          <w:szCs w:val="28"/>
        </w:rPr>
        <w:t xml:space="preserve"> </w:t>
      </w:r>
      <w:r w:rsidR="00900CF2" w:rsidRPr="00DA5930">
        <w:rPr>
          <w:color w:val="auto"/>
          <w:sz w:val="28"/>
          <w:szCs w:val="28"/>
        </w:rPr>
        <w:t>«Реализация результатов контрольного мероприятия» (приложение № 5);</w:t>
      </w:r>
    </w:p>
    <w:p w:rsidR="00900CF2" w:rsidRPr="00ED0B96" w:rsidRDefault="006744EC" w:rsidP="00E4763A">
      <w:pPr>
        <w:pStyle w:val="Default"/>
        <w:ind w:firstLine="709"/>
        <w:jc w:val="both"/>
        <w:rPr>
          <w:color w:val="auto"/>
          <w:sz w:val="28"/>
          <w:szCs w:val="28"/>
        </w:rPr>
      </w:pPr>
      <w:r w:rsidRPr="00DA5930">
        <w:rPr>
          <w:color w:val="auto"/>
          <w:sz w:val="28"/>
          <w:szCs w:val="28"/>
        </w:rPr>
        <w:t xml:space="preserve">  - ведомственный с</w:t>
      </w:r>
      <w:r w:rsidR="00900CF2" w:rsidRPr="00DA5930">
        <w:rPr>
          <w:color w:val="auto"/>
          <w:sz w:val="28"/>
          <w:szCs w:val="28"/>
        </w:rPr>
        <w:t xml:space="preserve">тандарт внутреннего муниципального финансового контроля «Правила досудебного обжалования решений и действий (бездействия) </w:t>
      </w:r>
      <w:r w:rsidR="0096659B" w:rsidRPr="00DA5930">
        <w:rPr>
          <w:color w:val="auto"/>
          <w:sz w:val="28"/>
          <w:szCs w:val="28"/>
        </w:rPr>
        <w:t>органа внутреннего муниципального</w:t>
      </w:r>
      <w:r w:rsidR="00900CF2" w:rsidRPr="00DA5930">
        <w:rPr>
          <w:color w:val="auto"/>
          <w:sz w:val="28"/>
          <w:szCs w:val="28"/>
        </w:rPr>
        <w:t xml:space="preserve"> финансового контроля администрации </w:t>
      </w:r>
      <w:r w:rsidR="00125231">
        <w:rPr>
          <w:color w:val="auto"/>
          <w:sz w:val="28"/>
          <w:szCs w:val="28"/>
        </w:rPr>
        <w:t xml:space="preserve"> </w:t>
      </w:r>
      <w:r w:rsidR="00E4763A">
        <w:rPr>
          <w:color w:val="auto"/>
          <w:sz w:val="28"/>
          <w:szCs w:val="28"/>
        </w:rPr>
        <w:t>Новолеушинского</w:t>
      </w:r>
      <w:r w:rsidR="00E4763A" w:rsidRPr="00DA5930">
        <w:rPr>
          <w:color w:val="auto"/>
          <w:sz w:val="28"/>
          <w:szCs w:val="28"/>
        </w:rPr>
        <w:t xml:space="preserve"> сельского поселения</w:t>
      </w:r>
      <w:r w:rsidR="00E4763A">
        <w:rPr>
          <w:color w:val="auto"/>
          <w:sz w:val="28"/>
          <w:szCs w:val="28"/>
        </w:rPr>
        <w:t xml:space="preserve"> Тейковского </w:t>
      </w:r>
      <w:r w:rsidR="00E4763A">
        <w:rPr>
          <w:color w:val="auto"/>
          <w:sz w:val="28"/>
          <w:szCs w:val="28"/>
        </w:rPr>
        <w:lastRenderedPageBreak/>
        <w:t>муниципального района Ивановской области</w:t>
      </w:r>
      <w:r w:rsidR="00E4763A" w:rsidRPr="00DA5930">
        <w:rPr>
          <w:color w:val="auto"/>
          <w:sz w:val="28"/>
          <w:szCs w:val="28"/>
        </w:rPr>
        <w:t xml:space="preserve"> </w:t>
      </w:r>
      <w:r w:rsidR="0096659B" w:rsidRPr="00DA5930">
        <w:rPr>
          <w:color w:val="auto"/>
          <w:sz w:val="28"/>
          <w:szCs w:val="28"/>
        </w:rPr>
        <w:t>и</w:t>
      </w:r>
      <w:r w:rsidR="00900CF2" w:rsidRPr="00DA5930">
        <w:rPr>
          <w:color w:val="auto"/>
          <w:sz w:val="28"/>
          <w:szCs w:val="28"/>
        </w:rPr>
        <w:t xml:space="preserve"> его должностных лиц» (приложение № 6).</w:t>
      </w:r>
    </w:p>
    <w:p w:rsidR="00900CF2" w:rsidRPr="00ED0B96" w:rsidRDefault="00900CF2" w:rsidP="00E4763A">
      <w:pPr>
        <w:pStyle w:val="Default"/>
        <w:ind w:firstLine="709"/>
        <w:jc w:val="both"/>
        <w:rPr>
          <w:color w:val="auto"/>
          <w:sz w:val="28"/>
          <w:szCs w:val="28"/>
        </w:rPr>
      </w:pPr>
      <w:r w:rsidRPr="00ED0B96">
        <w:rPr>
          <w:color w:val="auto"/>
          <w:sz w:val="28"/>
          <w:szCs w:val="28"/>
        </w:rPr>
        <w:t xml:space="preserve">2. Признать утратившими силу </w:t>
      </w:r>
      <w:r w:rsidR="0096659B" w:rsidRPr="00ED0B96">
        <w:rPr>
          <w:color w:val="auto"/>
          <w:sz w:val="28"/>
          <w:szCs w:val="28"/>
        </w:rPr>
        <w:t>постановление</w:t>
      </w:r>
      <w:r w:rsidRPr="00ED0B96">
        <w:rPr>
          <w:color w:val="auto"/>
          <w:sz w:val="28"/>
          <w:szCs w:val="28"/>
        </w:rPr>
        <w:t xml:space="preserve"> администрации </w:t>
      </w:r>
      <w:proofErr w:type="gramStart"/>
      <w:r w:rsidR="00ED0B96">
        <w:rPr>
          <w:color w:val="auto"/>
          <w:sz w:val="28"/>
          <w:szCs w:val="28"/>
        </w:rPr>
        <w:t>Новолеушинского</w:t>
      </w:r>
      <w:r w:rsidR="00125231" w:rsidRPr="00ED0B96">
        <w:rPr>
          <w:color w:val="auto"/>
          <w:sz w:val="28"/>
          <w:szCs w:val="28"/>
        </w:rPr>
        <w:t xml:space="preserve"> </w:t>
      </w:r>
      <w:r w:rsidR="0096659B" w:rsidRPr="00ED0B96">
        <w:rPr>
          <w:color w:val="auto"/>
          <w:sz w:val="28"/>
          <w:szCs w:val="28"/>
        </w:rPr>
        <w:t xml:space="preserve"> сельского</w:t>
      </w:r>
      <w:proofErr w:type="gramEnd"/>
      <w:r w:rsidR="0096659B" w:rsidRPr="00ED0B96">
        <w:rPr>
          <w:color w:val="auto"/>
          <w:sz w:val="28"/>
          <w:szCs w:val="28"/>
        </w:rPr>
        <w:t xml:space="preserve"> поселения </w:t>
      </w:r>
      <w:r w:rsidR="00ED0B96">
        <w:rPr>
          <w:color w:val="auto"/>
          <w:sz w:val="28"/>
          <w:szCs w:val="28"/>
        </w:rPr>
        <w:t xml:space="preserve">Тейковского муниципального района Ивановской области </w:t>
      </w:r>
      <w:r w:rsidR="0096659B" w:rsidRPr="00ED0B96">
        <w:rPr>
          <w:color w:val="auto"/>
          <w:sz w:val="28"/>
          <w:szCs w:val="28"/>
        </w:rPr>
        <w:t xml:space="preserve">от </w:t>
      </w:r>
      <w:r w:rsidR="00ED0B96" w:rsidRPr="00ED0B96">
        <w:rPr>
          <w:color w:val="auto"/>
          <w:sz w:val="28"/>
          <w:szCs w:val="28"/>
        </w:rPr>
        <w:t>27</w:t>
      </w:r>
      <w:r w:rsidR="0096659B" w:rsidRPr="00ED0B96">
        <w:rPr>
          <w:color w:val="auto"/>
          <w:sz w:val="28"/>
          <w:szCs w:val="28"/>
        </w:rPr>
        <w:t>.</w:t>
      </w:r>
      <w:r w:rsidR="00125231" w:rsidRPr="00ED0B96">
        <w:rPr>
          <w:color w:val="auto"/>
          <w:sz w:val="28"/>
          <w:szCs w:val="28"/>
        </w:rPr>
        <w:t>1</w:t>
      </w:r>
      <w:r w:rsidR="00ED0B96" w:rsidRPr="00ED0B96">
        <w:rPr>
          <w:color w:val="auto"/>
          <w:sz w:val="28"/>
          <w:szCs w:val="28"/>
        </w:rPr>
        <w:t>2</w:t>
      </w:r>
      <w:r w:rsidR="0096659B" w:rsidRPr="00ED0B96">
        <w:rPr>
          <w:color w:val="auto"/>
          <w:sz w:val="28"/>
          <w:szCs w:val="28"/>
        </w:rPr>
        <w:t>.201</w:t>
      </w:r>
      <w:r w:rsidR="00ED0B96" w:rsidRPr="00ED0B96">
        <w:rPr>
          <w:color w:val="auto"/>
          <w:sz w:val="28"/>
          <w:szCs w:val="28"/>
        </w:rPr>
        <w:t xml:space="preserve">3 </w:t>
      </w:r>
      <w:r w:rsidR="0096659B" w:rsidRPr="00ED0B96">
        <w:rPr>
          <w:color w:val="auto"/>
          <w:sz w:val="28"/>
          <w:szCs w:val="28"/>
        </w:rPr>
        <w:t>№</w:t>
      </w:r>
      <w:r w:rsidR="00163DA2" w:rsidRPr="00ED0B96">
        <w:rPr>
          <w:color w:val="auto"/>
          <w:sz w:val="28"/>
          <w:szCs w:val="28"/>
        </w:rPr>
        <w:t xml:space="preserve"> </w:t>
      </w:r>
      <w:r w:rsidR="00ED0B96" w:rsidRPr="00ED0B96">
        <w:rPr>
          <w:color w:val="auto"/>
          <w:sz w:val="28"/>
          <w:szCs w:val="28"/>
        </w:rPr>
        <w:t xml:space="preserve">123 </w:t>
      </w:r>
      <w:r w:rsidR="0096659B" w:rsidRPr="00ED0B96">
        <w:rPr>
          <w:color w:val="auto"/>
          <w:sz w:val="28"/>
          <w:szCs w:val="28"/>
        </w:rPr>
        <w:t>«</w:t>
      </w:r>
      <w:r w:rsidR="00ED0B96" w:rsidRPr="00ED0B96">
        <w:rPr>
          <w:bCs/>
          <w:color w:val="auto"/>
          <w:sz w:val="28"/>
          <w:szCs w:val="28"/>
        </w:rPr>
        <w:t>Об утверждении Порядка осуществления внутреннего муниципального финансового контроля на территории Новолеушинского сельского поселения</w:t>
      </w:r>
      <w:r w:rsidR="0096659B" w:rsidRPr="00ED0B96">
        <w:rPr>
          <w:color w:val="auto"/>
          <w:sz w:val="28"/>
          <w:szCs w:val="28"/>
        </w:rPr>
        <w:t>».</w:t>
      </w:r>
    </w:p>
    <w:p w:rsidR="0096659B" w:rsidRPr="00DA5930" w:rsidRDefault="0096659B" w:rsidP="00E4763A">
      <w:pPr>
        <w:pStyle w:val="Default"/>
        <w:ind w:firstLine="709"/>
        <w:jc w:val="both"/>
        <w:rPr>
          <w:color w:val="auto"/>
          <w:sz w:val="28"/>
          <w:szCs w:val="28"/>
        </w:rPr>
      </w:pPr>
      <w:r w:rsidRPr="00DA5930">
        <w:rPr>
          <w:color w:val="auto"/>
          <w:sz w:val="28"/>
          <w:szCs w:val="28"/>
        </w:rPr>
        <w:t>3.</w:t>
      </w:r>
      <w:r w:rsidR="008552C2">
        <w:rPr>
          <w:color w:val="auto"/>
          <w:sz w:val="28"/>
          <w:szCs w:val="28"/>
        </w:rPr>
        <w:t xml:space="preserve"> </w:t>
      </w:r>
      <w:r w:rsidRPr="00DA5930">
        <w:rPr>
          <w:color w:val="auto"/>
          <w:sz w:val="28"/>
          <w:szCs w:val="28"/>
        </w:rPr>
        <w:t>Разместить</w:t>
      </w:r>
      <w:r w:rsidR="00125231">
        <w:rPr>
          <w:color w:val="auto"/>
          <w:sz w:val="28"/>
          <w:szCs w:val="28"/>
        </w:rPr>
        <w:t xml:space="preserve"> </w:t>
      </w:r>
      <w:r w:rsidRPr="00DA5930">
        <w:rPr>
          <w:color w:val="auto"/>
          <w:sz w:val="28"/>
          <w:szCs w:val="28"/>
        </w:rPr>
        <w:t xml:space="preserve">постановление на официальном сайте </w:t>
      </w:r>
      <w:r w:rsidR="00E4763A">
        <w:rPr>
          <w:color w:val="auto"/>
          <w:sz w:val="28"/>
          <w:szCs w:val="28"/>
        </w:rPr>
        <w:t>Новолеушинского</w:t>
      </w:r>
      <w:r w:rsidR="00E4763A" w:rsidRPr="00DA5930">
        <w:rPr>
          <w:color w:val="auto"/>
          <w:sz w:val="28"/>
          <w:szCs w:val="28"/>
        </w:rPr>
        <w:t xml:space="preserve"> сельского поселения</w:t>
      </w:r>
      <w:r w:rsidR="00E4763A">
        <w:rPr>
          <w:color w:val="auto"/>
          <w:sz w:val="28"/>
          <w:szCs w:val="28"/>
        </w:rPr>
        <w:t xml:space="preserve"> Тейковского муниципального района Ивановской области</w:t>
      </w:r>
      <w:r w:rsidRPr="00DA5930">
        <w:rPr>
          <w:color w:val="auto"/>
          <w:sz w:val="28"/>
          <w:szCs w:val="28"/>
        </w:rPr>
        <w:t xml:space="preserve"> в сети «Интернет».</w:t>
      </w:r>
    </w:p>
    <w:p w:rsidR="006744EC" w:rsidRPr="00DA5930" w:rsidRDefault="006744EC" w:rsidP="00E4763A">
      <w:pPr>
        <w:pStyle w:val="Default"/>
        <w:ind w:firstLine="709"/>
        <w:jc w:val="both"/>
        <w:rPr>
          <w:color w:val="auto"/>
          <w:sz w:val="28"/>
          <w:szCs w:val="28"/>
        </w:rPr>
      </w:pPr>
    </w:p>
    <w:p w:rsidR="006744EC" w:rsidRPr="00DA5930" w:rsidRDefault="006744EC" w:rsidP="00CC0625">
      <w:pPr>
        <w:pStyle w:val="Default"/>
        <w:jc w:val="both"/>
        <w:rPr>
          <w:color w:val="auto"/>
          <w:sz w:val="28"/>
          <w:szCs w:val="28"/>
        </w:rPr>
      </w:pPr>
    </w:p>
    <w:p w:rsidR="00E4763A" w:rsidRPr="00E4763A" w:rsidRDefault="00184E19" w:rsidP="00E4763A">
      <w:pPr>
        <w:pStyle w:val="ConsPlusNormal"/>
        <w:jc w:val="both"/>
        <w:rPr>
          <w:rFonts w:ascii="Times New Roman" w:hAnsi="Times New Roman" w:cs="Times New Roman"/>
          <w:b/>
          <w:bCs/>
          <w:sz w:val="28"/>
          <w:szCs w:val="28"/>
        </w:rPr>
      </w:pPr>
      <w:r w:rsidRPr="00E4763A">
        <w:rPr>
          <w:rFonts w:ascii="Times New Roman" w:hAnsi="Times New Roman" w:cs="Times New Roman"/>
          <w:b/>
          <w:bCs/>
          <w:sz w:val="28"/>
          <w:szCs w:val="28"/>
        </w:rPr>
        <w:t xml:space="preserve">Глава </w:t>
      </w:r>
      <w:r w:rsidR="00E4763A" w:rsidRPr="00E4763A">
        <w:rPr>
          <w:rFonts w:ascii="Times New Roman" w:hAnsi="Times New Roman" w:cs="Times New Roman"/>
          <w:b/>
          <w:bCs/>
          <w:sz w:val="28"/>
          <w:szCs w:val="28"/>
        </w:rPr>
        <w:t>Новолеушинского сельского поселения</w:t>
      </w:r>
    </w:p>
    <w:p w:rsidR="007F6089" w:rsidRPr="00E4763A" w:rsidRDefault="00E4763A" w:rsidP="00E4763A">
      <w:pPr>
        <w:pStyle w:val="ConsPlusNormal"/>
        <w:jc w:val="both"/>
        <w:rPr>
          <w:rFonts w:ascii="Times New Roman" w:hAnsi="Times New Roman" w:cs="Times New Roman"/>
          <w:b/>
          <w:bCs/>
        </w:rPr>
      </w:pPr>
      <w:r w:rsidRPr="00E4763A">
        <w:rPr>
          <w:rFonts w:ascii="Times New Roman" w:hAnsi="Times New Roman" w:cs="Times New Roman"/>
          <w:b/>
          <w:bCs/>
          <w:sz w:val="28"/>
          <w:szCs w:val="28"/>
        </w:rPr>
        <w:t>Тейковского муниципального района</w:t>
      </w:r>
      <w:r>
        <w:rPr>
          <w:rFonts w:ascii="Times New Roman" w:hAnsi="Times New Roman" w:cs="Times New Roman"/>
          <w:b/>
          <w:bCs/>
          <w:sz w:val="28"/>
          <w:szCs w:val="28"/>
        </w:rPr>
        <w:t xml:space="preserve">                                        </w:t>
      </w:r>
      <w:r w:rsidRPr="00E4763A">
        <w:rPr>
          <w:rFonts w:ascii="Times New Roman" w:hAnsi="Times New Roman" w:cs="Times New Roman"/>
          <w:b/>
          <w:bCs/>
          <w:sz w:val="28"/>
          <w:szCs w:val="28"/>
        </w:rPr>
        <w:t xml:space="preserve"> А.Ю. </w:t>
      </w:r>
      <w:proofErr w:type="spellStart"/>
      <w:r w:rsidRPr="00E4763A">
        <w:rPr>
          <w:rFonts w:ascii="Times New Roman" w:hAnsi="Times New Roman" w:cs="Times New Roman"/>
          <w:b/>
          <w:bCs/>
          <w:sz w:val="28"/>
          <w:szCs w:val="28"/>
        </w:rPr>
        <w:t>Дурдин</w:t>
      </w:r>
      <w:proofErr w:type="spellEnd"/>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Default="007F6089" w:rsidP="00900CF2">
      <w:pPr>
        <w:pStyle w:val="Default"/>
        <w:rPr>
          <w:color w:val="auto"/>
        </w:rPr>
      </w:pPr>
    </w:p>
    <w:p w:rsidR="007F6089" w:rsidRPr="006744EC" w:rsidRDefault="007F6089" w:rsidP="007F6089">
      <w:pPr>
        <w:pStyle w:val="Default"/>
        <w:jc w:val="right"/>
        <w:rPr>
          <w:color w:val="auto"/>
          <w:sz w:val="22"/>
          <w:szCs w:val="22"/>
        </w:rPr>
      </w:pPr>
      <w:r w:rsidRPr="006744EC">
        <w:rPr>
          <w:color w:val="auto"/>
          <w:sz w:val="22"/>
          <w:szCs w:val="22"/>
        </w:rPr>
        <w:lastRenderedPageBreak/>
        <w:t xml:space="preserve">Приложение </w:t>
      </w:r>
      <w:r w:rsidR="002913F9">
        <w:rPr>
          <w:color w:val="auto"/>
          <w:sz w:val="22"/>
          <w:szCs w:val="22"/>
        </w:rPr>
        <w:t>№</w:t>
      </w:r>
      <w:r w:rsidRPr="006744EC">
        <w:rPr>
          <w:color w:val="auto"/>
          <w:sz w:val="22"/>
          <w:szCs w:val="22"/>
        </w:rPr>
        <w:t>1</w:t>
      </w:r>
    </w:p>
    <w:p w:rsidR="007F6089" w:rsidRPr="006744EC" w:rsidRDefault="007F6089" w:rsidP="007F6089">
      <w:pPr>
        <w:pStyle w:val="Default"/>
        <w:jc w:val="right"/>
        <w:rPr>
          <w:color w:val="auto"/>
          <w:sz w:val="22"/>
          <w:szCs w:val="22"/>
        </w:rPr>
      </w:pPr>
      <w:r w:rsidRPr="006744EC">
        <w:rPr>
          <w:color w:val="auto"/>
          <w:sz w:val="22"/>
          <w:szCs w:val="22"/>
        </w:rPr>
        <w:t xml:space="preserve">к постановлению администрации </w:t>
      </w:r>
    </w:p>
    <w:p w:rsidR="007F6089" w:rsidRDefault="0039746C" w:rsidP="007F6089">
      <w:pPr>
        <w:pStyle w:val="Default"/>
        <w:jc w:val="right"/>
        <w:rPr>
          <w:color w:val="auto"/>
          <w:sz w:val="22"/>
          <w:szCs w:val="22"/>
        </w:rPr>
      </w:pPr>
      <w:r>
        <w:rPr>
          <w:color w:val="auto"/>
          <w:sz w:val="22"/>
          <w:szCs w:val="22"/>
        </w:rPr>
        <w:t>Новолеушинского</w:t>
      </w:r>
      <w:r w:rsidR="007F6089" w:rsidRPr="006744EC">
        <w:rPr>
          <w:color w:val="auto"/>
          <w:sz w:val="22"/>
          <w:szCs w:val="22"/>
        </w:rPr>
        <w:t xml:space="preserve"> сельского поселения</w:t>
      </w:r>
    </w:p>
    <w:p w:rsidR="0039746C" w:rsidRDefault="0039746C" w:rsidP="007F6089">
      <w:pPr>
        <w:pStyle w:val="Default"/>
        <w:jc w:val="right"/>
        <w:rPr>
          <w:color w:val="auto"/>
          <w:sz w:val="22"/>
          <w:szCs w:val="22"/>
        </w:rPr>
      </w:pPr>
      <w:r>
        <w:rPr>
          <w:color w:val="auto"/>
          <w:sz w:val="22"/>
          <w:szCs w:val="22"/>
        </w:rPr>
        <w:t xml:space="preserve">Тейковского муниципального района </w:t>
      </w:r>
    </w:p>
    <w:p w:rsidR="0039746C" w:rsidRPr="006744EC" w:rsidRDefault="0039746C" w:rsidP="007F6089">
      <w:pPr>
        <w:pStyle w:val="Default"/>
        <w:jc w:val="right"/>
        <w:rPr>
          <w:color w:val="auto"/>
          <w:sz w:val="22"/>
          <w:szCs w:val="22"/>
        </w:rPr>
      </w:pPr>
      <w:r>
        <w:rPr>
          <w:color w:val="auto"/>
          <w:sz w:val="22"/>
          <w:szCs w:val="22"/>
        </w:rPr>
        <w:t>Ивановской</w:t>
      </w:r>
      <w:r w:rsidR="008552C2">
        <w:rPr>
          <w:color w:val="auto"/>
          <w:sz w:val="22"/>
          <w:szCs w:val="22"/>
        </w:rPr>
        <w:t xml:space="preserve"> </w:t>
      </w:r>
      <w:r>
        <w:rPr>
          <w:color w:val="auto"/>
          <w:sz w:val="22"/>
          <w:szCs w:val="22"/>
        </w:rPr>
        <w:t>области</w:t>
      </w:r>
    </w:p>
    <w:p w:rsidR="00C841A7" w:rsidRPr="002913F9" w:rsidRDefault="00C841A7" w:rsidP="00C841A7">
      <w:pPr>
        <w:pStyle w:val="Default"/>
        <w:jc w:val="right"/>
        <w:rPr>
          <w:color w:val="auto"/>
          <w:sz w:val="22"/>
          <w:szCs w:val="22"/>
        </w:rPr>
      </w:pPr>
      <w:r w:rsidRPr="002913F9">
        <w:rPr>
          <w:color w:val="auto"/>
          <w:sz w:val="22"/>
          <w:szCs w:val="22"/>
        </w:rPr>
        <w:t xml:space="preserve">от </w:t>
      </w:r>
      <w:r w:rsidR="00BB37C5">
        <w:rPr>
          <w:color w:val="auto"/>
          <w:sz w:val="22"/>
          <w:szCs w:val="22"/>
        </w:rPr>
        <w:t>24 февраля 2022 г.</w:t>
      </w:r>
      <w:r>
        <w:rPr>
          <w:color w:val="auto"/>
          <w:sz w:val="22"/>
          <w:szCs w:val="22"/>
        </w:rPr>
        <w:t xml:space="preserve">  </w:t>
      </w:r>
      <w:r w:rsidRPr="002913F9">
        <w:rPr>
          <w:color w:val="auto"/>
          <w:sz w:val="22"/>
          <w:szCs w:val="22"/>
        </w:rPr>
        <w:t>№</w:t>
      </w:r>
      <w:r w:rsidR="00BB37C5">
        <w:rPr>
          <w:color w:val="auto"/>
          <w:sz w:val="22"/>
          <w:szCs w:val="22"/>
        </w:rPr>
        <w:t xml:space="preserve"> 7/1</w:t>
      </w:r>
    </w:p>
    <w:p w:rsidR="007F6089" w:rsidRPr="006744EC" w:rsidRDefault="007F6089" w:rsidP="007F6089">
      <w:pPr>
        <w:pStyle w:val="Default"/>
        <w:rPr>
          <w:color w:val="auto"/>
          <w:sz w:val="22"/>
          <w:szCs w:val="22"/>
        </w:rPr>
      </w:pPr>
    </w:p>
    <w:p w:rsidR="007F6089" w:rsidRPr="00DA5930" w:rsidRDefault="007F6089" w:rsidP="007F6089">
      <w:pPr>
        <w:pStyle w:val="Default"/>
        <w:jc w:val="center"/>
        <w:rPr>
          <w:b/>
          <w:color w:val="auto"/>
          <w:sz w:val="28"/>
          <w:szCs w:val="28"/>
        </w:rPr>
      </w:pPr>
      <w:r w:rsidRPr="00DA5930">
        <w:rPr>
          <w:b/>
          <w:color w:val="auto"/>
          <w:sz w:val="28"/>
          <w:szCs w:val="28"/>
        </w:rPr>
        <w:t>Ведомственный стандарт</w:t>
      </w:r>
    </w:p>
    <w:p w:rsidR="007F6089" w:rsidRPr="00DA5930" w:rsidRDefault="007F6089" w:rsidP="007F6089">
      <w:pPr>
        <w:pStyle w:val="Default"/>
        <w:jc w:val="center"/>
        <w:rPr>
          <w:b/>
          <w:color w:val="auto"/>
          <w:sz w:val="28"/>
          <w:szCs w:val="28"/>
        </w:rPr>
      </w:pPr>
      <w:r w:rsidRPr="00DA5930">
        <w:rPr>
          <w:b/>
          <w:color w:val="auto"/>
          <w:sz w:val="28"/>
          <w:szCs w:val="28"/>
        </w:rPr>
        <w:t xml:space="preserve">внутреннего муниципального финансового контроля «Принципы контрольной деятельности органа контроля администрации </w:t>
      </w:r>
      <w:r w:rsidR="0039746C">
        <w:rPr>
          <w:b/>
          <w:color w:val="auto"/>
          <w:sz w:val="28"/>
          <w:szCs w:val="28"/>
        </w:rPr>
        <w:t>Новолеушинского</w:t>
      </w:r>
      <w:r w:rsidRPr="00DA5930">
        <w:rPr>
          <w:b/>
          <w:color w:val="auto"/>
          <w:sz w:val="28"/>
          <w:szCs w:val="28"/>
        </w:rPr>
        <w:t xml:space="preserve"> сельского поселения</w:t>
      </w:r>
      <w:r w:rsidR="0039746C">
        <w:rPr>
          <w:b/>
          <w:color w:val="auto"/>
          <w:sz w:val="28"/>
          <w:szCs w:val="28"/>
        </w:rPr>
        <w:t xml:space="preserve"> Тейковского муниципального района Ивановской области</w:t>
      </w:r>
      <w:r w:rsidRPr="00DA5930">
        <w:rPr>
          <w:b/>
          <w:color w:val="auto"/>
          <w:sz w:val="28"/>
          <w:szCs w:val="28"/>
        </w:rPr>
        <w:t>»</w:t>
      </w:r>
    </w:p>
    <w:p w:rsidR="007F6089" w:rsidRPr="00DA5930" w:rsidRDefault="007F6089" w:rsidP="007F6089">
      <w:pPr>
        <w:pStyle w:val="Default"/>
        <w:jc w:val="both"/>
        <w:rPr>
          <w:color w:val="auto"/>
          <w:sz w:val="28"/>
          <w:szCs w:val="28"/>
        </w:rPr>
      </w:pPr>
    </w:p>
    <w:p w:rsidR="007F6089" w:rsidRDefault="007F6089" w:rsidP="007F6089">
      <w:pPr>
        <w:pStyle w:val="Default"/>
        <w:jc w:val="center"/>
        <w:rPr>
          <w:b/>
          <w:color w:val="auto"/>
          <w:sz w:val="28"/>
          <w:szCs w:val="28"/>
        </w:rPr>
      </w:pPr>
      <w:r w:rsidRPr="00DA5930">
        <w:rPr>
          <w:b/>
          <w:color w:val="auto"/>
          <w:sz w:val="28"/>
          <w:szCs w:val="28"/>
        </w:rPr>
        <w:t>1. Общие положения</w:t>
      </w:r>
    </w:p>
    <w:p w:rsidR="001A0715" w:rsidRPr="00DA5930" w:rsidRDefault="001A0715" w:rsidP="007F6089">
      <w:pPr>
        <w:pStyle w:val="Default"/>
        <w:jc w:val="center"/>
        <w:rPr>
          <w:b/>
          <w:color w:val="auto"/>
          <w:sz w:val="28"/>
          <w:szCs w:val="28"/>
        </w:rPr>
      </w:pPr>
    </w:p>
    <w:p w:rsidR="007F6089" w:rsidRPr="00DA5930" w:rsidRDefault="007F6089" w:rsidP="008552C2">
      <w:pPr>
        <w:pStyle w:val="Default"/>
        <w:ind w:firstLine="709"/>
        <w:jc w:val="both"/>
        <w:rPr>
          <w:color w:val="auto"/>
          <w:sz w:val="28"/>
          <w:szCs w:val="28"/>
        </w:rPr>
      </w:pPr>
      <w:r w:rsidRPr="00DA5930">
        <w:rPr>
          <w:color w:val="auto"/>
          <w:sz w:val="28"/>
          <w:szCs w:val="28"/>
        </w:rPr>
        <w:t xml:space="preserve">1.1. Ведомственный стандарт внутреннего муниципального финансового контроля «Принципы контрольной деятельности органа контроля администрации </w:t>
      </w:r>
      <w:r w:rsidR="0039746C">
        <w:rPr>
          <w:color w:val="auto"/>
          <w:sz w:val="28"/>
          <w:szCs w:val="28"/>
        </w:rPr>
        <w:t xml:space="preserve">Новолеушинского </w:t>
      </w:r>
      <w:r w:rsidRPr="00DA5930">
        <w:rPr>
          <w:color w:val="auto"/>
          <w:sz w:val="28"/>
          <w:szCs w:val="28"/>
        </w:rPr>
        <w:t>сельского поселения</w:t>
      </w:r>
      <w:r w:rsidR="0039746C">
        <w:rPr>
          <w:color w:val="auto"/>
          <w:sz w:val="28"/>
          <w:szCs w:val="28"/>
        </w:rPr>
        <w:t xml:space="preserve"> Тейковского муниципального района Ивановской области</w:t>
      </w:r>
      <w:r w:rsidRPr="00DA5930">
        <w:rPr>
          <w:color w:val="auto"/>
          <w:sz w:val="28"/>
          <w:szCs w:val="28"/>
        </w:rPr>
        <w:t xml:space="preserve">» (далее - Стандарт) разработан в соответствии с постановлением Правительства Российской Федерации от 6 февраля 2020 года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в целях установления принципов деятельности органа контроля администрации </w:t>
      </w:r>
      <w:r w:rsidR="0039746C">
        <w:rPr>
          <w:color w:val="auto"/>
          <w:sz w:val="28"/>
          <w:szCs w:val="28"/>
        </w:rPr>
        <w:t>Новолеушинского</w:t>
      </w:r>
      <w:r w:rsidRPr="00DA5930">
        <w:rPr>
          <w:color w:val="auto"/>
          <w:sz w:val="28"/>
          <w:szCs w:val="28"/>
        </w:rPr>
        <w:t xml:space="preserve"> сельского поселения</w:t>
      </w:r>
      <w:r w:rsidR="0039746C">
        <w:rPr>
          <w:color w:val="auto"/>
          <w:sz w:val="28"/>
          <w:szCs w:val="28"/>
        </w:rPr>
        <w:t xml:space="preserve"> Тейковского муниципального района Ивановской области</w:t>
      </w:r>
      <w:r w:rsidRPr="00DA5930">
        <w:rPr>
          <w:color w:val="auto"/>
          <w:sz w:val="28"/>
          <w:szCs w:val="28"/>
        </w:rPr>
        <w:t xml:space="preserve"> (далее - орган контроля) по осуществлению полномочий по внутреннему муниципальному финансовому контролю, предусмотренных пунктом 3 статьи 269.2 Бюджетного кодекса Российской Федерации (далее - контрольная деятельность), подразделяющихся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контрольной деятельности (далее - уполномоченные должностные лица).</w:t>
      </w:r>
    </w:p>
    <w:p w:rsidR="007F6089" w:rsidRPr="00DA5930" w:rsidRDefault="007F6089" w:rsidP="008552C2">
      <w:pPr>
        <w:pStyle w:val="Default"/>
        <w:ind w:firstLine="709"/>
        <w:jc w:val="both"/>
        <w:rPr>
          <w:color w:val="auto"/>
          <w:sz w:val="28"/>
          <w:szCs w:val="28"/>
        </w:rPr>
      </w:pPr>
      <w:r w:rsidRPr="00DA5930">
        <w:rPr>
          <w:color w:val="auto"/>
          <w:sz w:val="28"/>
          <w:szCs w:val="28"/>
        </w:rPr>
        <w:t xml:space="preserve">1.2.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главы </w:t>
      </w:r>
      <w:r w:rsidR="008552C2">
        <w:rPr>
          <w:color w:val="auto"/>
          <w:sz w:val="28"/>
          <w:szCs w:val="28"/>
        </w:rPr>
        <w:t>Новолеушинского</w:t>
      </w:r>
      <w:r>
        <w:rPr>
          <w:color w:val="auto"/>
          <w:sz w:val="28"/>
          <w:szCs w:val="28"/>
        </w:rPr>
        <w:t xml:space="preserve"> </w:t>
      </w:r>
      <w:r w:rsidRPr="00DA5930">
        <w:rPr>
          <w:color w:val="auto"/>
          <w:sz w:val="28"/>
          <w:szCs w:val="28"/>
        </w:rPr>
        <w:t>сельского поселения</w:t>
      </w:r>
      <w:r w:rsidR="00DC6EDE">
        <w:rPr>
          <w:color w:val="auto"/>
          <w:sz w:val="28"/>
          <w:szCs w:val="28"/>
        </w:rPr>
        <w:t xml:space="preserve"> Тейковского муниципального района Ивановской области</w:t>
      </w:r>
      <w:r w:rsidRPr="00DA5930">
        <w:rPr>
          <w:color w:val="auto"/>
          <w:sz w:val="28"/>
          <w:szCs w:val="28"/>
        </w:rPr>
        <w:t xml:space="preserve"> (далее - глава), принятое по результатам рассмотрения указанных сведений.</w:t>
      </w:r>
    </w:p>
    <w:p w:rsidR="007F6089" w:rsidRPr="00DA5930" w:rsidRDefault="007F6089" w:rsidP="008552C2">
      <w:pPr>
        <w:pStyle w:val="Default"/>
        <w:ind w:firstLine="709"/>
        <w:jc w:val="both"/>
        <w:rPr>
          <w:color w:val="auto"/>
          <w:sz w:val="28"/>
          <w:szCs w:val="28"/>
        </w:rPr>
      </w:pPr>
    </w:p>
    <w:p w:rsidR="007F6089" w:rsidRDefault="007F6089" w:rsidP="008552C2">
      <w:pPr>
        <w:pStyle w:val="Default"/>
        <w:ind w:firstLine="709"/>
        <w:jc w:val="center"/>
        <w:rPr>
          <w:b/>
          <w:color w:val="auto"/>
          <w:sz w:val="28"/>
          <w:szCs w:val="28"/>
        </w:rPr>
      </w:pPr>
      <w:r w:rsidRPr="00DA5930">
        <w:rPr>
          <w:b/>
          <w:color w:val="auto"/>
          <w:sz w:val="28"/>
          <w:szCs w:val="28"/>
        </w:rPr>
        <w:t>2. Принципы контрольной деятельности органа контроля</w:t>
      </w:r>
    </w:p>
    <w:p w:rsidR="007F6089" w:rsidRPr="00DA5930" w:rsidRDefault="007F6089" w:rsidP="008552C2">
      <w:pPr>
        <w:pStyle w:val="Default"/>
        <w:ind w:firstLine="709"/>
        <w:jc w:val="center"/>
        <w:rPr>
          <w:b/>
          <w:color w:val="auto"/>
          <w:sz w:val="28"/>
          <w:szCs w:val="28"/>
        </w:rPr>
      </w:pPr>
    </w:p>
    <w:p w:rsidR="007F6089" w:rsidRPr="00DA5930" w:rsidRDefault="007F6089" w:rsidP="008552C2">
      <w:pPr>
        <w:pStyle w:val="Default"/>
        <w:ind w:firstLine="709"/>
        <w:jc w:val="both"/>
        <w:rPr>
          <w:color w:val="auto"/>
          <w:sz w:val="28"/>
          <w:szCs w:val="28"/>
        </w:rPr>
      </w:pPr>
      <w:r w:rsidRPr="00DA5930">
        <w:rPr>
          <w:color w:val="auto"/>
          <w:sz w:val="28"/>
          <w:szCs w:val="28"/>
        </w:rPr>
        <w:t>2.1. Общие принципы</w:t>
      </w:r>
      <w:r w:rsidR="00DC6EDE">
        <w:rPr>
          <w:color w:val="auto"/>
          <w:sz w:val="28"/>
          <w:szCs w:val="28"/>
        </w:rPr>
        <w:t>:</w:t>
      </w:r>
    </w:p>
    <w:p w:rsidR="007F6089" w:rsidRPr="00DA5930" w:rsidRDefault="007F6089" w:rsidP="008552C2">
      <w:pPr>
        <w:pStyle w:val="Default"/>
        <w:ind w:firstLine="709"/>
        <w:jc w:val="both"/>
        <w:rPr>
          <w:color w:val="auto"/>
          <w:sz w:val="28"/>
          <w:szCs w:val="28"/>
        </w:rPr>
      </w:pPr>
      <w:r w:rsidRPr="00DA5930">
        <w:rPr>
          <w:color w:val="auto"/>
          <w:sz w:val="28"/>
          <w:szCs w:val="28"/>
        </w:rPr>
        <w:t xml:space="preserve">2.1.1.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w:t>
      </w:r>
      <w:r w:rsidRPr="00DA5930">
        <w:rPr>
          <w:color w:val="auto"/>
          <w:sz w:val="28"/>
          <w:szCs w:val="28"/>
        </w:rPr>
        <w:lastRenderedPageBreak/>
        <w:t>независимости, объективности, профессиональной компетентности, целеустремленности, достоверности, профессионального скептицизма.</w:t>
      </w:r>
    </w:p>
    <w:p w:rsidR="007F6089" w:rsidRPr="00DA5930" w:rsidRDefault="007F6089" w:rsidP="008552C2">
      <w:pPr>
        <w:pStyle w:val="Default"/>
        <w:ind w:firstLine="709"/>
        <w:jc w:val="both"/>
        <w:rPr>
          <w:color w:val="auto"/>
          <w:sz w:val="28"/>
          <w:szCs w:val="28"/>
        </w:rPr>
      </w:pPr>
      <w:r w:rsidRPr="00DA5930">
        <w:rPr>
          <w:color w:val="auto"/>
          <w:sz w:val="28"/>
          <w:szCs w:val="28"/>
        </w:rPr>
        <w:t xml:space="preserve">2.1.2. 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в соответствии с кодексом этики и служебного поведения муниципальных служащих администрации </w:t>
      </w:r>
      <w:r w:rsidR="00281B87">
        <w:rPr>
          <w:sz w:val="28"/>
          <w:szCs w:val="28"/>
        </w:rPr>
        <w:t xml:space="preserve">Новолеушинского </w:t>
      </w:r>
      <w:r w:rsidR="00281B87" w:rsidRPr="00DA5930">
        <w:rPr>
          <w:sz w:val="28"/>
          <w:szCs w:val="28"/>
        </w:rPr>
        <w:t>сельского поселения</w:t>
      </w:r>
      <w:r w:rsidR="00281B87">
        <w:rPr>
          <w:sz w:val="28"/>
          <w:szCs w:val="28"/>
        </w:rPr>
        <w:t xml:space="preserve"> Тейковского муниципального района Ивановской области</w:t>
      </w:r>
      <w:r w:rsidRPr="00DA5930">
        <w:rPr>
          <w:color w:val="auto"/>
          <w:sz w:val="28"/>
          <w:szCs w:val="28"/>
        </w:rPr>
        <w:t xml:space="preserve"> сельского поселения.</w:t>
      </w:r>
    </w:p>
    <w:p w:rsidR="007F6089" w:rsidRPr="00DA5930" w:rsidRDefault="007F6089" w:rsidP="008552C2">
      <w:pPr>
        <w:pStyle w:val="Default"/>
        <w:ind w:firstLine="709"/>
        <w:jc w:val="both"/>
        <w:rPr>
          <w:color w:val="auto"/>
          <w:sz w:val="28"/>
          <w:szCs w:val="28"/>
        </w:rPr>
      </w:pPr>
      <w:r w:rsidRPr="00DA5930">
        <w:rPr>
          <w:color w:val="auto"/>
          <w:sz w:val="28"/>
          <w:szCs w:val="28"/>
        </w:rPr>
        <w:t>2.1.3. Принцип независимости означает, что уполномоченные должностные лица при выполнении возложенных на них задач должны быть независимы от объектов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7F6089" w:rsidRPr="00DA5930" w:rsidRDefault="007F6089" w:rsidP="008552C2">
      <w:pPr>
        <w:pStyle w:val="Default"/>
        <w:ind w:firstLine="709"/>
        <w:jc w:val="both"/>
        <w:rPr>
          <w:color w:val="auto"/>
          <w:sz w:val="28"/>
          <w:szCs w:val="28"/>
        </w:rPr>
      </w:pPr>
      <w:r w:rsidRPr="00DA5930">
        <w:rPr>
          <w:color w:val="auto"/>
          <w:sz w:val="28"/>
          <w:szCs w:val="28"/>
        </w:rPr>
        <w:t>Независимость уполномоченных должностных лиц состоит в том, что</w:t>
      </w:r>
      <w:r>
        <w:rPr>
          <w:color w:val="auto"/>
          <w:sz w:val="28"/>
          <w:szCs w:val="28"/>
        </w:rPr>
        <w:t xml:space="preserve"> </w:t>
      </w:r>
      <w:r w:rsidRPr="00DA5930">
        <w:rPr>
          <w:color w:val="auto"/>
          <w:sz w:val="28"/>
          <w:szCs w:val="28"/>
        </w:rPr>
        <w:t>они:</w:t>
      </w:r>
    </w:p>
    <w:p w:rsidR="007F6089" w:rsidRPr="00DA5930" w:rsidRDefault="007F6089" w:rsidP="008552C2">
      <w:pPr>
        <w:pStyle w:val="Default"/>
        <w:ind w:firstLine="709"/>
        <w:jc w:val="both"/>
        <w:rPr>
          <w:color w:val="auto"/>
          <w:sz w:val="28"/>
          <w:szCs w:val="28"/>
        </w:rPr>
      </w:pPr>
      <w:r w:rsidRPr="00DA5930">
        <w:rPr>
          <w:color w:val="auto"/>
          <w:sz w:val="28"/>
          <w:szCs w:val="28"/>
        </w:rPr>
        <w:t xml:space="preserve">  - 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rsidR="007F6089" w:rsidRPr="00DA5930" w:rsidRDefault="007F6089" w:rsidP="008552C2">
      <w:pPr>
        <w:pStyle w:val="Default"/>
        <w:ind w:firstLine="709"/>
        <w:jc w:val="both"/>
        <w:rPr>
          <w:color w:val="auto"/>
          <w:sz w:val="28"/>
          <w:szCs w:val="28"/>
        </w:rPr>
      </w:pPr>
      <w:r w:rsidRPr="00DA5930">
        <w:rPr>
          <w:color w:val="auto"/>
          <w:sz w:val="28"/>
          <w:szCs w:val="28"/>
        </w:rPr>
        <w:t xml:space="preserve">  - 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7F6089" w:rsidRPr="00DA5930" w:rsidRDefault="007F6089" w:rsidP="008552C2">
      <w:pPr>
        <w:pStyle w:val="Default"/>
        <w:ind w:firstLine="709"/>
        <w:jc w:val="both"/>
        <w:rPr>
          <w:color w:val="auto"/>
          <w:sz w:val="28"/>
          <w:szCs w:val="28"/>
        </w:rPr>
      </w:pPr>
      <w:r w:rsidRPr="00DA5930">
        <w:rPr>
          <w:color w:val="auto"/>
          <w:sz w:val="28"/>
          <w:szCs w:val="28"/>
        </w:rPr>
        <w:t xml:space="preserve">  - 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rsidR="007F6089" w:rsidRPr="00DA5930" w:rsidRDefault="007F6089" w:rsidP="008552C2">
      <w:pPr>
        <w:pStyle w:val="Default"/>
        <w:ind w:firstLine="709"/>
        <w:jc w:val="both"/>
        <w:rPr>
          <w:color w:val="auto"/>
          <w:sz w:val="28"/>
          <w:szCs w:val="28"/>
        </w:rPr>
      </w:pPr>
      <w:r w:rsidRPr="00DA5930">
        <w:rPr>
          <w:color w:val="auto"/>
          <w:sz w:val="28"/>
          <w:szCs w:val="28"/>
        </w:rPr>
        <w:t>2.1.4.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r w:rsidR="00EF0E57">
        <w:rPr>
          <w:color w:val="auto"/>
          <w:sz w:val="28"/>
          <w:szCs w:val="28"/>
        </w:rPr>
        <w:t xml:space="preserve"> </w:t>
      </w:r>
      <w:r w:rsidRPr="00DA5930">
        <w:rPr>
          <w:color w:val="auto"/>
          <w:sz w:val="28"/>
          <w:szCs w:val="28"/>
        </w:rPr>
        <w:t>Уполномоченные должностные лица должны обеспечивать равное отношение ко всем объектам контроля и их должностным лицам.</w:t>
      </w:r>
    </w:p>
    <w:p w:rsidR="007F6089" w:rsidRPr="00DA5930" w:rsidRDefault="007F6089" w:rsidP="008552C2">
      <w:pPr>
        <w:pStyle w:val="Default"/>
        <w:ind w:firstLine="709"/>
        <w:jc w:val="both"/>
        <w:rPr>
          <w:color w:val="auto"/>
          <w:sz w:val="28"/>
          <w:szCs w:val="28"/>
        </w:rPr>
      </w:pPr>
      <w:r w:rsidRPr="00DA5930">
        <w:rPr>
          <w:color w:val="auto"/>
          <w:sz w:val="28"/>
          <w:szCs w:val="28"/>
        </w:rPr>
        <w:t>2.1.5.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w:t>
      </w:r>
      <w:r>
        <w:rPr>
          <w:color w:val="auto"/>
          <w:sz w:val="28"/>
          <w:szCs w:val="28"/>
        </w:rPr>
        <w:t xml:space="preserve"> </w:t>
      </w:r>
      <w:r w:rsidRPr="00DA5930">
        <w:rPr>
          <w:color w:val="auto"/>
          <w:sz w:val="28"/>
          <w:szCs w:val="28"/>
        </w:rPr>
        <w:t>осуществлять контрольные мероприятия качественно.</w:t>
      </w:r>
    </w:p>
    <w:p w:rsidR="007F6089" w:rsidRPr="00DA5930" w:rsidRDefault="007F6089" w:rsidP="008552C2">
      <w:pPr>
        <w:pStyle w:val="Default"/>
        <w:ind w:firstLine="709"/>
        <w:jc w:val="both"/>
        <w:rPr>
          <w:color w:val="auto"/>
          <w:sz w:val="28"/>
          <w:szCs w:val="28"/>
        </w:rPr>
      </w:pPr>
      <w:r w:rsidRPr="00DA5930">
        <w:rPr>
          <w:color w:val="auto"/>
          <w:sz w:val="28"/>
          <w:szCs w:val="28"/>
        </w:rPr>
        <w:t>2.1.6. Принцип целеустремленности предполагает строгое соответствие проводимых в рамках контрольного мероприятия уполномоченным должностными лицами мероприятий и действий целям и задачам выполнения контрольного мероприятия.</w:t>
      </w:r>
    </w:p>
    <w:p w:rsidR="007F6089" w:rsidRDefault="007F6089" w:rsidP="008552C2">
      <w:pPr>
        <w:pStyle w:val="Default"/>
        <w:ind w:firstLine="709"/>
        <w:jc w:val="both"/>
        <w:rPr>
          <w:color w:val="auto"/>
          <w:sz w:val="28"/>
          <w:szCs w:val="28"/>
        </w:rPr>
      </w:pPr>
      <w:r w:rsidRPr="00DA5930">
        <w:rPr>
          <w:color w:val="auto"/>
          <w:sz w:val="28"/>
          <w:szCs w:val="28"/>
        </w:rPr>
        <w:t xml:space="preserve">2.1.7.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w:t>
      </w:r>
      <w:r w:rsidRPr="00DA5930">
        <w:rPr>
          <w:color w:val="auto"/>
          <w:sz w:val="28"/>
          <w:szCs w:val="28"/>
        </w:rPr>
        <w:lastRenderedPageBreak/>
        <w:t>контрольных действий в целях установления законности действий объекта контроля. Выводы уполномоченных должностных лиц должны быть обоснованные и подтверждаться информацией и документами.</w:t>
      </w:r>
    </w:p>
    <w:p w:rsidR="007F6089" w:rsidRPr="00DA5930" w:rsidRDefault="007F6089" w:rsidP="008552C2">
      <w:pPr>
        <w:pStyle w:val="Default"/>
        <w:ind w:firstLine="709"/>
        <w:jc w:val="both"/>
        <w:rPr>
          <w:color w:val="auto"/>
          <w:sz w:val="28"/>
          <w:szCs w:val="28"/>
        </w:rPr>
      </w:pPr>
      <w:r w:rsidRPr="00DA5930">
        <w:rPr>
          <w:color w:val="auto"/>
          <w:sz w:val="28"/>
          <w:szCs w:val="28"/>
        </w:rPr>
        <w:t>2.1.8.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7F6089" w:rsidRPr="00DA5930" w:rsidRDefault="007F6089" w:rsidP="008552C2">
      <w:pPr>
        <w:pStyle w:val="Default"/>
        <w:ind w:firstLine="709"/>
        <w:jc w:val="both"/>
        <w:rPr>
          <w:color w:val="auto"/>
          <w:sz w:val="28"/>
          <w:szCs w:val="28"/>
        </w:rPr>
      </w:pPr>
      <w:r w:rsidRPr="00DA5930">
        <w:rPr>
          <w:color w:val="auto"/>
          <w:sz w:val="28"/>
          <w:szCs w:val="28"/>
        </w:rPr>
        <w:t>2.2. Принципы осуществления профессиональной деятельности</w:t>
      </w:r>
    </w:p>
    <w:p w:rsidR="007F6089" w:rsidRPr="00DA5930" w:rsidRDefault="007F6089" w:rsidP="008552C2">
      <w:pPr>
        <w:pStyle w:val="Default"/>
        <w:ind w:firstLine="709"/>
        <w:jc w:val="both"/>
        <w:rPr>
          <w:color w:val="auto"/>
          <w:sz w:val="28"/>
          <w:szCs w:val="28"/>
        </w:rPr>
      </w:pPr>
      <w:r w:rsidRPr="00DA5930">
        <w:rPr>
          <w:color w:val="auto"/>
          <w:sz w:val="28"/>
          <w:szCs w:val="28"/>
        </w:rPr>
        <w:t>2.2.1.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 - ориентированности, автоматизации, информатизации, единства методологии, взаимодействия, информационной открытости.</w:t>
      </w:r>
    </w:p>
    <w:p w:rsidR="007F6089" w:rsidRPr="00DA5930" w:rsidRDefault="007F6089" w:rsidP="008552C2">
      <w:pPr>
        <w:pStyle w:val="Default"/>
        <w:ind w:firstLine="709"/>
        <w:jc w:val="both"/>
        <w:rPr>
          <w:color w:val="auto"/>
          <w:sz w:val="28"/>
          <w:szCs w:val="28"/>
        </w:rPr>
      </w:pPr>
      <w:r w:rsidRPr="00DA5930">
        <w:rPr>
          <w:color w:val="auto"/>
          <w:sz w:val="28"/>
          <w:szCs w:val="28"/>
        </w:rPr>
        <w:t>2.2.2.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 - ориентированности, оптимального объема трудовых, материальных, финансовых и иных ресурсов.</w:t>
      </w:r>
    </w:p>
    <w:p w:rsidR="007F6089" w:rsidRPr="00DA5930" w:rsidRDefault="007F6089" w:rsidP="008552C2">
      <w:pPr>
        <w:pStyle w:val="Default"/>
        <w:ind w:firstLine="709"/>
        <w:jc w:val="both"/>
        <w:rPr>
          <w:color w:val="auto"/>
          <w:sz w:val="28"/>
          <w:szCs w:val="28"/>
        </w:rPr>
      </w:pPr>
      <w:r w:rsidRPr="00DA5930">
        <w:rPr>
          <w:color w:val="auto"/>
          <w:sz w:val="28"/>
          <w:szCs w:val="28"/>
        </w:rPr>
        <w:t>2.2.3. 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соответствующему бюджету бюджетной системы Российской Федерации (далее - соответствующий бюджет)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
    <w:p w:rsidR="007F6089" w:rsidRPr="00DA5930" w:rsidRDefault="007F6089" w:rsidP="008552C2">
      <w:pPr>
        <w:pStyle w:val="Default"/>
        <w:ind w:firstLine="709"/>
        <w:jc w:val="both"/>
        <w:rPr>
          <w:color w:val="auto"/>
          <w:sz w:val="28"/>
          <w:szCs w:val="28"/>
        </w:rPr>
      </w:pPr>
      <w:r w:rsidRPr="00DA5930">
        <w:rPr>
          <w:color w:val="auto"/>
          <w:sz w:val="28"/>
          <w:szCs w:val="28"/>
        </w:rPr>
        <w:t>Принцип риск - ориентированности должен применяться органом контроля как при планировании своей деятельности, так и при непосредственном проведении контрольных мероприятий.</w:t>
      </w:r>
    </w:p>
    <w:p w:rsidR="007F6089" w:rsidRPr="00DA5930" w:rsidRDefault="007F6089" w:rsidP="008552C2">
      <w:pPr>
        <w:pStyle w:val="Default"/>
        <w:ind w:firstLine="709"/>
        <w:jc w:val="both"/>
        <w:rPr>
          <w:color w:val="auto"/>
          <w:sz w:val="28"/>
          <w:szCs w:val="28"/>
        </w:rPr>
      </w:pPr>
      <w:r w:rsidRPr="00DA5930">
        <w:rPr>
          <w:color w:val="auto"/>
          <w:sz w:val="28"/>
          <w:szCs w:val="28"/>
        </w:rPr>
        <w:t>2.2.4.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w:t>
      </w:r>
      <w:r>
        <w:rPr>
          <w:color w:val="auto"/>
          <w:sz w:val="28"/>
          <w:szCs w:val="28"/>
        </w:rPr>
        <w:t xml:space="preserve"> </w:t>
      </w:r>
      <w:r w:rsidRPr="00DA5930">
        <w:rPr>
          <w:color w:val="auto"/>
          <w:sz w:val="28"/>
          <w:szCs w:val="28"/>
        </w:rPr>
        <w:t>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7F6089" w:rsidRPr="00DA5930" w:rsidRDefault="007F6089" w:rsidP="008552C2">
      <w:pPr>
        <w:pStyle w:val="Default"/>
        <w:ind w:firstLine="709"/>
        <w:jc w:val="both"/>
        <w:rPr>
          <w:color w:val="auto"/>
          <w:sz w:val="28"/>
          <w:szCs w:val="28"/>
        </w:rPr>
      </w:pPr>
      <w:r w:rsidRPr="00DA5930">
        <w:rPr>
          <w:color w:val="auto"/>
          <w:sz w:val="28"/>
          <w:szCs w:val="28"/>
        </w:rPr>
        <w:t>2.2.5.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наличии у органа контроля, доступа к таким информационным системам.</w:t>
      </w:r>
    </w:p>
    <w:p w:rsidR="007F6089" w:rsidRPr="00DA5930" w:rsidRDefault="007F6089" w:rsidP="008552C2">
      <w:pPr>
        <w:pStyle w:val="Default"/>
        <w:ind w:firstLine="709"/>
        <w:jc w:val="both"/>
        <w:rPr>
          <w:color w:val="auto"/>
          <w:sz w:val="28"/>
          <w:szCs w:val="28"/>
        </w:rPr>
      </w:pPr>
      <w:r w:rsidRPr="00DA5930">
        <w:rPr>
          <w:color w:val="auto"/>
          <w:sz w:val="28"/>
          <w:szCs w:val="28"/>
        </w:rPr>
        <w:t xml:space="preserve">2.2.6. Принцип единства методологии предполагает обязательное использование федеральных стандартов внутреннего государственного </w:t>
      </w:r>
      <w:r w:rsidRPr="00DA5930">
        <w:rPr>
          <w:color w:val="auto"/>
          <w:sz w:val="28"/>
          <w:szCs w:val="28"/>
        </w:rPr>
        <w:lastRenderedPageBreak/>
        <w:t>(муниципального)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7F6089" w:rsidRPr="00DA5930" w:rsidRDefault="007F6089" w:rsidP="008552C2">
      <w:pPr>
        <w:pStyle w:val="Default"/>
        <w:ind w:firstLine="709"/>
        <w:jc w:val="both"/>
        <w:rPr>
          <w:color w:val="auto"/>
          <w:sz w:val="28"/>
          <w:szCs w:val="28"/>
        </w:rPr>
      </w:pPr>
      <w:r w:rsidRPr="00DA5930">
        <w:rPr>
          <w:color w:val="auto"/>
          <w:sz w:val="28"/>
          <w:szCs w:val="28"/>
        </w:rPr>
        <w:t>2.2.7.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7F6089" w:rsidRPr="00DA5930" w:rsidRDefault="007F6089" w:rsidP="008552C2">
      <w:pPr>
        <w:pStyle w:val="1"/>
        <w:shd w:val="clear" w:color="auto" w:fill="FFFFFF"/>
        <w:spacing w:before="0" w:after="144" w:line="263" w:lineRule="atLeast"/>
        <w:ind w:firstLine="709"/>
        <w:jc w:val="both"/>
        <w:rPr>
          <w:rFonts w:ascii="Times New Roman" w:hAnsi="Times New Roman"/>
          <w:b w:val="0"/>
          <w:color w:val="000000"/>
          <w:sz w:val="28"/>
          <w:szCs w:val="28"/>
        </w:rPr>
      </w:pPr>
      <w:r w:rsidRPr="00DA5930">
        <w:rPr>
          <w:rFonts w:ascii="Times New Roman" w:hAnsi="Times New Roman"/>
          <w:b w:val="0"/>
          <w:sz w:val="28"/>
          <w:szCs w:val="28"/>
        </w:rPr>
        <w:t xml:space="preserve">2.2.8.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w:t>
      </w:r>
      <w:r w:rsidRPr="00DA5930">
        <w:rPr>
          <w:rFonts w:ascii="Times New Roman" w:hAnsi="Times New Roman"/>
          <w:b w:val="0"/>
          <w:color w:val="000000"/>
          <w:sz w:val="28"/>
          <w:szCs w:val="28"/>
        </w:rPr>
        <w:t xml:space="preserve">от 09.02.2009 г. №8-ФЗ </w:t>
      </w:r>
      <w:r w:rsidRPr="00DA5930">
        <w:rPr>
          <w:rFonts w:ascii="Times New Roman" w:hAnsi="Times New Roman"/>
          <w:b w:val="0"/>
          <w:sz w:val="28"/>
          <w:szCs w:val="28"/>
        </w:rPr>
        <w:t>«Об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органов местного самоуправления.</w:t>
      </w:r>
    </w:p>
    <w:p w:rsidR="007F6089" w:rsidRPr="00DA5930" w:rsidRDefault="007F6089" w:rsidP="008552C2">
      <w:pPr>
        <w:pStyle w:val="Default"/>
        <w:ind w:firstLine="709"/>
        <w:jc w:val="both"/>
        <w:rPr>
          <w:color w:val="auto"/>
          <w:sz w:val="28"/>
          <w:szCs w:val="28"/>
        </w:rPr>
      </w:pPr>
    </w:p>
    <w:p w:rsidR="007F6089" w:rsidRPr="00DA5930" w:rsidRDefault="007F6089" w:rsidP="008552C2">
      <w:pPr>
        <w:pStyle w:val="Default"/>
        <w:ind w:firstLine="709"/>
        <w:jc w:val="both"/>
        <w:rPr>
          <w:color w:val="auto"/>
          <w:sz w:val="28"/>
          <w:szCs w:val="28"/>
        </w:rPr>
      </w:pPr>
    </w:p>
    <w:p w:rsidR="007F6089" w:rsidRDefault="007F6089" w:rsidP="007F6089">
      <w:pPr>
        <w:pStyle w:val="Default"/>
        <w:pageBreakBefore/>
        <w:rPr>
          <w:color w:val="auto"/>
        </w:rPr>
      </w:pPr>
    </w:p>
    <w:p w:rsidR="007F6089" w:rsidRPr="002913F9" w:rsidRDefault="007F6089" w:rsidP="007F6089">
      <w:pPr>
        <w:pStyle w:val="Default"/>
        <w:jc w:val="right"/>
        <w:rPr>
          <w:color w:val="auto"/>
          <w:sz w:val="22"/>
          <w:szCs w:val="22"/>
        </w:rPr>
      </w:pPr>
      <w:r w:rsidRPr="002913F9">
        <w:rPr>
          <w:color w:val="auto"/>
          <w:sz w:val="22"/>
          <w:szCs w:val="22"/>
        </w:rPr>
        <w:t>Приложение</w:t>
      </w:r>
      <w:r w:rsidR="002913F9">
        <w:rPr>
          <w:color w:val="auto"/>
          <w:sz w:val="22"/>
          <w:szCs w:val="22"/>
        </w:rPr>
        <w:t xml:space="preserve"> №</w:t>
      </w:r>
      <w:r w:rsidRPr="002913F9">
        <w:rPr>
          <w:color w:val="auto"/>
          <w:sz w:val="22"/>
          <w:szCs w:val="22"/>
        </w:rPr>
        <w:t xml:space="preserve"> 2</w:t>
      </w:r>
    </w:p>
    <w:p w:rsidR="008552C2" w:rsidRPr="006744EC" w:rsidRDefault="008552C2" w:rsidP="008552C2">
      <w:pPr>
        <w:pStyle w:val="Default"/>
        <w:jc w:val="right"/>
        <w:rPr>
          <w:color w:val="auto"/>
          <w:sz w:val="22"/>
          <w:szCs w:val="22"/>
        </w:rPr>
      </w:pPr>
      <w:r w:rsidRPr="006744EC">
        <w:rPr>
          <w:color w:val="auto"/>
          <w:sz w:val="22"/>
          <w:szCs w:val="22"/>
        </w:rPr>
        <w:t xml:space="preserve">к постановлению администрации </w:t>
      </w:r>
    </w:p>
    <w:p w:rsidR="008552C2" w:rsidRDefault="008552C2" w:rsidP="008552C2">
      <w:pPr>
        <w:pStyle w:val="Default"/>
        <w:jc w:val="right"/>
        <w:rPr>
          <w:color w:val="auto"/>
          <w:sz w:val="22"/>
          <w:szCs w:val="22"/>
        </w:rPr>
      </w:pPr>
      <w:r>
        <w:rPr>
          <w:color w:val="auto"/>
          <w:sz w:val="22"/>
          <w:szCs w:val="22"/>
        </w:rPr>
        <w:t>Новолеушинского</w:t>
      </w:r>
      <w:r w:rsidRPr="006744EC">
        <w:rPr>
          <w:color w:val="auto"/>
          <w:sz w:val="22"/>
          <w:szCs w:val="22"/>
        </w:rPr>
        <w:t xml:space="preserve"> сельского поселения</w:t>
      </w:r>
    </w:p>
    <w:p w:rsidR="008552C2" w:rsidRDefault="008552C2" w:rsidP="008552C2">
      <w:pPr>
        <w:pStyle w:val="Default"/>
        <w:jc w:val="right"/>
        <w:rPr>
          <w:color w:val="auto"/>
          <w:sz w:val="22"/>
          <w:szCs w:val="22"/>
        </w:rPr>
      </w:pPr>
      <w:r>
        <w:rPr>
          <w:color w:val="auto"/>
          <w:sz w:val="22"/>
          <w:szCs w:val="22"/>
        </w:rPr>
        <w:t xml:space="preserve">Тейковского муниципального района </w:t>
      </w:r>
    </w:p>
    <w:p w:rsidR="008552C2" w:rsidRPr="006744EC" w:rsidRDefault="008552C2" w:rsidP="008552C2">
      <w:pPr>
        <w:pStyle w:val="Default"/>
        <w:jc w:val="right"/>
        <w:rPr>
          <w:color w:val="auto"/>
          <w:sz w:val="22"/>
          <w:szCs w:val="22"/>
        </w:rPr>
      </w:pPr>
      <w:r>
        <w:rPr>
          <w:color w:val="auto"/>
          <w:sz w:val="22"/>
          <w:szCs w:val="22"/>
        </w:rPr>
        <w:t>Ивановской области</w:t>
      </w:r>
    </w:p>
    <w:p w:rsidR="007F6089" w:rsidRPr="002913F9" w:rsidRDefault="007F6089" w:rsidP="007F6089">
      <w:pPr>
        <w:pStyle w:val="Default"/>
        <w:jc w:val="right"/>
        <w:rPr>
          <w:color w:val="auto"/>
          <w:sz w:val="22"/>
          <w:szCs w:val="22"/>
        </w:rPr>
      </w:pPr>
      <w:r w:rsidRPr="002913F9">
        <w:rPr>
          <w:color w:val="auto"/>
          <w:sz w:val="22"/>
          <w:szCs w:val="22"/>
        </w:rPr>
        <w:t xml:space="preserve">от </w:t>
      </w:r>
      <w:r w:rsidR="00BB37C5">
        <w:rPr>
          <w:color w:val="auto"/>
          <w:sz w:val="22"/>
          <w:szCs w:val="22"/>
        </w:rPr>
        <w:t>24 февраля 2022 г.</w:t>
      </w:r>
      <w:r w:rsidR="002913F9">
        <w:rPr>
          <w:color w:val="auto"/>
          <w:sz w:val="22"/>
          <w:szCs w:val="22"/>
        </w:rPr>
        <w:t xml:space="preserve">  </w:t>
      </w:r>
      <w:r w:rsidRPr="002913F9">
        <w:rPr>
          <w:color w:val="auto"/>
          <w:sz w:val="22"/>
          <w:szCs w:val="22"/>
        </w:rPr>
        <w:t>№</w:t>
      </w:r>
      <w:r w:rsidR="00BB37C5">
        <w:rPr>
          <w:color w:val="auto"/>
          <w:sz w:val="22"/>
          <w:szCs w:val="22"/>
        </w:rPr>
        <w:t>7/1</w:t>
      </w:r>
    </w:p>
    <w:p w:rsidR="007F6089" w:rsidRPr="002913F9" w:rsidRDefault="007F6089" w:rsidP="007F6089">
      <w:pPr>
        <w:pStyle w:val="Default"/>
        <w:rPr>
          <w:color w:val="auto"/>
          <w:sz w:val="28"/>
          <w:szCs w:val="28"/>
        </w:rPr>
      </w:pPr>
    </w:p>
    <w:p w:rsidR="007F6089" w:rsidRPr="002913F9" w:rsidRDefault="007F6089" w:rsidP="007F6089">
      <w:pPr>
        <w:pStyle w:val="Default"/>
        <w:jc w:val="center"/>
        <w:rPr>
          <w:b/>
          <w:color w:val="auto"/>
          <w:sz w:val="28"/>
          <w:szCs w:val="28"/>
        </w:rPr>
      </w:pPr>
      <w:r w:rsidRPr="002913F9">
        <w:rPr>
          <w:b/>
          <w:color w:val="auto"/>
          <w:sz w:val="28"/>
          <w:szCs w:val="28"/>
        </w:rPr>
        <w:t xml:space="preserve">Ведомственный стандарт внутреннего муниципального финансового контроля «Права и обязанности должностных лиц органа финансового контроля администрации </w:t>
      </w:r>
      <w:r w:rsidR="008552C2">
        <w:rPr>
          <w:b/>
          <w:color w:val="auto"/>
          <w:sz w:val="28"/>
          <w:szCs w:val="28"/>
        </w:rPr>
        <w:t xml:space="preserve">Новолеушинского </w:t>
      </w:r>
      <w:r w:rsidRPr="002913F9">
        <w:rPr>
          <w:b/>
          <w:color w:val="auto"/>
          <w:sz w:val="28"/>
          <w:szCs w:val="28"/>
        </w:rPr>
        <w:t xml:space="preserve">сельского поселения </w:t>
      </w:r>
      <w:r w:rsidR="008552C2">
        <w:rPr>
          <w:b/>
          <w:color w:val="auto"/>
          <w:sz w:val="28"/>
          <w:szCs w:val="28"/>
        </w:rPr>
        <w:t xml:space="preserve">Тейковского муниципального района Ивановской области </w:t>
      </w:r>
      <w:r w:rsidRPr="002913F9">
        <w:rPr>
          <w:b/>
          <w:color w:val="auto"/>
          <w:sz w:val="28"/>
          <w:szCs w:val="28"/>
        </w:rPr>
        <w:t>и объектов внутреннего муниципального финансового контроля (их должностных лиц) при осуществлении внутреннего муниципального финансового контроля»</w:t>
      </w:r>
    </w:p>
    <w:p w:rsidR="007F6089" w:rsidRPr="002913F9" w:rsidRDefault="007F6089" w:rsidP="007F6089">
      <w:pPr>
        <w:pStyle w:val="Default"/>
        <w:jc w:val="center"/>
        <w:rPr>
          <w:b/>
          <w:color w:val="auto"/>
          <w:sz w:val="28"/>
          <w:szCs w:val="28"/>
        </w:rPr>
      </w:pPr>
    </w:p>
    <w:p w:rsidR="007F6089" w:rsidRPr="002913F9" w:rsidRDefault="007F6089" w:rsidP="007F6089">
      <w:pPr>
        <w:pStyle w:val="Default"/>
        <w:numPr>
          <w:ilvl w:val="0"/>
          <w:numId w:val="5"/>
        </w:numPr>
        <w:jc w:val="center"/>
        <w:rPr>
          <w:b/>
          <w:color w:val="auto"/>
          <w:sz w:val="28"/>
          <w:szCs w:val="28"/>
        </w:rPr>
      </w:pPr>
      <w:r w:rsidRPr="002913F9">
        <w:rPr>
          <w:b/>
          <w:color w:val="auto"/>
          <w:sz w:val="28"/>
          <w:szCs w:val="28"/>
        </w:rPr>
        <w:t>Общие положения</w:t>
      </w:r>
    </w:p>
    <w:p w:rsidR="007F6089" w:rsidRPr="002913F9" w:rsidRDefault="007F6089" w:rsidP="007F6089">
      <w:pPr>
        <w:pStyle w:val="Default"/>
        <w:ind w:left="360"/>
        <w:rPr>
          <w:b/>
          <w:color w:val="auto"/>
          <w:sz w:val="28"/>
          <w:szCs w:val="28"/>
        </w:rPr>
      </w:pPr>
    </w:p>
    <w:p w:rsidR="007F6089" w:rsidRPr="002913F9" w:rsidRDefault="007F6089" w:rsidP="00853EFE">
      <w:pPr>
        <w:pStyle w:val="Default"/>
        <w:ind w:firstLine="709"/>
        <w:jc w:val="both"/>
        <w:rPr>
          <w:color w:val="auto"/>
          <w:sz w:val="28"/>
          <w:szCs w:val="28"/>
        </w:rPr>
      </w:pPr>
      <w:r w:rsidRPr="002913F9">
        <w:rPr>
          <w:color w:val="auto"/>
          <w:sz w:val="28"/>
          <w:szCs w:val="28"/>
        </w:rPr>
        <w:t xml:space="preserve">1.1. Ведомственный стандарт внутреннего муниципального финансового контроля «Права и обязанности должностных лиц органа муниципального финансового контроля администрации </w:t>
      </w:r>
      <w:r w:rsidR="008552C2">
        <w:rPr>
          <w:color w:val="auto"/>
          <w:sz w:val="28"/>
          <w:szCs w:val="28"/>
        </w:rPr>
        <w:t>Новолеушинског</w:t>
      </w:r>
      <w:r w:rsidR="002913F9">
        <w:rPr>
          <w:color w:val="auto"/>
          <w:sz w:val="28"/>
          <w:szCs w:val="28"/>
        </w:rPr>
        <w:t>о</w:t>
      </w:r>
      <w:r w:rsidRPr="002913F9">
        <w:rPr>
          <w:color w:val="auto"/>
          <w:sz w:val="28"/>
          <w:szCs w:val="28"/>
        </w:rPr>
        <w:t xml:space="preserve"> сельского поселения</w:t>
      </w:r>
      <w:r w:rsidR="008552C2">
        <w:rPr>
          <w:color w:val="auto"/>
          <w:sz w:val="28"/>
          <w:szCs w:val="28"/>
        </w:rPr>
        <w:t xml:space="preserve"> Тейковского муниципального района Ивановской области</w:t>
      </w:r>
      <w:r w:rsidRPr="002913F9">
        <w:rPr>
          <w:color w:val="auto"/>
          <w:sz w:val="28"/>
          <w:szCs w:val="28"/>
        </w:rPr>
        <w:t xml:space="preserve"> 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соответствии с постановлением Правительства РФ от 6 февраля 2020 года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определяет права и обязанности должностных лиц органа муниципального финансового контроля администрации </w:t>
      </w:r>
      <w:r w:rsidR="008552C2">
        <w:rPr>
          <w:color w:val="auto"/>
          <w:sz w:val="28"/>
          <w:szCs w:val="28"/>
        </w:rPr>
        <w:t>Новолеушинского</w:t>
      </w:r>
      <w:r w:rsidR="008552C2" w:rsidRPr="002913F9">
        <w:rPr>
          <w:color w:val="auto"/>
          <w:sz w:val="28"/>
          <w:szCs w:val="28"/>
        </w:rPr>
        <w:t xml:space="preserve"> сельского поселения</w:t>
      </w:r>
      <w:r w:rsidR="008552C2">
        <w:rPr>
          <w:color w:val="auto"/>
          <w:sz w:val="28"/>
          <w:szCs w:val="28"/>
        </w:rPr>
        <w:t xml:space="preserve"> Тейковского муниципального района Ивановской области</w:t>
      </w:r>
      <w:r w:rsidR="008552C2" w:rsidRPr="002913F9">
        <w:rPr>
          <w:color w:val="auto"/>
          <w:sz w:val="28"/>
          <w:szCs w:val="28"/>
        </w:rPr>
        <w:t xml:space="preserve"> </w:t>
      </w:r>
      <w:r w:rsidRPr="002913F9">
        <w:rPr>
          <w:color w:val="auto"/>
          <w:sz w:val="28"/>
          <w:szCs w:val="28"/>
        </w:rPr>
        <w:t>(далее - орган контроля) и объектов внутреннего муниципального финансового контроля (их должностных лиц) (далее - объекты контроля).</w:t>
      </w:r>
    </w:p>
    <w:p w:rsidR="007F6089" w:rsidRPr="00DA5930" w:rsidRDefault="007F6089" w:rsidP="00853EFE">
      <w:pPr>
        <w:pStyle w:val="Default"/>
        <w:ind w:firstLine="709"/>
        <w:jc w:val="both"/>
        <w:rPr>
          <w:color w:val="auto"/>
          <w:sz w:val="28"/>
          <w:szCs w:val="28"/>
        </w:rPr>
      </w:pPr>
    </w:p>
    <w:p w:rsidR="007F6089" w:rsidRPr="00BD601A" w:rsidRDefault="007F6089" w:rsidP="00CF4553">
      <w:pPr>
        <w:pStyle w:val="Default"/>
        <w:numPr>
          <w:ilvl w:val="0"/>
          <w:numId w:val="5"/>
        </w:numPr>
        <w:ind w:firstLine="709"/>
        <w:jc w:val="center"/>
        <w:rPr>
          <w:b/>
          <w:color w:val="auto"/>
          <w:sz w:val="28"/>
          <w:szCs w:val="28"/>
        </w:rPr>
      </w:pPr>
      <w:r w:rsidRPr="00BD601A">
        <w:rPr>
          <w:b/>
          <w:color w:val="auto"/>
          <w:sz w:val="28"/>
          <w:szCs w:val="28"/>
        </w:rPr>
        <w:t>Права и обязанности должностных</w:t>
      </w:r>
      <w:r w:rsidR="00BD601A">
        <w:rPr>
          <w:b/>
          <w:color w:val="auto"/>
          <w:sz w:val="28"/>
          <w:szCs w:val="28"/>
        </w:rPr>
        <w:t xml:space="preserve"> </w:t>
      </w:r>
      <w:r w:rsidR="009F02CC" w:rsidRPr="00BD601A">
        <w:rPr>
          <w:b/>
          <w:color w:val="auto"/>
          <w:sz w:val="28"/>
          <w:szCs w:val="28"/>
        </w:rPr>
        <w:t>л</w:t>
      </w:r>
      <w:r w:rsidRPr="00BD601A">
        <w:rPr>
          <w:b/>
          <w:color w:val="auto"/>
          <w:sz w:val="28"/>
          <w:szCs w:val="28"/>
        </w:rPr>
        <w:t>иц органа контроля</w:t>
      </w:r>
    </w:p>
    <w:p w:rsidR="009F02CC" w:rsidRPr="00DA5930" w:rsidRDefault="009F02CC" w:rsidP="00853EFE">
      <w:pPr>
        <w:pStyle w:val="Default"/>
        <w:ind w:left="720" w:firstLine="709"/>
        <w:jc w:val="center"/>
        <w:rPr>
          <w:b/>
          <w:color w:val="auto"/>
          <w:sz w:val="28"/>
          <w:szCs w:val="28"/>
        </w:rPr>
      </w:pPr>
    </w:p>
    <w:p w:rsidR="007F6089" w:rsidRPr="00DA5930" w:rsidRDefault="007F6089" w:rsidP="00853EFE">
      <w:pPr>
        <w:pStyle w:val="Default"/>
        <w:ind w:firstLine="709"/>
        <w:jc w:val="both"/>
        <w:rPr>
          <w:color w:val="auto"/>
          <w:sz w:val="28"/>
          <w:szCs w:val="28"/>
        </w:rPr>
      </w:pPr>
      <w:r w:rsidRPr="00DA5930">
        <w:rPr>
          <w:color w:val="auto"/>
          <w:sz w:val="28"/>
          <w:szCs w:val="28"/>
        </w:rPr>
        <w:t>2.1. Должностными лицами органа контроля, осуществляющими контрольную деятельность, являются:</w:t>
      </w:r>
    </w:p>
    <w:p w:rsidR="007F6089" w:rsidRPr="00DA5930" w:rsidRDefault="007F6089" w:rsidP="00853EFE">
      <w:pPr>
        <w:pStyle w:val="Default"/>
        <w:ind w:firstLine="709"/>
        <w:jc w:val="both"/>
        <w:rPr>
          <w:color w:val="auto"/>
          <w:sz w:val="28"/>
          <w:szCs w:val="28"/>
        </w:rPr>
      </w:pPr>
      <w:r w:rsidRPr="00DA5930">
        <w:rPr>
          <w:color w:val="auto"/>
          <w:sz w:val="28"/>
          <w:szCs w:val="28"/>
        </w:rPr>
        <w:t>а) руководитель органа контроля;</w:t>
      </w:r>
    </w:p>
    <w:p w:rsidR="007F6089" w:rsidRPr="00DA5930" w:rsidRDefault="007F6089" w:rsidP="00853EFE">
      <w:pPr>
        <w:pStyle w:val="Default"/>
        <w:ind w:firstLine="709"/>
        <w:jc w:val="both"/>
        <w:rPr>
          <w:color w:val="auto"/>
          <w:sz w:val="28"/>
          <w:szCs w:val="28"/>
        </w:rPr>
      </w:pPr>
      <w:r w:rsidRPr="00DA5930">
        <w:rPr>
          <w:color w:val="auto"/>
          <w:sz w:val="28"/>
          <w:szCs w:val="28"/>
        </w:rPr>
        <w:t>б) главные, ведущие специалисты органа контроля, к компетенции которых относятся вопросы осуществления внутреннего муниципального</w:t>
      </w:r>
      <w:r w:rsidR="002913F9">
        <w:rPr>
          <w:color w:val="auto"/>
          <w:sz w:val="28"/>
          <w:szCs w:val="28"/>
        </w:rPr>
        <w:t xml:space="preserve"> </w:t>
      </w:r>
      <w:r w:rsidRPr="00DA5930">
        <w:rPr>
          <w:color w:val="auto"/>
          <w:sz w:val="28"/>
          <w:szCs w:val="28"/>
        </w:rPr>
        <w:t>финансового контроля, уполномоченные на осуществление контрольной деятельности (далее - уполномоченные должностные лица);</w:t>
      </w:r>
    </w:p>
    <w:p w:rsidR="007F6089" w:rsidRPr="00DA5930" w:rsidRDefault="007F6089" w:rsidP="00853EFE">
      <w:pPr>
        <w:pStyle w:val="Default"/>
        <w:ind w:firstLine="709"/>
        <w:jc w:val="both"/>
        <w:rPr>
          <w:color w:val="auto"/>
          <w:sz w:val="28"/>
          <w:szCs w:val="28"/>
        </w:rPr>
      </w:pPr>
      <w:r w:rsidRPr="00DA5930">
        <w:rPr>
          <w:color w:val="auto"/>
          <w:sz w:val="28"/>
          <w:szCs w:val="28"/>
        </w:rPr>
        <w:lastRenderedPageBreak/>
        <w:t>в) иные должностные лица, уполномоченные на участие в проведении контрольных мероприятий.</w:t>
      </w:r>
    </w:p>
    <w:p w:rsidR="007F6089" w:rsidRPr="00DA5930" w:rsidRDefault="007F6089" w:rsidP="00853EFE">
      <w:pPr>
        <w:pStyle w:val="Default"/>
        <w:ind w:firstLine="709"/>
        <w:jc w:val="both"/>
        <w:rPr>
          <w:color w:val="auto"/>
          <w:sz w:val="28"/>
          <w:szCs w:val="28"/>
        </w:rPr>
      </w:pPr>
      <w:r w:rsidRPr="00DA5930">
        <w:rPr>
          <w:color w:val="auto"/>
          <w:sz w:val="28"/>
          <w:szCs w:val="28"/>
        </w:rPr>
        <w:t>2. 2. Должностные лица органа контроля имеют право:</w:t>
      </w:r>
    </w:p>
    <w:p w:rsidR="007F6089" w:rsidRPr="00DA5930" w:rsidRDefault="007F6089" w:rsidP="00853EFE">
      <w:pPr>
        <w:pStyle w:val="Default"/>
        <w:ind w:firstLine="709"/>
        <w:jc w:val="both"/>
        <w:rPr>
          <w:color w:val="auto"/>
          <w:sz w:val="28"/>
          <w:szCs w:val="28"/>
        </w:rPr>
      </w:pPr>
      <w:r w:rsidRPr="00DA5930">
        <w:rPr>
          <w:color w:val="auto"/>
          <w:sz w:val="28"/>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7F6089" w:rsidRPr="00DA5930" w:rsidRDefault="007F6089" w:rsidP="00853EFE">
      <w:pPr>
        <w:pStyle w:val="Default"/>
        <w:ind w:firstLine="709"/>
        <w:jc w:val="both"/>
        <w:rPr>
          <w:color w:val="auto"/>
          <w:sz w:val="28"/>
          <w:szCs w:val="28"/>
        </w:rPr>
      </w:pPr>
      <w:r w:rsidRPr="00DA5930">
        <w:rPr>
          <w:color w:val="auto"/>
          <w:sz w:val="28"/>
          <w:szCs w:val="28"/>
        </w:rPr>
        <w:t>б) получать объяснения у объекта контроля в письменной или устной формах, необходимые для проведения контрольных мероприятий;</w:t>
      </w:r>
    </w:p>
    <w:p w:rsidR="007F6089" w:rsidRPr="00DA5930" w:rsidRDefault="007F6089" w:rsidP="00853EFE">
      <w:pPr>
        <w:pStyle w:val="Default"/>
        <w:ind w:firstLine="709"/>
        <w:jc w:val="both"/>
        <w:rPr>
          <w:color w:val="auto"/>
          <w:sz w:val="28"/>
          <w:szCs w:val="28"/>
        </w:rPr>
      </w:pPr>
      <w:r w:rsidRPr="00DA5930">
        <w:rPr>
          <w:color w:val="auto"/>
          <w:sz w:val="28"/>
          <w:szCs w:val="28"/>
        </w:rPr>
        <w:t>в) при осуществлении выездных проверок (ревизий, обследований) беспрепятственно по предъявлении документа, удостоверяющего лично</w:t>
      </w:r>
      <w:r>
        <w:rPr>
          <w:color w:val="auto"/>
          <w:sz w:val="28"/>
          <w:szCs w:val="28"/>
        </w:rPr>
        <w:t>сть</w:t>
      </w:r>
      <w:r w:rsidRPr="00DA5930">
        <w:rPr>
          <w:color w:val="auto"/>
          <w:sz w:val="28"/>
          <w:szCs w:val="28"/>
        </w:rPr>
        <w:t xml:space="preserve">, и копии распоряжения администрации </w:t>
      </w:r>
      <w:r w:rsidR="008552C2">
        <w:rPr>
          <w:color w:val="auto"/>
          <w:sz w:val="28"/>
          <w:szCs w:val="28"/>
        </w:rPr>
        <w:t>Новолеушинского</w:t>
      </w:r>
      <w:r w:rsidR="008552C2" w:rsidRPr="002913F9">
        <w:rPr>
          <w:color w:val="auto"/>
          <w:sz w:val="28"/>
          <w:szCs w:val="28"/>
        </w:rPr>
        <w:t xml:space="preserve"> сельского поселения</w:t>
      </w:r>
      <w:r w:rsidR="008552C2">
        <w:rPr>
          <w:color w:val="auto"/>
          <w:sz w:val="28"/>
          <w:szCs w:val="28"/>
        </w:rPr>
        <w:t xml:space="preserve"> Тейковского муниципального района Ивановской области</w:t>
      </w:r>
      <w:r w:rsidRPr="00DA5930">
        <w:rPr>
          <w:color w:val="auto"/>
          <w:sz w:val="28"/>
          <w:szCs w:val="28"/>
        </w:rPr>
        <w:t xml:space="preserve"> (далее - распоряжение)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7F6089" w:rsidRPr="00DA5930" w:rsidRDefault="007F6089" w:rsidP="00853EFE">
      <w:pPr>
        <w:pStyle w:val="Default"/>
        <w:ind w:firstLine="709"/>
        <w:jc w:val="both"/>
        <w:rPr>
          <w:color w:val="auto"/>
          <w:sz w:val="28"/>
          <w:szCs w:val="28"/>
        </w:rPr>
      </w:pPr>
      <w:r w:rsidRPr="00DA5930">
        <w:rPr>
          <w:color w:val="auto"/>
          <w:sz w:val="28"/>
          <w:szCs w:val="28"/>
        </w:rPr>
        <w:t>г) назначать (организовывать) экспертизы, необходимые для проведения контрольных мероприятий, с использованием фото -</w:t>
      </w:r>
      <w:proofErr w:type="gramStart"/>
      <w:r w:rsidRPr="00DA5930">
        <w:rPr>
          <w:color w:val="auto"/>
          <w:sz w:val="28"/>
          <w:szCs w:val="28"/>
        </w:rPr>
        <w:t>,</w:t>
      </w:r>
      <w:r w:rsidR="002913F9">
        <w:rPr>
          <w:color w:val="auto"/>
          <w:sz w:val="28"/>
          <w:szCs w:val="28"/>
        </w:rPr>
        <w:t xml:space="preserve"> </w:t>
      </w:r>
      <w:r w:rsidRPr="00DA5930">
        <w:rPr>
          <w:color w:val="auto"/>
          <w:sz w:val="28"/>
          <w:szCs w:val="28"/>
        </w:rPr>
        <w:t xml:space="preserve"> видео</w:t>
      </w:r>
      <w:proofErr w:type="gramEnd"/>
      <w:r w:rsidRPr="00DA5930">
        <w:rPr>
          <w:color w:val="auto"/>
          <w:sz w:val="28"/>
          <w:szCs w:val="28"/>
        </w:rPr>
        <w:t xml:space="preserve"> - и аудиотехники, а также иных видов техники и приборов, в том числе измерительных приборов, с привлечением:</w:t>
      </w:r>
    </w:p>
    <w:p w:rsidR="007F6089" w:rsidRPr="00DA5930" w:rsidRDefault="007F6089" w:rsidP="00853EFE">
      <w:pPr>
        <w:pStyle w:val="Default"/>
        <w:ind w:firstLine="709"/>
        <w:jc w:val="both"/>
        <w:rPr>
          <w:color w:val="auto"/>
          <w:sz w:val="28"/>
          <w:szCs w:val="28"/>
        </w:rPr>
      </w:pPr>
      <w:r w:rsidRPr="00DA5930">
        <w:rPr>
          <w:color w:val="auto"/>
          <w:sz w:val="28"/>
          <w:szCs w:val="28"/>
        </w:rPr>
        <w:t>- независимых экспертов (специализированных экспертных организаций);</w:t>
      </w:r>
    </w:p>
    <w:p w:rsidR="007F6089" w:rsidRPr="00DA5930" w:rsidRDefault="007F6089" w:rsidP="00853EFE">
      <w:pPr>
        <w:pStyle w:val="Default"/>
        <w:ind w:firstLine="709"/>
        <w:jc w:val="both"/>
        <w:rPr>
          <w:color w:val="auto"/>
          <w:sz w:val="28"/>
          <w:szCs w:val="28"/>
        </w:rPr>
      </w:pPr>
      <w:r w:rsidRPr="00DA5930">
        <w:rPr>
          <w:color w:val="auto"/>
          <w:sz w:val="28"/>
          <w:szCs w:val="28"/>
        </w:rPr>
        <w:t>- специалистов иных муниципальных органов;</w:t>
      </w:r>
    </w:p>
    <w:p w:rsidR="007F6089" w:rsidRPr="00DA5930" w:rsidRDefault="007F6089" w:rsidP="00853EFE">
      <w:pPr>
        <w:pStyle w:val="Default"/>
        <w:ind w:firstLine="709"/>
        <w:jc w:val="both"/>
        <w:rPr>
          <w:color w:val="auto"/>
          <w:sz w:val="28"/>
          <w:szCs w:val="28"/>
        </w:rPr>
      </w:pPr>
      <w:r w:rsidRPr="00DA5930">
        <w:rPr>
          <w:color w:val="auto"/>
          <w:sz w:val="28"/>
          <w:szCs w:val="28"/>
        </w:rPr>
        <w:t xml:space="preserve">-специалистов учреждений, подведомственных администрации </w:t>
      </w:r>
      <w:r w:rsidR="008552C2">
        <w:rPr>
          <w:color w:val="auto"/>
          <w:sz w:val="28"/>
          <w:szCs w:val="28"/>
        </w:rPr>
        <w:t>Новолеушинского</w:t>
      </w:r>
      <w:r w:rsidR="008552C2" w:rsidRPr="002913F9">
        <w:rPr>
          <w:color w:val="auto"/>
          <w:sz w:val="28"/>
          <w:szCs w:val="28"/>
        </w:rPr>
        <w:t xml:space="preserve"> сельского поселения</w:t>
      </w:r>
      <w:r w:rsidR="008552C2">
        <w:rPr>
          <w:color w:val="auto"/>
          <w:sz w:val="28"/>
          <w:szCs w:val="28"/>
        </w:rPr>
        <w:t xml:space="preserve"> Тейковского муниципального района Ивановской области</w:t>
      </w:r>
      <w:r w:rsidR="008552C2" w:rsidRPr="002913F9">
        <w:rPr>
          <w:color w:val="auto"/>
          <w:sz w:val="28"/>
          <w:szCs w:val="28"/>
        </w:rPr>
        <w:t xml:space="preserve"> </w:t>
      </w:r>
      <w:r w:rsidRPr="00DA5930">
        <w:rPr>
          <w:color w:val="auto"/>
          <w:sz w:val="28"/>
          <w:szCs w:val="28"/>
        </w:rPr>
        <w:t xml:space="preserve">(далее </w:t>
      </w:r>
      <w:r>
        <w:rPr>
          <w:color w:val="auto"/>
          <w:sz w:val="28"/>
          <w:szCs w:val="28"/>
        </w:rPr>
        <w:t>–</w:t>
      </w:r>
      <w:r w:rsidRPr="00DA5930">
        <w:rPr>
          <w:color w:val="auto"/>
          <w:sz w:val="28"/>
          <w:szCs w:val="28"/>
        </w:rPr>
        <w:t xml:space="preserve"> </w:t>
      </w:r>
      <w:r w:rsidRPr="00853EFE">
        <w:rPr>
          <w:color w:val="FF0000"/>
          <w:sz w:val="28"/>
          <w:szCs w:val="28"/>
        </w:rPr>
        <w:t>администрация</w:t>
      </w:r>
      <w:r>
        <w:rPr>
          <w:color w:val="auto"/>
          <w:sz w:val="28"/>
          <w:szCs w:val="28"/>
        </w:rPr>
        <w:t>)</w:t>
      </w:r>
      <w:r w:rsidRPr="00DA5930">
        <w:rPr>
          <w:color w:val="auto"/>
          <w:sz w:val="28"/>
          <w:szCs w:val="28"/>
        </w:rPr>
        <w:t>.</w:t>
      </w:r>
    </w:p>
    <w:p w:rsidR="007F6089" w:rsidRPr="00DA5930" w:rsidRDefault="007F6089" w:rsidP="00853EFE">
      <w:pPr>
        <w:pStyle w:val="Default"/>
        <w:ind w:firstLine="709"/>
        <w:jc w:val="both"/>
        <w:rPr>
          <w:color w:val="auto"/>
          <w:sz w:val="28"/>
          <w:szCs w:val="28"/>
        </w:rPr>
      </w:pPr>
      <w:r w:rsidRPr="00DA5930">
        <w:rPr>
          <w:color w:val="auto"/>
          <w:sz w:val="28"/>
          <w:szCs w:val="28"/>
        </w:rPr>
        <w:t xml:space="preserve">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администрацией. Под специалистом иного муниципального органа понимается муниципальный служащий, привлекаемый к проведению контрольных мероприятий по согласованию с главой </w:t>
      </w:r>
      <w:r w:rsidR="00853EFE">
        <w:rPr>
          <w:color w:val="auto"/>
          <w:sz w:val="28"/>
          <w:szCs w:val="28"/>
        </w:rPr>
        <w:t>Новолеушинского</w:t>
      </w:r>
      <w:r w:rsidRPr="00DA5930">
        <w:rPr>
          <w:color w:val="auto"/>
          <w:sz w:val="28"/>
          <w:szCs w:val="28"/>
        </w:rPr>
        <w:t xml:space="preserve"> сельского поселения (далее - глава). Под специалистом учреждений, подведомственных администрации, понимается работник казенного, бюджетного, автономного учреждения, подведомственных администрации, привлекаемый к проведению контрольного мероприятия по согласованию с главой; </w:t>
      </w:r>
    </w:p>
    <w:p w:rsidR="007F6089" w:rsidRPr="00DA5930" w:rsidRDefault="007F6089" w:rsidP="00853EFE">
      <w:pPr>
        <w:pStyle w:val="Default"/>
        <w:ind w:firstLine="709"/>
        <w:jc w:val="both"/>
        <w:rPr>
          <w:color w:val="auto"/>
          <w:sz w:val="28"/>
          <w:szCs w:val="28"/>
        </w:rPr>
      </w:pPr>
      <w:r w:rsidRPr="00DA5930">
        <w:rPr>
          <w:color w:val="auto"/>
          <w:sz w:val="28"/>
          <w:szCs w:val="28"/>
        </w:rPr>
        <w:t xml:space="preserve">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w:t>
      </w:r>
      <w:r w:rsidRPr="00DA5930">
        <w:rPr>
          <w:color w:val="auto"/>
          <w:sz w:val="28"/>
          <w:szCs w:val="28"/>
        </w:rPr>
        <w:lastRenderedPageBreak/>
        <w:t>информационных технологиях и о защите информации, законодательства Российской Федерации о государственной и иной охраняемой законом тайне;</w:t>
      </w:r>
    </w:p>
    <w:p w:rsidR="007F6089" w:rsidRDefault="007F6089" w:rsidP="00853EFE">
      <w:pPr>
        <w:pStyle w:val="Default"/>
        <w:ind w:firstLine="709"/>
        <w:jc w:val="both"/>
        <w:rPr>
          <w:color w:val="auto"/>
          <w:sz w:val="28"/>
          <w:szCs w:val="28"/>
        </w:rPr>
      </w:pPr>
      <w:r w:rsidRPr="00DA5930">
        <w:rPr>
          <w:color w:val="auto"/>
          <w:sz w:val="28"/>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7F6089" w:rsidRPr="00DA5930" w:rsidRDefault="007F6089" w:rsidP="00853EFE">
      <w:pPr>
        <w:pStyle w:val="Default"/>
        <w:ind w:firstLine="709"/>
        <w:jc w:val="both"/>
        <w:rPr>
          <w:color w:val="auto"/>
          <w:sz w:val="28"/>
          <w:szCs w:val="28"/>
        </w:rPr>
      </w:pPr>
      <w:r w:rsidRPr="00DA5930">
        <w:rPr>
          <w:color w:val="auto"/>
          <w:sz w:val="28"/>
          <w:szCs w:val="28"/>
        </w:rPr>
        <w:t>2.3. Должностные лица органа контроля обязаны:</w:t>
      </w:r>
    </w:p>
    <w:p w:rsidR="007F6089" w:rsidRPr="00DA5930" w:rsidRDefault="007F6089" w:rsidP="00853EFE">
      <w:pPr>
        <w:pStyle w:val="Default"/>
        <w:ind w:firstLine="709"/>
        <w:jc w:val="both"/>
        <w:rPr>
          <w:color w:val="auto"/>
          <w:sz w:val="28"/>
          <w:szCs w:val="28"/>
        </w:rPr>
      </w:pPr>
      <w:r w:rsidRPr="00DA5930">
        <w:rPr>
          <w:color w:val="auto"/>
          <w:sz w:val="28"/>
          <w:szCs w:val="28"/>
        </w:rPr>
        <w:t>а) своевременно и в полной мере исполнять в соответствии с Бюджетным кодексом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7F6089" w:rsidRPr="00DA5930" w:rsidRDefault="007F6089" w:rsidP="00853EFE">
      <w:pPr>
        <w:pStyle w:val="Default"/>
        <w:ind w:firstLine="709"/>
        <w:jc w:val="both"/>
        <w:rPr>
          <w:color w:val="auto"/>
          <w:sz w:val="28"/>
          <w:szCs w:val="28"/>
        </w:rPr>
      </w:pPr>
      <w:r w:rsidRPr="00DA5930">
        <w:rPr>
          <w:color w:val="auto"/>
          <w:sz w:val="28"/>
          <w:szCs w:val="28"/>
        </w:rPr>
        <w:t>б) соблюдать права и законные интересы объектов контроля, в отношении которых проводятся контрольные мероприятия;</w:t>
      </w:r>
    </w:p>
    <w:p w:rsidR="007F6089" w:rsidRPr="00DA5930" w:rsidRDefault="007F6089" w:rsidP="00853EFE">
      <w:pPr>
        <w:pStyle w:val="Default"/>
        <w:ind w:firstLine="709"/>
        <w:jc w:val="both"/>
        <w:rPr>
          <w:color w:val="auto"/>
          <w:sz w:val="28"/>
          <w:szCs w:val="28"/>
        </w:rPr>
      </w:pPr>
      <w:r w:rsidRPr="00DA5930">
        <w:rPr>
          <w:color w:val="auto"/>
          <w:sz w:val="28"/>
          <w:szCs w:val="28"/>
        </w:rPr>
        <w:t>в) проводить контрольные мероприятия в соответствии с распоряжением о проведении контрольного мероприятия, при необходимости предъявлять копию распоряжения о проведении контрольного мероприятия;</w:t>
      </w:r>
    </w:p>
    <w:p w:rsidR="007F6089" w:rsidRPr="00DA5930" w:rsidRDefault="007F6089" w:rsidP="00853EFE">
      <w:pPr>
        <w:pStyle w:val="Default"/>
        <w:ind w:firstLine="709"/>
        <w:jc w:val="both"/>
        <w:rPr>
          <w:color w:val="auto"/>
          <w:sz w:val="28"/>
          <w:szCs w:val="28"/>
        </w:rPr>
      </w:pPr>
      <w:r w:rsidRPr="00DA5930">
        <w:rPr>
          <w:color w:val="auto"/>
          <w:sz w:val="28"/>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7F6089" w:rsidRPr="00DA5930" w:rsidRDefault="007F6089" w:rsidP="00853EFE">
      <w:pPr>
        <w:pStyle w:val="Default"/>
        <w:ind w:firstLine="709"/>
        <w:jc w:val="both"/>
        <w:rPr>
          <w:color w:val="auto"/>
          <w:sz w:val="28"/>
          <w:szCs w:val="28"/>
        </w:rPr>
      </w:pPr>
      <w:r w:rsidRPr="00DA5930">
        <w:rPr>
          <w:color w:val="auto"/>
          <w:sz w:val="28"/>
          <w:szCs w:val="28"/>
        </w:rPr>
        <w:t>д) знакомить руководителя (представителя) объекта контроля с копией распоряжения о проведении контрольного мероприятия, о приостановлении, возобновлении и продлении срока проведения контрольного мероприятия, об изменении состава должностных лиц органа контроля, осуществляющих проведение контрольных мероприятий, а также с результатами контрольных мероприятий (актами, заключениями);</w:t>
      </w:r>
    </w:p>
    <w:p w:rsidR="007F6089" w:rsidRPr="00DA5930" w:rsidRDefault="007F6089" w:rsidP="00853EFE">
      <w:pPr>
        <w:pStyle w:val="Default"/>
        <w:ind w:firstLine="709"/>
        <w:jc w:val="both"/>
        <w:rPr>
          <w:color w:val="auto"/>
          <w:sz w:val="28"/>
          <w:szCs w:val="28"/>
        </w:rPr>
      </w:pPr>
      <w:r w:rsidRPr="00DA5930">
        <w:rPr>
          <w:color w:val="auto"/>
          <w:sz w:val="28"/>
          <w:szCs w:val="28"/>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7F6089" w:rsidRPr="00DA5930" w:rsidRDefault="007F6089" w:rsidP="00853EFE">
      <w:pPr>
        <w:pStyle w:val="Default"/>
        <w:ind w:firstLine="709"/>
        <w:jc w:val="both"/>
        <w:rPr>
          <w:color w:val="auto"/>
          <w:sz w:val="28"/>
          <w:szCs w:val="28"/>
        </w:rPr>
      </w:pPr>
      <w:r w:rsidRPr="00DA5930">
        <w:rPr>
          <w:color w:val="auto"/>
          <w:sz w:val="28"/>
          <w:szCs w:val="28"/>
        </w:rPr>
        <w:t>ж) направлять представления, предписания об устранении выявленных нарушений в случаях, предусмотренных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7F6089" w:rsidRPr="00DA5930" w:rsidRDefault="007F6089" w:rsidP="00853EFE">
      <w:pPr>
        <w:pStyle w:val="Default"/>
        <w:ind w:firstLine="709"/>
        <w:jc w:val="both"/>
        <w:rPr>
          <w:color w:val="auto"/>
          <w:sz w:val="28"/>
          <w:szCs w:val="28"/>
        </w:rPr>
      </w:pPr>
      <w:r w:rsidRPr="00DA5930">
        <w:rPr>
          <w:color w:val="auto"/>
          <w:sz w:val="28"/>
          <w:szCs w:val="28"/>
        </w:rPr>
        <w:t>з) направлять уведомления о применении бюджетных мер принуждения в случаях, предусмотренных Бюджетным кодексом Российской Федерации;</w:t>
      </w:r>
    </w:p>
    <w:p w:rsidR="007F6089" w:rsidRPr="00DA5930" w:rsidRDefault="007F6089" w:rsidP="00853EFE">
      <w:pPr>
        <w:pStyle w:val="Default"/>
        <w:ind w:firstLine="709"/>
        <w:jc w:val="both"/>
        <w:rPr>
          <w:color w:val="auto"/>
          <w:sz w:val="28"/>
          <w:szCs w:val="28"/>
        </w:rPr>
      </w:pPr>
      <w:r w:rsidRPr="00DA5930">
        <w:rPr>
          <w:color w:val="auto"/>
          <w:sz w:val="28"/>
          <w:szCs w:val="28"/>
        </w:rPr>
        <w:t>и) осуществлять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w:t>
      </w:r>
    </w:p>
    <w:p w:rsidR="007F6089" w:rsidRPr="00DA5930" w:rsidRDefault="007F6089" w:rsidP="00853EFE">
      <w:pPr>
        <w:pStyle w:val="Default"/>
        <w:ind w:firstLine="709"/>
        <w:jc w:val="both"/>
        <w:rPr>
          <w:color w:val="auto"/>
          <w:sz w:val="28"/>
          <w:szCs w:val="28"/>
        </w:rPr>
      </w:pPr>
      <w:r w:rsidRPr="00DA5930">
        <w:rPr>
          <w:color w:val="auto"/>
          <w:sz w:val="28"/>
          <w:szCs w:val="28"/>
        </w:rPr>
        <w:t xml:space="preserve">к) обращаться в суд с исковыми заявлениями о возмещении ущерба соответствующему бюджету бюджетной системы Российской Федерации, </w:t>
      </w:r>
      <w:r w:rsidRPr="00DA5930">
        <w:rPr>
          <w:color w:val="auto"/>
          <w:sz w:val="28"/>
          <w:szCs w:val="28"/>
        </w:rPr>
        <w:lastRenderedPageBreak/>
        <w:t>признании закупок недействительными в случаях, предусмотренных законодательством Российской Федерации;</w:t>
      </w:r>
    </w:p>
    <w:p w:rsidR="007F6089" w:rsidRPr="00DA5930" w:rsidRDefault="007F6089" w:rsidP="00853EFE">
      <w:pPr>
        <w:pStyle w:val="Default"/>
        <w:ind w:firstLine="709"/>
        <w:jc w:val="both"/>
        <w:rPr>
          <w:color w:val="auto"/>
          <w:sz w:val="28"/>
          <w:szCs w:val="28"/>
        </w:rPr>
      </w:pPr>
      <w:r w:rsidRPr="00DA5930">
        <w:rPr>
          <w:color w:val="auto"/>
          <w:sz w:val="28"/>
          <w:szCs w:val="28"/>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7F6089" w:rsidRPr="00DA5930" w:rsidRDefault="007F6089" w:rsidP="00853EFE">
      <w:pPr>
        <w:pStyle w:val="Default"/>
        <w:ind w:firstLine="709"/>
        <w:jc w:val="both"/>
        <w:rPr>
          <w:color w:val="auto"/>
          <w:sz w:val="28"/>
          <w:szCs w:val="28"/>
        </w:rPr>
      </w:pPr>
      <w:r w:rsidRPr="00DA5930">
        <w:rPr>
          <w:color w:val="auto"/>
          <w:sz w:val="28"/>
          <w:szCs w:val="28"/>
        </w:rPr>
        <w:t>2.4. Должностные лица органа контроля при привлечении независимого</w:t>
      </w:r>
      <w:r w:rsidR="002913F9">
        <w:rPr>
          <w:color w:val="auto"/>
          <w:sz w:val="28"/>
          <w:szCs w:val="28"/>
        </w:rPr>
        <w:t xml:space="preserve"> </w:t>
      </w:r>
      <w:r w:rsidRPr="00DA5930">
        <w:rPr>
          <w:color w:val="auto"/>
          <w:sz w:val="28"/>
          <w:szCs w:val="28"/>
        </w:rPr>
        <w:t>эксперта (работника специализированной экспертной организации),</w:t>
      </w:r>
      <w:r w:rsidR="009F02CC">
        <w:rPr>
          <w:color w:val="auto"/>
          <w:sz w:val="28"/>
          <w:szCs w:val="28"/>
        </w:rPr>
        <w:t xml:space="preserve"> </w:t>
      </w:r>
      <w:r w:rsidRPr="00DA5930">
        <w:rPr>
          <w:color w:val="auto"/>
          <w:sz w:val="28"/>
          <w:szCs w:val="28"/>
        </w:rPr>
        <w:t>специалиста иного муниципального органа, не являющегося органом контроля, специалистов учреждений, подведомственных администрации,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7F6089" w:rsidRPr="00DA5930" w:rsidRDefault="007F6089" w:rsidP="00853EFE">
      <w:pPr>
        <w:pStyle w:val="Default"/>
        <w:ind w:firstLine="709"/>
        <w:jc w:val="both"/>
        <w:rPr>
          <w:color w:val="auto"/>
          <w:sz w:val="28"/>
          <w:szCs w:val="28"/>
        </w:rPr>
      </w:pPr>
      <w:r w:rsidRPr="00DA5930">
        <w:rPr>
          <w:color w:val="auto"/>
          <w:sz w:val="28"/>
          <w:szCs w:val="28"/>
        </w:rPr>
        <w:t>а) высшее или среднее профессиональное образование по специальности, требуемой в области экспертизы;</w:t>
      </w:r>
    </w:p>
    <w:p w:rsidR="007F6089" w:rsidRPr="00DA5930" w:rsidRDefault="007F6089" w:rsidP="00853EFE">
      <w:pPr>
        <w:pStyle w:val="Default"/>
        <w:ind w:firstLine="709"/>
        <w:jc w:val="both"/>
        <w:rPr>
          <w:color w:val="auto"/>
          <w:sz w:val="28"/>
          <w:szCs w:val="28"/>
        </w:rPr>
      </w:pPr>
      <w:r w:rsidRPr="00DA5930">
        <w:rPr>
          <w:color w:val="auto"/>
          <w:sz w:val="28"/>
          <w:szCs w:val="28"/>
        </w:rPr>
        <w:t>б) стаж работы по специальности, требуемой в области экспертизы, не менее 3 лет;</w:t>
      </w:r>
    </w:p>
    <w:p w:rsidR="007F6089" w:rsidRPr="00DA5930" w:rsidRDefault="007F6089" w:rsidP="00853EFE">
      <w:pPr>
        <w:pStyle w:val="Default"/>
        <w:ind w:firstLine="709"/>
        <w:jc w:val="both"/>
        <w:rPr>
          <w:color w:val="auto"/>
          <w:sz w:val="28"/>
          <w:szCs w:val="28"/>
        </w:rPr>
      </w:pPr>
      <w:r w:rsidRPr="00DA5930">
        <w:rPr>
          <w:color w:val="auto"/>
          <w:sz w:val="28"/>
          <w:szCs w:val="28"/>
        </w:rPr>
        <w:t>в) квалификационный аттестат, лицензия или аккредитация, требуемые в области экспертизы;</w:t>
      </w:r>
    </w:p>
    <w:p w:rsidR="007F6089" w:rsidRPr="00DA5930" w:rsidRDefault="007F6089" w:rsidP="00853EFE">
      <w:pPr>
        <w:pStyle w:val="Default"/>
        <w:ind w:firstLine="709"/>
        <w:jc w:val="both"/>
        <w:rPr>
          <w:color w:val="auto"/>
          <w:sz w:val="28"/>
          <w:szCs w:val="28"/>
        </w:rPr>
      </w:pPr>
      <w:r w:rsidRPr="00DA5930">
        <w:rPr>
          <w:color w:val="auto"/>
          <w:sz w:val="28"/>
          <w:szCs w:val="28"/>
        </w:rPr>
        <w:t>г) знание законодательства Российской Федерации, регулирующего предмет экспертизы;</w:t>
      </w:r>
    </w:p>
    <w:p w:rsidR="007F6089" w:rsidRPr="00DA5930" w:rsidRDefault="007F6089" w:rsidP="00853EFE">
      <w:pPr>
        <w:pStyle w:val="Default"/>
        <w:ind w:firstLine="709"/>
        <w:jc w:val="both"/>
        <w:rPr>
          <w:color w:val="auto"/>
          <w:sz w:val="28"/>
          <w:szCs w:val="28"/>
        </w:rPr>
      </w:pPr>
      <w:r w:rsidRPr="00DA5930">
        <w:rPr>
          <w:color w:val="auto"/>
          <w:sz w:val="28"/>
          <w:szCs w:val="28"/>
        </w:rPr>
        <w:t>д) умение использовать необходимые для подготовки и оформления экспертных заключений программно-технические средства;</w:t>
      </w:r>
    </w:p>
    <w:p w:rsidR="007F6089" w:rsidRPr="00DA5930" w:rsidRDefault="007F6089" w:rsidP="00853EFE">
      <w:pPr>
        <w:pStyle w:val="Default"/>
        <w:ind w:firstLine="709"/>
        <w:jc w:val="both"/>
        <w:rPr>
          <w:color w:val="auto"/>
          <w:sz w:val="28"/>
          <w:szCs w:val="28"/>
        </w:rPr>
      </w:pPr>
      <w:r w:rsidRPr="00DA5930">
        <w:rPr>
          <w:color w:val="auto"/>
          <w:sz w:val="28"/>
          <w:szCs w:val="28"/>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7F6089" w:rsidRPr="00DA5930" w:rsidRDefault="007F6089" w:rsidP="00853EFE">
      <w:pPr>
        <w:pStyle w:val="Default"/>
        <w:ind w:firstLine="709"/>
        <w:jc w:val="both"/>
        <w:rPr>
          <w:color w:val="auto"/>
          <w:sz w:val="28"/>
          <w:szCs w:val="28"/>
        </w:rPr>
      </w:pPr>
      <w:r w:rsidRPr="00DA5930">
        <w:rPr>
          <w:color w:val="auto"/>
          <w:sz w:val="28"/>
          <w:szCs w:val="28"/>
        </w:rPr>
        <w:t>ж) специальные профессиональные навыки в зависимости от типа экспертизы.</w:t>
      </w:r>
    </w:p>
    <w:p w:rsidR="007F6089" w:rsidRPr="00DA5930" w:rsidRDefault="007F6089" w:rsidP="00853EFE">
      <w:pPr>
        <w:pStyle w:val="Default"/>
        <w:ind w:firstLine="709"/>
        <w:jc w:val="both"/>
        <w:rPr>
          <w:color w:val="auto"/>
          <w:sz w:val="28"/>
          <w:szCs w:val="28"/>
        </w:rPr>
      </w:pPr>
      <w:r w:rsidRPr="00DA5930">
        <w:rPr>
          <w:color w:val="auto"/>
          <w:sz w:val="28"/>
          <w:szCs w:val="28"/>
        </w:rPr>
        <w:t>2.5.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7F6089" w:rsidRPr="00DA5930" w:rsidRDefault="007F6089" w:rsidP="00853EFE">
      <w:pPr>
        <w:pStyle w:val="Default"/>
        <w:ind w:firstLine="709"/>
        <w:jc w:val="both"/>
        <w:rPr>
          <w:color w:val="auto"/>
          <w:sz w:val="28"/>
          <w:szCs w:val="28"/>
        </w:rPr>
      </w:pPr>
      <w:r w:rsidRPr="00DA5930">
        <w:rPr>
          <w:color w:val="auto"/>
          <w:sz w:val="28"/>
          <w:szCs w:val="28"/>
        </w:rPr>
        <w:t>а) заинтересованность специалиста в результатах контрольного мероприятия;</w:t>
      </w:r>
    </w:p>
    <w:p w:rsidR="007F6089" w:rsidRPr="00DA5930" w:rsidRDefault="007F6089" w:rsidP="00853EFE">
      <w:pPr>
        <w:pStyle w:val="Default"/>
        <w:ind w:firstLine="709"/>
        <w:jc w:val="both"/>
        <w:rPr>
          <w:color w:val="auto"/>
          <w:sz w:val="28"/>
          <w:szCs w:val="28"/>
        </w:rPr>
      </w:pPr>
      <w:r w:rsidRPr="00DA5930">
        <w:rPr>
          <w:color w:val="auto"/>
          <w:sz w:val="28"/>
          <w:szCs w:val="28"/>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7F6089" w:rsidRPr="00DA5930" w:rsidRDefault="007F6089" w:rsidP="00853EFE">
      <w:pPr>
        <w:pStyle w:val="Default"/>
        <w:ind w:firstLine="709"/>
        <w:jc w:val="both"/>
        <w:rPr>
          <w:color w:val="auto"/>
          <w:sz w:val="28"/>
          <w:szCs w:val="28"/>
        </w:rPr>
      </w:pPr>
      <w:r w:rsidRPr="00DA5930">
        <w:rPr>
          <w:color w:val="auto"/>
          <w:sz w:val="28"/>
          <w:szCs w:val="28"/>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7F6089" w:rsidRPr="00DA5930" w:rsidRDefault="007F6089" w:rsidP="00853EFE">
      <w:pPr>
        <w:pStyle w:val="Default"/>
        <w:ind w:firstLine="709"/>
        <w:jc w:val="both"/>
        <w:rPr>
          <w:color w:val="auto"/>
          <w:sz w:val="28"/>
          <w:szCs w:val="28"/>
        </w:rPr>
      </w:pPr>
      <w:r w:rsidRPr="00DA5930">
        <w:rPr>
          <w:color w:val="auto"/>
          <w:sz w:val="28"/>
          <w:szCs w:val="28"/>
        </w:rPr>
        <w:t>г) признание лица, являющегося специалистом, недееспособным или ограниченно дееспособным по решению суда;</w:t>
      </w:r>
    </w:p>
    <w:p w:rsidR="007F6089" w:rsidRPr="00DA5930" w:rsidRDefault="007F6089" w:rsidP="00853EFE">
      <w:pPr>
        <w:pStyle w:val="Default"/>
        <w:ind w:firstLine="709"/>
        <w:jc w:val="both"/>
        <w:rPr>
          <w:color w:val="auto"/>
          <w:sz w:val="28"/>
          <w:szCs w:val="28"/>
        </w:rPr>
      </w:pPr>
      <w:r w:rsidRPr="00DA5930">
        <w:rPr>
          <w:color w:val="auto"/>
          <w:sz w:val="28"/>
          <w:szCs w:val="28"/>
        </w:rPr>
        <w:t xml:space="preserve">д) включение специалиста, являющегося независимым экспертом или работником специализированной экспертной организации, в реестр </w:t>
      </w:r>
      <w:r w:rsidRPr="00DA5930">
        <w:rPr>
          <w:color w:val="auto"/>
          <w:sz w:val="28"/>
          <w:szCs w:val="28"/>
        </w:rPr>
        <w:lastRenderedPageBreak/>
        <w:t>недобросовестных поставщиков в соответствии с Федеральным законом о контрактной системе.</w:t>
      </w:r>
    </w:p>
    <w:p w:rsidR="007F6089" w:rsidRPr="00DA5930" w:rsidRDefault="007F6089" w:rsidP="00853EFE">
      <w:pPr>
        <w:pStyle w:val="Default"/>
        <w:ind w:firstLine="709"/>
        <w:jc w:val="both"/>
        <w:rPr>
          <w:color w:val="auto"/>
          <w:sz w:val="28"/>
          <w:szCs w:val="28"/>
        </w:rPr>
      </w:pPr>
      <w:r w:rsidRPr="00DA5930">
        <w:rPr>
          <w:color w:val="auto"/>
          <w:sz w:val="28"/>
          <w:szCs w:val="28"/>
        </w:rPr>
        <w:t>2.6. В случае отсутствия одного из указанных в пункте 2.4 настоящего раздела условий, подтверждающих наличие у специалиста специальных знаний, опыта, квалификации, и (или) выявления одного из указанных в пункте 2.5 настоящего раздела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7F6089" w:rsidRPr="00DA5930" w:rsidRDefault="007F6089" w:rsidP="007F6089">
      <w:pPr>
        <w:pStyle w:val="Default"/>
        <w:jc w:val="both"/>
        <w:rPr>
          <w:color w:val="auto"/>
          <w:sz w:val="28"/>
          <w:szCs w:val="28"/>
        </w:rPr>
      </w:pPr>
    </w:p>
    <w:p w:rsidR="007F6089" w:rsidRPr="00BD601A" w:rsidRDefault="007F6089" w:rsidP="004C4892">
      <w:pPr>
        <w:pStyle w:val="Default"/>
        <w:numPr>
          <w:ilvl w:val="0"/>
          <w:numId w:val="5"/>
        </w:numPr>
        <w:ind w:left="360"/>
        <w:jc w:val="center"/>
        <w:rPr>
          <w:b/>
          <w:color w:val="auto"/>
          <w:sz w:val="28"/>
          <w:szCs w:val="28"/>
        </w:rPr>
      </w:pPr>
      <w:r w:rsidRPr="00BD601A">
        <w:rPr>
          <w:b/>
          <w:color w:val="auto"/>
          <w:sz w:val="28"/>
          <w:szCs w:val="28"/>
        </w:rPr>
        <w:t xml:space="preserve">Права и обязанности объектов </w:t>
      </w:r>
      <w:r w:rsidR="009F02CC" w:rsidRPr="00BD601A">
        <w:rPr>
          <w:b/>
          <w:color w:val="auto"/>
          <w:sz w:val="28"/>
          <w:szCs w:val="28"/>
        </w:rPr>
        <w:t>к</w:t>
      </w:r>
      <w:r w:rsidRPr="00BD601A">
        <w:rPr>
          <w:b/>
          <w:color w:val="auto"/>
          <w:sz w:val="28"/>
          <w:szCs w:val="28"/>
        </w:rPr>
        <w:t>онтроля (их должностных лиц)</w:t>
      </w:r>
    </w:p>
    <w:p w:rsidR="009F02CC" w:rsidRPr="00DA5930" w:rsidRDefault="009F02CC" w:rsidP="009F02CC">
      <w:pPr>
        <w:pStyle w:val="Default"/>
        <w:ind w:left="720"/>
        <w:rPr>
          <w:b/>
          <w:color w:val="auto"/>
          <w:sz w:val="28"/>
          <w:szCs w:val="28"/>
        </w:rPr>
      </w:pPr>
    </w:p>
    <w:p w:rsidR="007F6089" w:rsidRPr="00DA5930" w:rsidRDefault="007F6089" w:rsidP="00853EFE">
      <w:pPr>
        <w:pStyle w:val="Default"/>
        <w:ind w:firstLine="709"/>
        <w:jc w:val="both"/>
        <w:rPr>
          <w:color w:val="auto"/>
          <w:sz w:val="28"/>
          <w:szCs w:val="28"/>
        </w:rPr>
      </w:pPr>
      <w:r w:rsidRPr="00DA5930">
        <w:rPr>
          <w:color w:val="auto"/>
          <w:sz w:val="28"/>
          <w:szCs w:val="28"/>
        </w:rPr>
        <w:t>3.1. Объекты контроля (их должностные лица) имеют право:</w:t>
      </w:r>
    </w:p>
    <w:p w:rsidR="007F6089" w:rsidRPr="00DA5930" w:rsidRDefault="007F6089" w:rsidP="00853EFE">
      <w:pPr>
        <w:pStyle w:val="Default"/>
        <w:ind w:firstLine="709"/>
        <w:jc w:val="both"/>
        <w:rPr>
          <w:color w:val="auto"/>
          <w:sz w:val="28"/>
          <w:szCs w:val="28"/>
        </w:rPr>
      </w:pPr>
      <w:r w:rsidRPr="00DA5930">
        <w:rPr>
          <w:color w:val="auto"/>
          <w:sz w:val="28"/>
          <w:szCs w:val="28"/>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7F6089" w:rsidRPr="00DA5930" w:rsidRDefault="007F6089" w:rsidP="00853EFE">
      <w:pPr>
        <w:pStyle w:val="Default"/>
        <w:ind w:firstLine="709"/>
        <w:jc w:val="both"/>
        <w:rPr>
          <w:color w:val="auto"/>
          <w:sz w:val="28"/>
          <w:szCs w:val="28"/>
        </w:rPr>
      </w:pPr>
      <w:r w:rsidRPr="00DA5930">
        <w:rPr>
          <w:color w:val="auto"/>
          <w:sz w:val="28"/>
          <w:szCs w:val="28"/>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7F6089" w:rsidRPr="00DA5930" w:rsidRDefault="007F6089" w:rsidP="00853EFE">
      <w:pPr>
        <w:pStyle w:val="Default"/>
        <w:ind w:firstLine="709"/>
        <w:jc w:val="both"/>
        <w:rPr>
          <w:color w:val="auto"/>
          <w:sz w:val="28"/>
          <w:szCs w:val="28"/>
        </w:rPr>
      </w:pPr>
      <w:r w:rsidRPr="00DA5930">
        <w:rPr>
          <w:color w:val="auto"/>
          <w:sz w:val="28"/>
          <w:szCs w:val="28"/>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7F6089" w:rsidRPr="00DA5930" w:rsidRDefault="007F6089" w:rsidP="00853EFE">
      <w:pPr>
        <w:pStyle w:val="Default"/>
        <w:ind w:firstLine="709"/>
        <w:jc w:val="both"/>
        <w:rPr>
          <w:color w:val="auto"/>
          <w:sz w:val="28"/>
          <w:szCs w:val="28"/>
        </w:rPr>
      </w:pPr>
      <w:r w:rsidRPr="00DA5930">
        <w:rPr>
          <w:color w:val="auto"/>
          <w:sz w:val="28"/>
          <w:szCs w:val="28"/>
        </w:rPr>
        <w:t>3.2. Объекты контроля (их должностные лица) обязаны:</w:t>
      </w:r>
    </w:p>
    <w:p w:rsidR="007F6089" w:rsidRPr="00DA5930" w:rsidRDefault="007F6089" w:rsidP="00853EFE">
      <w:pPr>
        <w:pStyle w:val="Default"/>
        <w:ind w:firstLine="709"/>
        <w:jc w:val="both"/>
        <w:rPr>
          <w:color w:val="auto"/>
          <w:sz w:val="28"/>
          <w:szCs w:val="28"/>
        </w:rPr>
      </w:pPr>
      <w:r w:rsidRPr="00DA5930">
        <w:rPr>
          <w:color w:val="auto"/>
          <w:sz w:val="28"/>
          <w:szCs w:val="28"/>
        </w:rPr>
        <w:t>а) выполнять законные требования должностных лиц органа контроля;</w:t>
      </w:r>
    </w:p>
    <w:p w:rsidR="007F6089" w:rsidRPr="00DA5930" w:rsidRDefault="007F6089" w:rsidP="00853EFE">
      <w:pPr>
        <w:pStyle w:val="Default"/>
        <w:ind w:firstLine="709"/>
        <w:jc w:val="both"/>
        <w:rPr>
          <w:color w:val="auto"/>
          <w:sz w:val="28"/>
          <w:szCs w:val="28"/>
        </w:rPr>
      </w:pPr>
      <w:r w:rsidRPr="00DA5930">
        <w:rPr>
          <w:color w:val="auto"/>
          <w:sz w:val="28"/>
          <w:szCs w:val="28"/>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7F6089" w:rsidRPr="00DA5930" w:rsidRDefault="007F6089" w:rsidP="00853EFE">
      <w:pPr>
        <w:pStyle w:val="Default"/>
        <w:ind w:firstLine="709"/>
        <w:jc w:val="both"/>
        <w:rPr>
          <w:color w:val="auto"/>
          <w:sz w:val="28"/>
          <w:szCs w:val="28"/>
        </w:rPr>
      </w:pPr>
      <w:r w:rsidRPr="00DA5930">
        <w:rPr>
          <w:color w:val="auto"/>
          <w:sz w:val="28"/>
          <w:szCs w:val="28"/>
        </w:rPr>
        <w:t>в) представлять своевременно и в полном объеме должностным лицам органа контроля по их запросам информацию, документы и материалы,</w:t>
      </w:r>
      <w:r w:rsidR="002913F9">
        <w:rPr>
          <w:color w:val="auto"/>
          <w:sz w:val="28"/>
          <w:szCs w:val="28"/>
        </w:rPr>
        <w:t xml:space="preserve"> </w:t>
      </w:r>
      <w:r w:rsidRPr="00DA5930">
        <w:rPr>
          <w:color w:val="auto"/>
          <w:sz w:val="28"/>
          <w:szCs w:val="28"/>
        </w:rPr>
        <w:t>необходимые для проведения контрольных мероприятий;</w:t>
      </w:r>
    </w:p>
    <w:p w:rsidR="007F6089" w:rsidRPr="00DA5930" w:rsidRDefault="007F6089" w:rsidP="00853EFE">
      <w:pPr>
        <w:pStyle w:val="Default"/>
        <w:ind w:firstLine="709"/>
        <w:jc w:val="both"/>
        <w:rPr>
          <w:color w:val="auto"/>
          <w:sz w:val="28"/>
          <w:szCs w:val="28"/>
        </w:rPr>
      </w:pPr>
      <w:r w:rsidRPr="00DA5930">
        <w:rPr>
          <w:color w:val="auto"/>
          <w:sz w:val="28"/>
          <w:szCs w:val="28"/>
        </w:rPr>
        <w:t>г) предоставлять должностным лицам, принимающим участие в проведении выездной проверки (ревизии, обследовании), допуск в помещения и на территории, которые занимают объекты контроля, а также доступ к объектам экспертизы и исследования;</w:t>
      </w:r>
    </w:p>
    <w:p w:rsidR="007F6089" w:rsidRPr="00DA5930" w:rsidRDefault="007F6089" w:rsidP="00853EFE">
      <w:pPr>
        <w:pStyle w:val="Default"/>
        <w:ind w:firstLine="709"/>
        <w:jc w:val="both"/>
        <w:rPr>
          <w:color w:val="auto"/>
          <w:sz w:val="28"/>
          <w:szCs w:val="28"/>
        </w:rPr>
      </w:pPr>
      <w:r w:rsidRPr="00DA5930">
        <w:rPr>
          <w:color w:val="auto"/>
          <w:sz w:val="28"/>
          <w:szCs w:val="28"/>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7F6089" w:rsidRPr="00DA5930" w:rsidRDefault="007F6089" w:rsidP="00853EFE">
      <w:pPr>
        <w:pStyle w:val="Default"/>
        <w:ind w:firstLine="709"/>
        <w:jc w:val="both"/>
        <w:rPr>
          <w:color w:val="auto"/>
          <w:sz w:val="28"/>
          <w:szCs w:val="28"/>
        </w:rPr>
      </w:pPr>
      <w:r w:rsidRPr="00DA5930">
        <w:rPr>
          <w:color w:val="auto"/>
          <w:sz w:val="28"/>
          <w:szCs w:val="28"/>
        </w:rP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7F6089" w:rsidRPr="00DA5930" w:rsidRDefault="007F6089" w:rsidP="00853EFE">
      <w:pPr>
        <w:pStyle w:val="Default"/>
        <w:ind w:firstLine="709"/>
        <w:jc w:val="both"/>
        <w:rPr>
          <w:color w:val="auto"/>
          <w:sz w:val="28"/>
          <w:szCs w:val="28"/>
        </w:rPr>
      </w:pPr>
      <w:r w:rsidRPr="00DA5930">
        <w:rPr>
          <w:color w:val="auto"/>
          <w:sz w:val="28"/>
          <w:szCs w:val="28"/>
        </w:rPr>
        <w:lastRenderedPageBreak/>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7F6089" w:rsidRPr="00DA5930" w:rsidRDefault="007F6089" w:rsidP="00853EFE">
      <w:pPr>
        <w:pStyle w:val="Default"/>
        <w:ind w:firstLine="709"/>
        <w:jc w:val="both"/>
        <w:rPr>
          <w:color w:val="auto"/>
          <w:sz w:val="28"/>
          <w:szCs w:val="28"/>
        </w:rPr>
      </w:pPr>
      <w:r w:rsidRPr="00DA5930">
        <w:rPr>
          <w:color w:val="auto"/>
          <w:sz w:val="28"/>
          <w:szCs w:val="28"/>
        </w:rPr>
        <w:t>з) не совершать действий (бездействия), направленных на воспрепятствование проведению контрольного мероприятия.</w:t>
      </w:r>
    </w:p>
    <w:p w:rsidR="007F6089" w:rsidRDefault="007F6089" w:rsidP="007F6089">
      <w:pPr>
        <w:pStyle w:val="Default"/>
        <w:jc w:val="both"/>
        <w:rPr>
          <w:color w:val="auto"/>
          <w:sz w:val="28"/>
          <w:szCs w:val="28"/>
        </w:rPr>
      </w:pPr>
    </w:p>
    <w:p w:rsidR="007F6089" w:rsidRDefault="007F6089"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C841A7" w:rsidRDefault="00C841A7" w:rsidP="007F6089">
      <w:pPr>
        <w:pStyle w:val="Default"/>
        <w:jc w:val="both"/>
        <w:rPr>
          <w:color w:val="auto"/>
          <w:sz w:val="28"/>
          <w:szCs w:val="28"/>
        </w:rPr>
      </w:pPr>
    </w:p>
    <w:p w:rsidR="007F6089" w:rsidRPr="006744EC" w:rsidRDefault="007F6089" w:rsidP="007F6089">
      <w:pPr>
        <w:pStyle w:val="Default"/>
        <w:jc w:val="right"/>
        <w:rPr>
          <w:color w:val="auto"/>
          <w:sz w:val="22"/>
          <w:szCs w:val="22"/>
        </w:rPr>
      </w:pPr>
      <w:r>
        <w:rPr>
          <w:color w:val="auto"/>
          <w:sz w:val="22"/>
          <w:szCs w:val="22"/>
        </w:rPr>
        <w:lastRenderedPageBreak/>
        <w:t xml:space="preserve">Приложение </w:t>
      </w:r>
      <w:r w:rsidR="002913F9">
        <w:rPr>
          <w:color w:val="auto"/>
          <w:sz w:val="22"/>
          <w:szCs w:val="22"/>
        </w:rPr>
        <w:t xml:space="preserve"> №</w:t>
      </w:r>
      <w:r>
        <w:rPr>
          <w:color w:val="auto"/>
          <w:sz w:val="22"/>
          <w:szCs w:val="22"/>
        </w:rPr>
        <w:t>3</w:t>
      </w:r>
    </w:p>
    <w:p w:rsidR="00853EFE" w:rsidRPr="006744EC" w:rsidRDefault="00853EFE" w:rsidP="00853EFE">
      <w:pPr>
        <w:pStyle w:val="Default"/>
        <w:jc w:val="right"/>
        <w:rPr>
          <w:color w:val="auto"/>
          <w:sz w:val="22"/>
          <w:szCs w:val="22"/>
        </w:rPr>
      </w:pPr>
      <w:r w:rsidRPr="006744EC">
        <w:rPr>
          <w:color w:val="auto"/>
          <w:sz w:val="22"/>
          <w:szCs w:val="22"/>
        </w:rPr>
        <w:t xml:space="preserve">к постановлению администрации </w:t>
      </w:r>
    </w:p>
    <w:p w:rsidR="00853EFE" w:rsidRDefault="00853EFE" w:rsidP="00853EFE">
      <w:pPr>
        <w:pStyle w:val="Default"/>
        <w:jc w:val="right"/>
        <w:rPr>
          <w:color w:val="auto"/>
          <w:sz w:val="22"/>
          <w:szCs w:val="22"/>
        </w:rPr>
      </w:pPr>
      <w:r>
        <w:rPr>
          <w:color w:val="auto"/>
          <w:sz w:val="22"/>
          <w:szCs w:val="22"/>
        </w:rPr>
        <w:t>Новолеушинского</w:t>
      </w:r>
      <w:r w:rsidRPr="006744EC">
        <w:rPr>
          <w:color w:val="auto"/>
          <w:sz w:val="22"/>
          <w:szCs w:val="22"/>
        </w:rPr>
        <w:t xml:space="preserve"> сельского поселения</w:t>
      </w:r>
    </w:p>
    <w:p w:rsidR="00853EFE" w:rsidRDefault="00853EFE" w:rsidP="00853EFE">
      <w:pPr>
        <w:pStyle w:val="Default"/>
        <w:jc w:val="right"/>
        <w:rPr>
          <w:color w:val="auto"/>
          <w:sz w:val="22"/>
          <w:szCs w:val="22"/>
        </w:rPr>
      </w:pPr>
      <w:r>
        <w:rPr>
          <w:color w:val="auto"/>
          <w:sz w:val="22"/>
          <w:szCs w:val="22"/>
        </w:rPr>
        <w:t xml:space="preserve">Тейковского муниципального района </w:t>
      </w:r>
    </w:p>
    <w:p w:rsidR="00853EFE" w:rsidRPr="006744EC" w:rsidRDefault="00853EFE" w:rsidP="00853EFE">
      <w:pPr>
        <w:pStyle w:val="Default"/>
        <w:jc w:val="right"/>
        <w:rPr>
          <w:color w:val="auto"/>
          <w:sz w:val="22"/>
          <w:szCs w:val="22"/>
        </w:rPr>
      </w:pPr>
      <w:r>
        <w:rPr>
          <w:color w:val="auto"/>
          <w:sz w:val="22"/>
          <w:szCs w:val="22"/>
        </w:rPr>
        <w:t>Ивановской области</w:t>
      </w:r>
    </w:p>
    <w:p w:rsidR="00BB37C5" w:rsidRPr="002913F9" w:rsidRDefault="00BB37C5" w:rsidP="00BB37C5">
      <w:pPr>
        <w:pStyle w:val="Default"/>
        <w:jc w:val="right"/>
        <w:rPr>
          <w:color w:val="auto"/>
          <w:sz w:val="22"/>
          <w:szCs w:val="22"/>
        </w:rPr>
      </w:pPr>
      <w:r w:rsidRPr="002913F9">
        <w:rPr>
          <w:color w:val="auto"/>
          <w:sz w:val="22"/>
          <w:szCs w:val="22"/>
        </w:rPr>
        <w:t xml:space="preserve">от </w:t>
      </w:r>
      <w:r>
        <w:rPr>
          <w:color w:val="auto"/>
          <w:sz w:val="22"/>
          <w:szCs w:val="22"/>
        </w:rPr>
        <w:t xml:space="preserve">24 февраля 2022 г.  </w:t>
      </w:r>
      <w:r w:rsidRPr="002913F9">
        <w:rPr>
          <w:color w:val="auto"/>
          <w:sz w:val="22"/>
          <w:szCs w:val="22"/>
        </w:rPr>
        <w:t>№</w:t>
      </w:r>
      <w:r>
        <w:rPr>
          <w:color w:val="auto"/>
          <w:sz w:val="22"/>
          <w:szCs w:val="22"/>
        </w:rPr>
        <w:t>7/1</w:t>
      </w:r>
    </w:p>
    <w:p w:rsidR="002913F9" w:rsidRDefault="002913F9" w:rsidP="007F6089">
      <w:pPr>
        <w:pStyle w:val="Default"/>
        <w:jc w:val="right"/>
        <w:rPr>
          <w:color w:val="auto"/>
          <w:sz w:val="22"/>
          <w:szCs w:val="22"/>
        </w:rPr>
      </w:pPr>
    </w:p>
    <w:p w:rsidR="002913F9" w:rsidRPr="006744EC" w:rsidRDefault="002913F9" w:rsidP="007F6089">
      <w:pPr>
        <w:pStyle w:val="Default"/>
        <w:jc w:val="right"/>
        <w:rPr>
          <w:color w:val="auto"/>
          <w:sz w:val="22"/>
          <w:szCs w:val="22"/>
        </w:rPr>
      </w:pPr>
    </w:p>
    <w:p w:rsidR="007F6089" w:rsidRPr="00DA5930" w:rsidRDefault="007F6089" w:rsidP="007F6089">
      <w:pPr>
        <w:pStyle w:val="Default"/>
        <w:jc w:val="center"/>
        <w:rPr>
          <w:b/>
          <w:color w:val="auto"/>
          <w:sz w:val="28"/>
          <w:szCs w:val="28"/>
        </w:rPr>
      </w:pPr>
      <w:r w:rsidRPr="00DA5930">
        <w:rPr>
          <w:b/>
          <w:color w:val="auto"/>
          <w:sz w:val="28"/>
          <w:szCs w:val="28"/>
        </w:rPr>
        <w:t>Ведомственный стандарт внутреннего муниципального финансового контроля «Планирование проверок, ревизий и обследований»</w:t>
      </w:r>
    </w:p>
    <w:p w:rsidR="007F6089" w:rsidRPr="00DA5930" w:rsidRDefault="007F6089" w:rsidP="007F6089">
      <w:pPr>
        <w:pStyle w:val="Default"/>
        <w:jc w:val="center"/>
        <w:rPr>
          <w:b/>
          <w:color w:val="auto"/>
          <w:sz w:val="28"/>
          <w:szCs w:val="28"/>
        </w:rPr>
      </w:pPr>
    </w:p>
    <w:p w:rsidR="007F6089" w:rsidRDefault="007F6089" w:rsidP="007F6089">
      <w:pPr>
        <w:pStyle w:val="Default"/>
        <w:numPr>
          <w:ilvl w:val="0"/>
          <w:numId w:val="3"/>
        </w:numPr>
        <w:jc w:val="center"/>
        <w:rPr>
          <w:b/>
          <w:color w:val="auto"/>
          <w:sz w:val="28"/>
          <w:szCs w:val="28"/>
        </w:rPr>
      </w:pPr>
      <w:r w:rsidRPr="00DA5930">
        <w:rPr>
          <w:b/>
          <w:color w:val="auto"/>
          <w:sz w:val="28"/>
          <w:szCs w:val="28"/>
        </w:rPr>
        <w:t>Общие положения</w:t>
      </w:r>
    </w:p>
    <w:p w:rsidR="00853EFE" w:rsidRDefault="00853EFE" w:rsidP="00853EFE">
      <w:pPr>
        <w:pStyle w:val="Default"/>
        <w:ind w:left="720"/>
        <w:rPr>
          <w:b/>
          <w:color w:val="auto"/>
          <w:sz w:val="28"/>
          <w:szCs w:val="28"/>
        </w:rPr>
      </w:pPr>
    </w:p>
    <w:p w:rsidR="007F6089" w:rsidRDefault="007F6089" w:rsidP="00853EFE">
      <w:pPr>
        <w:autoSpaceDE w:val="0"/>
        <w:autoSpaceDN w:val="0"/>
        <w:adjustRightInd w:val="0"/>
        <w:ind w:firstLine="709"/>
        <w:jc w:val="both"/>
        <w:rPr>
          <w:sz w:val="28"/>
          <w:szCs w:val="28"/>
        </w:rPr>
      </w:pPr>
      <w:r w:rsidRPr="00DA5930">
        <w:rPr>
          <w:sz w:val="28"/>
          <w:szCs w:val="28"/>
        </w:rPr>
        <w:t xml:space="preserve">         1.Ведомственный стандарт внутреннего государственного финансового контроля «Планирование проверок, ревизий и обследований» (далее – стандарт) разработан в соответствии с федеральным стандартом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 февраля 2020 года № 208 (далее - Федеральный стандарт), в целях установления требований к планированию проверок, ревизий и обследований (далее – контрольные мероприятия),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финансового контроля </w:t>
      </w:r>
      <w:r w:rsidR="00853EFE">
        <w:rPr>
          <w:sz w:val="28"/>
          <w:szCs w:val="28"/>
        </w:rPr>
        <w:t xml:space="preserve">Новолеушинского сельского поселения Тейковского муниципального района Ивановской области </w:t>
      </w:r>
      <w:r w:rsidRPr="00DA5930">
        <w:rPr>
          <w:sz w:val="28"/>
          <w:szCs w:val="28"/>
        </w:rPr>
        <w:t xml:space="preserve"> (далее – орган контроля).</w:t>
      </w:r>
    </w:p>
    <w:p w:rsidR="007F6089" w:rsidRDefault="007F6089" w:rsidP="00853EFE">
      <w:pPr>
        <w:autoSpaceDE w:val="0"/>
        <w:autoSpaceDN w:val="0"/>
        <w:adjustRightInd w:val="0"/>
        <w:ind w:firstLine="709"/>
        <w:jc w:val="both"/>
        <w:rPr>
          <w:sz w:val="28"/>
          <w:szCs w:val="28"/>
        </w:rPr>
      </w:pPr>
      <w:r w:rsidRPr="00DA5930">
        <w:rPr>
          <w:sz w:val="28"/>
          <w:szCs w:val="28"/>
        </w:rPr>
        <w:t>2.Орган контроля осуществляет планирование контрольных мероприятий в соответствии с Федеральным стандартом с учетом положений настоящего стандарта.</w:t>
      </w:r>
    </w:p>
    <w:p w:rsidR="007F6089" w:rsidRDefault="007F6089" w:rsidP="00853EFE">
      <w:pPr>
        <w:ind w:firstLine="709"/>
        <w:jc w:val="both"/>
        <w:rPr>
          <w:sz w:val="28"/>
          <w:szCs w:val="28"/>
        </w:rPr>
      </w:pPr>
      <w:r w:rsidRPr="00DA5930">
        <w:rPr>
          <w:sz w:val="28"/>
          <w:szCs w:val="28"/>
        </w:rPr>
        <w:t xml:space="preserve">3. Орган контроля формирует и утверждает документ, устанавливающий на очередной финансовый год перечень и сроки выполнения контрольных мероприятий (далее – план контрольных мероприятий) по форме согласно приложению к настоящему стандарту. </w:t>
      </w:r>
    </w:p>
    <w:p w:rsidR="00853EFE" w:rsidRPr="00DA5930" w:rsidRDefault="00853EFE" w:rsidP="00853EFE">
      <w:pPr>
        <w:ind w:firstLine="709"/>
        <w:jc w:val="both"/>
        <w:rPr>
          <w:sz w:val="28"/>
          <w:szCs w:val="28"/>
        </w:rPr>
      </w:pPr>
    </w:p>
    <w:p w:rsidR="007F6089" w:rsidRDefault="007F6089" w:rsidP="00853EFE">
      <w:pPr>
        <w:pStyle w:val="ConsPlusTitle"/>
        <w:numPr>
          <w:ilvl w:val="0"/>
          <w:numId w:val="3"/>
        </w:numPr>
        <w:ind w:firstLine="709"/>
        <w:jc w:val="center"/>
        <w:outlineLvl w:val="1"/>
        <w:rPr>
          <w:rFonts w:ascii="Times New Roman" w:hAnsi="Times New Roman" w:cs="Times New Roman"/>
          <w:sz w:val="28"/>
          <w:szCs w:val="28"/>
        </w:rPr>
      </w:pPr>
      <w:r w:rsidRPr="00DA5930">
        <w:rPr>
          <w:rFonts w:ascii="Times New Roman" w:hAnsi="Times New Roman" w:cs="Times New Roman"/>
          <w:sz w:val="28"/>
          <w:szCs w:val="28"/>
        </w:rPr>
        <w:t>Планирование контрольных мероприятий</w:t>
      </w:r>
    </w:p>
    <w:p w:rsidR="00853EFE" w:rsidRDefault="00853EFE" w:rsidP="00853EFE">
      <w:pPr>
        <w:pStyle w:val="ConsPlusTitle"/>
        <w:ind w:left="720" w:firstLine="709"/>
        <w:outlineLvl w:val="1"/>
        <w:rPr>
          <w:rFonts w:ascii="Times New Roman" w:hAnsi="Times New Roman" w:cs="Times New Roman"/>
          <w:sz w:val="28"/>
          <w:szCs w:val="28"/>
        </w:rPr>
      </w:pPr>
    </w:p>
    <w:p w:rsidR="007F6089" w:rsidRPr="00DA5930" w:rsidRDefault="007F6089" w:rsidP="00853EFE">
      <w:pPr>
        <w:ind w:firstLine="709"/>
        <w:jc w:val="both"/>
        <w:rPr>
          <w:sz w:val="28"/>
          <w:szCs w:val="28"/>
        </w:rPr>
      </w:pPr>
      <w:r w:rsidRPr="00DA5930">
        <w:rPr>
          <w:sz w:val="28"/>
          <w:szCs w:val="28"/>
        </w:rPr>
        <w:t xml:space="preserve">        1. План контрольных мероприятий содержит следующую информацию:</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 наименование объектов внутреннего государственного финансового контроля (далее            - объект контроля) либо групп объектов контроля по каждому контрольному мероприятию;</w:t>
      </w:r>
    </w:p>
    <w:p w:rsidR="00251C8A" w:rsidRPr="00DA5930" w:rsidRDefault="00251C8A" w:rsidP="00853EFE">
      <w:pPr>
        <w:ind w:firstLine="709"/>
        <w:jc w:val="both"/>
        <w:rPr>
          <w:sz w:val="28"/>
          <w:szCs w:val="28"/>
        </w:rPr>
      </w:pPr>
      <w:r w:rsidRPr="00DA5930">
        <w:rPr>
          <w:sz w:val="28"/>
          <w:szCs w:val="28"/>
        </w:rPr>
        <w:t>- темы контрольных мероприятий;</w:t>
      </w:r>
    </w:p>
    <w:p w:rsidR="007F6089" w:rsidRPr="00DA5930" w:rsidRDefault="007F6089" w:rsidP="00853EFE">
      <w:pPr>
        <w:ind w:firstLine="709"/>
        <w:jc w:val="both"/>
        <w:rPr>
          <w:sz w:val="28"/>
          <w:szCs w:val="28"/>
        </w:rPr>
      </w:pPr>
      <w:r w:rsidRPr="00DA5930">
        <w:rPr>
          <w:sz w:val="28"/>
          <w:szCs w:val="28"/>
        </w:rPr>
        <w:t>- проверяемый период;</w:t>
      </w:r>
    </w:p>
    <w:p w:rsidR="007F6089" w:rsidRDefault="007F6089" w:rsidP="00853EFE">
      <w:pPr>
        <w:ind w:firstLine="709"/>
        <w:jc w:val="both"/>
        <w:rPr>
          <w:sz w:val="28"/>
          <w:szCs w:val="28"/>
        </w:rPr>
      </w:pPr>
      <w:r w:rsidRPr="00DA5930">
        <w:rPr>
          <w:sz w:val="28"/>
          <w:szCs w:val="28"/>
        </w:rPr>
        <w:t>- период начала проведения контрольных мероприятий;</w:t>
      </w:r>
    </w:p>
    <w:p w:rsidR="00EF0E57" w:rsidRPr="00DA5930" w:rsidRDefault="00EF0E57" w:rsidP="00853EFE">
      <w:pPr>
        <w:ind w:firstLine="709"/>
        <w:jc w:val="both"/>
        <w:rPr>
          <w:sz w:val="28"/>
          <w:szCs w:val="28"/>
        </w:rPr>
      </w:pPr>
      <w:r>
        <w:rPr>
          <w:sz w:val="28"/>
          <w:szCs w:val="28"/>
        </w:rPr>
        <w:t>- контрольное мероприятие (проверка, ревизия, обследование);</w:t>
      </w:r>
    </w:p>
    <w:p w:rsidR="007F6089" w:rsidRDefault="007F6089" w:rsidP="00853EFE">
      <w:pPr>
        <w:ind w:firstLine="709"/>
        <w:jc w:val="both"/>
        <w:rPr>
          <w:sz w:val="28"/>
          <w:szCs w:val="28"/>
        </w:rPr>
      </w:pPr>
      <w:r w:rsidRPr="00DA5930">
        <w:rPr>
          <w:sz w:val="28"/>
          <w:szCs w:val="28"/>
        </w:rPr>
        <w:t xml:space="preserve">- должностные лица, ответственные за проведение контрольного мероприятия. </w:t>
      </w:r>
    </w:p>
    <w:p w:rsidR="007F6089" w:rsidRPr="00DA5930" w:rsidRDefault="007F6089" w:rsidP="00853EFE">
      <w:pPr>
        <w:ind w:firstLine="709"/>
        <w:jc w:val="both"/>
        <w:rPr>
          <w:sz w:val="28"/>
          <w:szCs w:val="28"/>
        </w:rPr>
      </w:pPr>
      <w:r w:rsidRPr="00DA5930">
        <w:rPr>
          <w:sz w:val="28"/>
          <w:szCs w:val="28"/>
        </w:rPr>
        <w:lastRenderedPageBreak/>
        <w:t xml:space="preserve"> 2. Формирование плана контрольных мероприятий осуществляется в соответствии с </w:t>
      </w:r>
      <w:r>
        <w:rPr>
          <w:sz w:val="28"/>
          <w:szCs w:val="28"/>
        </w:rPr>
        <w:t>ведомственным</w:t>
      </w:r>
      <w:r w:rsidRPr="00DA5930">
        <w:rPr>
          <w:sz w:val="28"/>
          <w:szCs w:val="28"/>
        </w:rPr>
        <w:t xml:space="preserve"> стандартом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r>
        <w:rPr>
          <w:sz w:val="28"/>
          <w:szCs w:val="28"/>
        </w:rPr>
        <w:t>ведомственным</w:t>
      </w:r>
      <w:r w:rsidRPr="00DA5930">
        <w:rPr>
          <w:sz w:val="28"/>
          <w:szCs w:val="28"/>
        </w:rPr>
        <w:t xml:space="preserve"> стандартом категориям риска.</w:t>
      </w:r>
    </w:p>
    <w:p w:rsidR="007F6089" w:rsidRPr="00DA5930" w:rsidRDefault="007F6089" w:rsidP="00853EFE">
      <w:pPr>
        <w:ind w:firstLine="709"/>
        <w:jc w:val="both"/>
        <w:rPr>
          <w:sz w:val="28"/>
          <w:szCs w:val="28"/>
        </w:rPr>
      </w:pPr>
      <w:r w:rsidRPr="00DA5930">
        <w:rPr>
          <w:sz w:val="28"/>
          <w:szCs w:val="28"/>
        </w:rPr>
        <w:t xml:space="preserve"> 3. Планирование контрольных мероприятий осуществляется органом контроля в порядке и с учетом требований, установленных </w:t>
      </w:r>
      <w:r>
        <w:rPr>
          <w:sz w:val="28"/>
          <w:szCs w:val="28"/>
        </w:rPr>
        <w:t>ведомственн</w:t>
      </w:r>
      <w:r w:rsidRPr="00DA5930">
        <w:rPr>
          <w:sz w:val="28"/>
          <w:szCs w:val="28"/>
        </w:rPr>
        <w:t xml:space="preserve">ым стандартом к:    </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 формированию исходных данных при составлении проекта плана контрольных мероприятий;</w:t>
      </w:r>
    </w:p>
    <w:p w:rsidR="007F6089" w:rsidRPr="00DA5930" w:rsidRDefault="007F6089" w:rsidP="00853EFE">
      <w:pPr>
        <w:ind w:firstLine="709"/>
        <w:jc w:val="both"/>
        <w:rPr>
          <w:sz w:val="28"/>
          <w:szCs w:val="28"/>
        </w:rPr>
      </w:pPr>
      <w:r w:rsidRPr="00DA5930">
        <w:rPr>
          <w:sz w:val="28"/>
          <w:szCs w:val="28"/>
        </w:rPr>
        <w:t>- составлению проекта плана контрольных мероприятий;</w:t>
      </w:r>
    </w:p>
    <w:p w:rsidR="007F6089" w:rsidRDefault="007F6089" w:rsidP="00853EFE">
      <w:pPr>
        <w:ind w:firstLine="709"/>
        <w:jc w:val="both"/>
        <w:rPr>
          <w:sz w:val="28"/>
          <w:szCs w:val="28"/>
        </w:rPr>
      </w:pPr>
      <w:r w:rsidRPr="00DA5930">
        <w:rPr>
          <w:sz w:val="28"/>
          <w:szCs w:val="28"/>
        </w:rPr>
        <w:t>- утверждению</w:t>
      </w:r>
      <w:r>
        <w:rPr>
          <w:sz w:val="28"/>
          <w:szCs w:val="28"/>
        </w:rPr>
        <w:t xml:space="preserve"> плана контрольных мероприятий.</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 xml:space="preserve">  4. Формирование исходных данных для составления проекта плана контрольных мероприятий включает:</w:t>
      </w:r>
    </w:p>
    <w:p w:rsidR="007F6089" w:rsidRPr="00DA5930" w:rsidRDefault="007F6089" w:rsidP="00853EFE">
      <w:pPr>
        <w:ind w:firstLine="709"/>
        <w:jc w:val="both"/>
        <w:rPr>
          <w:sz w:val="28"/>
          <w:szCs w:val="28"/>
        </w:rPr>
      </w:pPr>
      <w:r w:rsidRPr="00DA5930">
        <w:rPr>
          <w:sz w:val="28"/>
          <w:szCs w:val="28"/>
        </w:rPr>
        <w:t>а) сбор и анализ информации об объектах контроля;</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б) определение объектов контроля и тем контрольных мероприятий, включаемых в проект плана контрольных мероприятий;</w:t>
      </w:r>
    </w:p>
    <w:p w:rsidR="007F6089"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7F6089"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 xml:space="preserve"> 5. Информация об объектах контроля, используемая при составлении проекта плана контрольных мероприятий, должна позволять определить по каждому объекту контроля и предмету контроля значение критерия «вероятность допущения нарушения» и значение критерия «существенность последствий нарушения». Определение значения критериев «вероятность», «существенность» осуществляется в соответствии с положениями </w:t>
      </w:r>
      <w:r>
        <w:rPr>
          <w:rFonts w:ascii="Times New Roman" w:hAnsi="Times New Roman"/>
          <w:sz w:val="28"/>
          <w:szCs w:val="28"/>
        </w:rPr>
        <w:t>ведомственн</w:t>
      </w:r>
      <w:r w:rsidRPr="00DA5930">
        <w:rPr>
          <w:rFonts w:ascii="Times New Roman" w:hAnsi="Times New Roman"/>
          <w:sz w:val="28"/>
          <w:szCs w:val="28"/>
        </w:rPr>
        <w:t>ого стандарта.</w:t>
      </w:r>
    </w:p>
    <w:p w:rsidR="007F6089"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 xml:space="preserve">6. При составлении проекта плана контрольных мероприятий используются типовые темы плановых контрольных мероприятий, определенные </w:t>
      </w:r>
      <w:r>
        <w:rPr>
          <w:rFonts w:ascii="Times New Roman" w:hAnsi="Times New Roman"/>
          <w:sz w:val="28"/>
          <w:szCs w:val="28"/>
        </w:rPr>
        <w:t>ведомствен</w:t>
      </w:r>
      <w:r w:rsidRPr="00DA5930">
        <w:rPr>
          <w:rFonts w:ascii="Times New Roman" w:hAnsi="Times New Roman"/>
          <w:sz w:val="28"/>
          <w:szCs w:val="28"/>
        </w:rPr>
        <w:t xml:space="preserve">ным стандартом. При этом в рамках одного контрольного мероприятия может быть использовано несколько типовых тем контрольных мероприятий. </w:t>
      </w:r>
    </w:p>
    <w:p w:rsidR="007F6089"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 xml:space="preserve">  7.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Губернатора Ивановской области, Правительства Ивановской области.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7F6089"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lastRenderedPageBreak/>
        <w:t>8. План контрольных мероприятий должен быть утвержден до завершения года, предшествующего планируемому году.</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9. Должностными лицами, ответственными за подготовку плана контрольных мероприятий, являются:</w:t>
      </w:r>
    </w:p>
    <w:p w:rsidR="007F6089" w:rsidRPr="00DA5930" w:rsidRDefault="007F6089" w:rsidP="00853EFE">
      <w:pPr>
        <w:ind w:firstLine="709"/>
        <w:jc w:val="both"/>
        <w:rPr>
          <w:sz w:val="28"/>
          <w:szCs w:val="28"/>
        </w:rPr>
      </w:pPr>
      <w:r w:rsidRPr="00DA5930">
        <w:rPr>
          <w:sz w:val="28"/>
          <w:szCs w:val="28"/>
        </w:rPr>
        <w:t>а) руководитель органа контроля;</w:t>
      </w:r>
    </w:p>
    <w:p w:rsidR="007F6089" w:rsidRPr="00DA5930" w:rsidRDefault="007F6089" w:rsidP="00853EFE">
      <w:pPr>
        <w:ind w:firstLine="709"/>
        <w:jc w:val="both"/>
        <w:rPr>
          <w:sz w:val="28"/>
          <w:szCs w:val="28"/>
        </w:rPr>
      </w:pPr>
      <w:r w:rsidRPr="00DA5930">
        <w:rPr>
          <w:sz w:val="28"/>
          <w:szCs w:val="28"/>
        </w:rPr>
        <w:t>б) главные, ведущие специалисты органа контроля, к компетенции которых относятся вопросы осуществления внутреннего муниципального финансового контроля, уполномоченные на осуществление контрольной деятельности (далее - уполномоченные должностные лица);</w:t>
      </w:r>
    </w:p>
    <w:p w:rsidR="007F6089" w:rsidRPr="00ED109D" w:rsidRDefault="007F6089" w:rsidP="00853EFE">
      <w:pPr>
        <w:pStyle w:val="Default"/>
        <w:ind w:firstLine="709"/>
        <w:jc w:val="both"/>
        <w:rPr>
          <w:color w:val="auto"/>
          <w:sz w:val="28"/>
          <w:szCs w:val="28"/>
        </w:rPr>
      </w:pPr>
      <w:r w:rsidRPr="00DA5930">
        <w:rPr>
          <w:color w:val="auto"/>
          <w:sz w:val="28"/>
          <w:szCs w:val="28"/>
        </w:rPr>
        <w:t xml:space="preserve"> в) иные должностные лица, уполномоченные на участие в проведении контрольных мероприятий.</w:t>
      </w:r>
    </w:p>
    <w:p w:rsidR="007F6089"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 xml:space="preserve">   10. Сроки подготовки проекта плана контрольных мероприятий и его утверждения устанавливаются распоряжением органа контроля, определяющим порядок организации планирования и контроля исполнения планов в органе контроля.</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 xml:space="preserve"> 11. В утвержденный план контрольных мероприятий могут вноситься изменения в случаях невозможности проведения контрольных мероприятий в связи с:</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наступлением обстоятельств непреодолимой силы (чрезвычайных и непредотвратимых при наступивших условиях обстоятельств);</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недостаточностью временных и (или) трудовых ресурсов при необходимости проведения внеплановых контрольных мероприятий;</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внесением изменений в законодательные и иные нормативные правовые акты Российской Федерации, нормативные правовые акты Ивановской области;</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органа контроля, ответственных за проведение контрольного мероприятия);</w:t>
      </w:r>
    </w:p>
    <w:p w:rsidR="007F6089" w:rsidRPr="00DA5930" w:rsidRDefault="007F6089" w:rsidP="00853EFE">
      <w:pPr>
        <w:pStyle w:val="a3"/>
        <w:ind w:left="0" w:firstLine="709"/>
        <w:jc w:val="both"/>
        <w:rPr>
          <w:rFonts w:ascii="Times New Roman" w:hAnsi="Times New Roman"/>
          <w:sz w:val="28"/>
          <w:szCs w:val="28"/>
        </w:rPr>
      </w:pPr>
      <w:r w:rsidRPr="00DA5930">
        <w:rPr>
          <w:rFonts w:ascii="Times New Roman" w:hAnsi="Times New Roman"/>
          <w:sz w:val="28"/>
          <w:szCs w:val="28"/>
        </w:rPr>
        <w:t>реорганизацией, ликвидацией объектов контроля.</w:t>
      </w:r>
    </w:p>
    <w:p w:rsidR="007F6089" w:rsidRDefault="007F6089" w:rsidP="007F6089">
      <w:pPr>
        <w:pStyle w:val="Default"/>
        <w:rPr>
          <w:color w:val="auto"/>
        </w:rPr>
      </w:pPr>
    </w:p>
    <w:p w:rsidR="007F6089" w:rsidRDefault="007F6089" w:rsidP="007F6089">
      <w:pPr>
        <w:tabs>
          <w:tab w:val="left" w:pos="426"/>
          <w:tab w:val="left" w:pos="851"/>
        </w:tabs>
        <w:autoSpaceDE w:val="0"/>
        <w:autoSpaceDN w:val="0"/>
        <w:adjustRightInd w:val="0"/>
        <w:jc w:val="both"/>
        <w:rPr>
          <w:sz w:val="28"/>
          <w:szCs w:val="28"/>
        </w:rPr>
      </w:pPr>
    </w:p>
    <w:p w:rsidR="00BE2D5D" w:rsidRDefault="00BE2D5D" w:rsidP="007F6089">
      <w:pPr>
        <w:tabs>
          <w:tab w:val="left" w:pos="426"/>
          <w:tab w:val="left" w:pos="851"/>
        </w:tabs>
        <w:autoSpaceDE w:val="0"/>
        <w:autoSpaceDN w:val="0"/>
        <w:adjustRightInd w:val="0"/>
        <w:jc w:val="both"/>
        <w:rPr>
          <w:sz w:val="28"/>
          <w:szCs w:val="28"/>
        </w:rPr>
      </w:pPr>
    </w:p>
    <w:p w:rsidR="00BE2D5D" w:rsidRDefault="00BE2D5D" w:rsidP="007F6089">
      <w:pPr>
        <w:tabs>
          <w:tab w:val="left" w:pos="426"/>
          <w:tab w:val="left" w:pos="851"/>
        </w:tabs>
        <w:autoSpaceDE w:val="0"/>
        <w:autoSpaceDN w:val="0"/>
        <w:adjustRightInd w:val="0"/>
        <w:jc w:val="both"/>
        <w:rPr>
          <w:sz w:val="28"/>
          <w:szCs w:val="28"/>
        </w:rPr>
      </w:pPr>
    </w:p>
    <w:p w:rsidR="00BE2D5D" w:rsidRDefault="00BE2D5D" w:rsidP="007F6089">
      <w:pPr>
        <w:tabs>
          <w:tab w:val="left" w:pos="426"/>
          <w:tab w:val="left" w:pos="851"/>
        </w:tabs>
        <w:autoSpaceDE w:val="0"/>
        <w:autoSpaceDN w:val="0"/>
        <w:adjustRightInd w:val="0"/>
        <w:jc w:val="both"/>
        <w:rPr>
          <w:sz w:val="28"/>
          <w:szCs w:val="28"/>
        </w:rPr>
      </w:pPr>
    </w:p>
    <w:p w:rsidR="00BE2D5D" w:rsidRDefault="00BE2D5D" w:rsidP="007F6089">
      <w:pPr>
        <w:tabs>
          <w:tab w:val="left" w:pos="426"/>
          <w:tab w:val="left" w:pos="851"/>
        </w:tabs>
        <w:autoSpaceDE w:val="0"/>
        <w:autoSpaceDN w:val="0"/>
        <w:adjustRightInd w:val="0"/>
        <w:jc w:val="both"/>
        <w:rPr>
          <w:sz w:val="28"/>
          <w:szCs w:val="28"/>
        </w:rPr>
      </w:pPr>
    </w:p>
    <w:p w:rsidR="00BE2D5D" w:rsidRDefault="00BE2D5D" w:rsidP="007F6089">
      <w:pPr>
        <w:tabs>
          <w:tab w:val="left" w:pos="426"/>
          <w:tab w:val="left" w:pos="851"/>
        </w:tabs>
        <w:autoSpaceDE w:val="0"/>
        <w:autoSpaceDN w:val="0"/>
        <w:adjustRightInd w:val="0"/>
        <w:jc w:val="both"/>
        <w:rPr>
          <w:sz w:val="28"/>
          <w:szCs w:val="28"/>
        </w:rPr>
      </w:pPr>
    </w:p>
    <w:p w:rsidR="00C841A7" w:rsidRDefault="00C841A7" w:rsidP="007F6089">
      <w:pPr>
        <w:tabs>
          <w:tab w:val="left" w:pos="426"/>
          <w:tab w:val="left" w:pos="851"/>
        </w:tabs>
        <w:autoSpaceDE w:val="0"/>
        <w:autoSpaceDN w:val="0"/>
        <w:adjustRightInd w:val="0"/>
        <w:jc w:val="both"/>
        <w:rPr>
          <w:sz w:val="28"/>
          <w:szCs w:val="28"/>
        </w:rPr>
      </w:pPr>
    </w:p>
    <w:p w:rsidR="00C841A7" w:rsidRDefault="00C841A7" w:rsidP="007F6089">
      <w:pPr>
        <w:tabs>
          <w:tab w:val="left" w:pos="426"/>
          <w:tab w:val="left" w:pos="851"/>
        </w:tabs>
        <w:autoSpaceDE w:val="0"/>
        <w:autoSpaceDN w:val="0"/>
        <w:adjustRightInd w:val="0"/>
        <w:jc w:val="both"/>
        <w:rPr>
          <w:sz w:val="28"/>
          <w:szCs w:val="28"/>
        </w:rPr>
      </w:pPr>
    </w:p>
    <w:p w:rsidR="00C841A7" w:rsidRDefault="00C841A7" w:rsidP="007F6089">
      <w:pPr>
        <w:tabs>
          <w:tab w:val="left" w:pos="426"/>
          <w:tab w:val="left" w:pos="851"/>
        </w:tabs>
        <w:autoSpaceDE w:val="0"/>
        <w:autoSpaceDN w:val="0"/>
        <w:adjustRightInd w:val="0"/>
        <w:jc w:val="both"/>
        <w:rPr>
          <w:sz w:val="28"/>
          <w:szCs w:val="28"/>
        </w:rPr>
      </w:pPr>
    </w:p>
    <w:p w:rsidR="00C841A7" w:rsidRDefault="00C841A7" w:rsidP="007F6089">
      <w:pPr>
        <w:tabs>
          <w:tab w:val="left" w:pos="426"/>
          <w:tab w:val="left" w:pos="851"/>
        </w:tabs>
        <w:autoSpaceDE w:val="0"/>
        <w:autoSpaceDN w:val="0"/>
        <w:adjustRightInd w:val="0"/>
        <w:jc w:val="both"/>
        <w:rPr>
          <w:sz w:val="28"/>
          <w:szCs w:val="28"/>
        </w:rPr>
      </w:pPr>
    </w:p>
    <w:p w:rsidR="00C841A7" w:rsidRDefault="00C841A7" w:rsidP="007F6089">
      <w:pPr>
        <w:tabs>
          <w:tab w:val="left" w:pos="426"/>
          <w:tab w:val="left" w:pos="851"/>
        </w:tabs>
        <w:autoSpaceDE w:val="0"/>
        <w:autoSpaceDN w:val="0"/>
        <w:adjustRightInd w:val="0"/>
        <w:jc w:val="both"/>
        <w:rPr>
          <w:sz w:val="28"/>
          <w:szCs w:val="28"/>
        </w:rPr>
      </w:pPr>
    </w:p>
    <w:p w:rsidR="00C841A7" w:rsidRDefault="00C841A7" w:rsidP="007F6089">
      <w:pPr>
        <w:tabs>
          <w:tab w:val="left" w:pos="426"/>
          <w:tab w:val="left" w:pos="851"/>
        </w:tabs>
        <w:autoSpaceDE w:val="0"/>
        <w:autoSpaceDN w:val="0"/>
        <w:adjustRightInd w:val="0"/>
        <w:jc w:val="both"/>
        <w:rPr>
          <w:sz w:val="28"/>
          <w:szCs w:val="28"/>
        </w:rPr>
      </w:pPr>
    </w:p>
    <w:p w:rsidR="00A71FD4" w:rsidRDefault="00A71FD4" w:rsidP="00A71FD4">
      <w:pPr>
        <w:tabs>
          <w:tab w:val="left" w:pos="426"/>
          <w:tab w:val="left" w:pos="851"/>
        </w:tabs>
        <w:autoSpaceDE w:val="0"/>
        <w:autoSpaceDN w:val="0"/>
        <w:adjustRightInd w:val="0"/>
        <w:jc w:val="right"/>
        <w:rPr>
          <w:sz w:val="20"/>
          <w:szCs w:val="20"/>
        </w:rPr>
      </w:pPr>
    </w:p>
    <w:p w:rsidR="00A71FD4" w:rsidRPr="005F0BBD" w:rsidRDefault="00A71FD4" w:rsidP="00A71FD4">
      <w:pPr>
        <w:tabs>
          <w:tab w:val="left" w:pos="426"/>
          <w:tab w:val="left" w:pos="851"/>
        </w:tabs>
        <w:autoSpaceDE w:val="0"/>
        <w:autoSpaceDN w:val="0"/>
        <w:adjustRightInd w:val="0"/>
        <w:jc w:val="right"/>
        <w:rPr>
          <w:sz w:val="20"/>
          <w:szCs w:val="20"/>
        </w:rPr>
      </w:pPr>
      <w:r w:rsidRPr="005F0BBD">
        <w:rPr>
          <w:sz w:val="20"/>
          <w:szCs w:val="20"/>
        </w:rPr>
        <w:lastRenderedPageBreak/>
        <w:t xml:space="preserve">Приложение </w:t>
      </w:r>
    </w:p>
    <w:p w:rsidR="00A71FD4" w:rsidRDefault="00A71FD4" w:rsidP="00A71FD4">
      <w:pPr>
        <w:pStyle w:val="Default"/>
        <w:jc w:val="right"/>
        <w:rPr>
          <w:sz w:val="20"/>
          <w:szCs w:val="20"/>
        </w:rPr>
      </w:pPr>
      <w:r>
        <w:rPr>
          <w:sz w:val="20"/>
          <w:szCs w:val="20"/>
        </w:rPr>
        <w:t>к в</w:t>
      </w:r>
      <w:r w:rsidRPr="005F0BBD">
        <w:rPr>
          <w:sz w:val="20"/>
          <w:szCs w:val="20"/>
        </w:rPr>
        <w:t xml:space="preserve">едомственному стандарту </w:t>
      </w:r>
    </w:p>
    <w:p w:rsidR="00A71FD4" w:rsidRDefault="00A71FD4" w:rsidP="00A71FD4">
      <w:pPr>
        <w:pStyle w:val="Default"/>
        <w:jc w:val="right"/>
        <w:rPr>
          <w:sz w:val="20"/>
          <w:szCs w:val="20"/>
        </w:rPr>
      </w:pPr>
      <w:r w:rsidRPr="005F0BBD">
        <w:rPr>
          <w:sz w:val="20"/>
          <w:szCs w:val="20"/>
        </w:rPr>
        <w:t>внутреннег</w:t>
      </w:r>
      <w:r>
        <w:rPr>
          <w:sz w:val="20"/>
          <w:szCs w:val="20"/>
        </w:rPr>
        <w:t>о муниципаль</w:t>
      </w:r>
      <w:r w:rsidRPr="005F0BBD">
        <w:rPr>
          <w:sz w:val="20"/>
          <w:szCs w:val="20"/>
        </w:rPr>
        <w:t>ного финансового контроля</w:t>
      </w:r>
    </w:p>
    <w:p w:rsidR="00BE2D5D" w:rsidRDefault="00A71FD4" w:rsidP="00A71FD4">
      <w:pPr>
        <w:pStyle w:val="Default"/>
        <w:jc w:val="right"/>
        <w:rPr>
          <w:color w:val="auto"/>
          <w:sz w:val="22"/>
          <w:szCs w:val="22"/>
        </w:rPr>
      </w:pPr>
      <w:r w:rsidRPr="005F0BBD">
        <w:rPr>
          <w:sz w:val="20"/>
          <w:szCs w:val="20"/>
        </w:rPr>
        <w:t xml:space="preserve"> «Планирование проверок, ревизий и обследований»</w:t>
      </w:r>
    </w:p>
    <w:p w:rsidR="00BE2D5D" w:rsidRDefault="00BE2D5D" w:rsidP="00BE2D5D">
      <w:pPr>
        <w:pStyle w:val="Default"/>
        <w:jc w:val="right"/>
        <w:rPr>
          <w:color w:val="auto"/>
          <w:sz w:val="22"/>
          <w:szCs w:val="22"/>
        </w:rPr>
      </w:pPr>
    </w:p>
    <w:p w:rsidR="00BE2D5D" w:rsidRDefault="00BE2D5D" w:rsidP="00BE2D5D">
      <w:pPr>
        <w:pStyle w:val="Default"/>
        <w:jc w:val="right"/>
        <w:rPr>
          <w:color w:val="auto"/>
          <w:sz w:val="22"/>
          <w:szCs w:val="22"/>
        </w:rPr>
      </w:pPr>
    </w:p>
    <w:p w:rsidR="00BE2D5D" w:rsidRDefault="00BE2D5D" w:rsidP="007F6089">
      <w:pPr>
        <w:tabs>
          <w:tab w:val="left" w:pos="426"/>
          <w:tab w:val="left" w:pos="851"/>
        </w:tabs>
        <w:autoSpaceDE w:val="0"/>
        <w:autoSpaceDN w:val="0"/>
        <w:adjustRightInd w:val="0"/>
        <w:jc w:val="both"/>
        <w:rPr>
          <w:sz w:val="28"/>
          <w:szCs w:val="28"/>
        </w:rPr>
      </w:pPr>
    </w:p>
    <w:p w:rsidR="007F6089" w:rsidRDefault="00BE2D5D" w:rsidP="007F6089">
      <w:pPr>
        <w:tabs>
          <w:tab w:val="left" w:pos="426"/>
          <w:tab w:val="left" w:pos="851"/>
        </w:tabs>
        <w:autoSpaceDE w:val="0"/>
        <w:autoSpaceDN w:val="0"/>
        <w:adjustRightInd w:val="0"/>
        <w:jc w:val="center"/>
        <w:rPr>
          <w:sz w:val="28"/>
          <w:szCs w:val="28"/>
        </w:rPr>
      </w:pPr>
      <w:r>
        <w:rPr>
          <w:sz w:val="28"/>
          <w:szCs w:val="28"/>
        </w:rPr>
        <w:t>П</w:t>
      </w:r>
      <w:r w:rsidR="007F6089">
        <w:rPr>
          <w:sz w:val="28"/>
          <w:szCs w:val="28"/>
        </w:rPr>
        <w:t>ЛАН</w:t>
      </w:r>
    </w:p>
    <w:p w:rsidR="00251C8A" w:rsidRDefault="00251C8A" w:rsidP="007F6089">
      <w:pPr>
        <w:tabs>
          <w:tab w:val="left" w:pos="426"/>
          <w:tab w:val="left" w:pos="851"/>
        </w:tabs>
        <w:autoSpaceDE w:val="0"/>
        <w:autoSpaceDN w:val="0"/>
        <w:adjustRightInd w:val="0"/>
        <w:jc w:val="center"/>
        <w:rPr>
          <w:sz w:val="28"/>
          <w:szCs w:val="28"/>
        </w:rPr>
      </w:pPr>
      <w:r>
        <w:rPr>
          <w:sz w:val="28"/>
          <w:szCs w:val="28"/>
        </w:rPr>
        <w:t>ПРОВЕДЕНИЯ КОНТРОЛЬНЫХ МЕРОПРИЯТИЙ</w:t>
      </w:r>
    </w:p>
    <w:p w:rsidR="00BE2D5D" w:rsidRDefault="00BE2D5D" w:rsidP="007F6089">
      <w:pPr>
        <w:tabs>
          <w:tab w:val="left" w:pos="426"/>
          <w:tab w:val="left" w:pos="851"/>
        </w:tabs>
        <w:autoSpaceDE w:val="0"/>
        <w:autoSpaceDN w:val="0"/>
        <w:adjustRightInd w:val="0"/>
        <w:jc w:val="center"/>
        <w:rPr>
          <w:sz w:val="28"/>
          <w:szCs w:val="28"/>
        </w:rPr>
      </w:pPr>
    </w:p>
    <w:tbl>
      <w:tblPr>
        <w:tblStyle w:val="a4"/>
        <w:tblW w:w="10997" w:type="dxa"/>
        <w:tblInd w:w="-966" w:type="dxa"/>
        <w:tblLayout w:type="fixed"/>
        <w:tblLook w:val="04A0" w:firstRow="1" w:lastRow="0" w:firstColumn="1" w:lastColumn="0" w:noHBand="0" w:noVBand="1"/>
      </w:tblPr>
      <w:tblGrid>
        <w:gridCol w:w="571"/>
        <w:gridCol w:w="2085"/>
        <w:gridCol w:w="1627"/>
        <w:gridCol w:w="1631"/>
        <w:gridCol w:w="1627"/>
        <w:gridCol w:w="1755"/>
        <w:gridCol w:w="1701"/>
      </w:tblGrid>
      <w:tr w:rsidR="00EF0E57" w:rsidTr="00EF0E57">
        <w:tc>
          <w:tcPr>
            <w:tcW w:w="571" w:type="dxa"/>
          </w:tcPr>
          <w:p w:rsidR="00EF0E57" w:rsidRPr="005F0BBD" w:rsidRDefault="00EF0E57" w:rsidP="008552C2">
            <w:pPr>
              <w:tabs>
                <w:tab w:val="left" w:pos="426"/>
                <w:tab w:val="left" w:pos="851"/>
              </w:tabs>
              <w:autoSpaceDE w:val="0"/>
              <w:autoSpaceDN w:val="0"/>
              <w:adjustRightInd w:val="0"/>
              <w:jc w:val="center"/>
            </w:pPr>
            <w:r w:rsidRPr="005F0BBD">
              <w:t>№ п/п</w:t>
            </w:r>
          </w:p>
        </w:tc>
        <w:tc>
          <w:tcPr>
            <w:tcW w:w="2085" w:type="dxa"/>
          </w:tcPr>
          <w:p w:rsidR="00EF0E57" w:rsidRPr="005F0BBD" w:rsidRDefault="00EF0E57" w:rsidP="008552C2">
            <w:pPr>
              <w:tabs>
                <w:tab w:val="left" w:pos="426"/>
                <w:tab w:val="left" w:pos="851"/>
              </w:tabs>
              <w:autoSpaceDE w:val="0"/>
              <w:autoSpaceDN w:val="0"/>
              <w:adjustRightInd w:val="0"/>
              <w:jc w:val="center"/>
            </w:pPr>
            <w:r w:rsidRPr="005F0BBD">
              <w:t xml:space="preserve">Наименование объектов </w:t>
            </w:r>
            <w:r>
              <w:t>муниципаль</w:t>
            </w:r>
            <w:r w:rsidRPr="005F0BBD">
              <w:t xml:space="preserve">ного финансового контроля либо групп объектов </w:t>
            </w:r>
            <w:r>
              <w:t>муниципаль</w:t>
            </w:r>
            <w:r w:rsidRPr="005F0BBD">
              <w:t>ного финансового контроля по каждому контрольному мероприятию</w:t>
            </w:r>
          </w:p>
        </w:tc>
        <w:tc>
          <w:tcPr>
            <w:tcW w:w="1627" w:type="dxa"/>
          </w:tcPr>
          <w:p w:rsidR="00EF0E57" w:rsidRDefault="00EF0E57" w:rsidP="00251C8A">
            <w:pPr>
              <w:tabs>
                <w:tab w:val="left" w:pos="426"/>
                <w:tab w:val="left" w:pos="851"/>
              </w:tabs>
              <w:autoSpaceDE w:val="0"/>
              <w:autoSpaceDN w:val="0"/>
              <w:adjustRightInd w:val="0"/>
              <w:jc w:val="center"/>
            </w:pPr>
            <w:r w:rsidRPr="005F0BBD">
              <w:t>Тема контрольного мероприятия</w:t>
            </w:r>
          </w:p>
          <w:p w:rsidR="00EF0E57" w:rsidRPr="005F0BBD" w:rsidRDefault="00EF0E57" w:rsidP="008552C2">
            <w:pPr>
              <w:tabs>
                <w:tab w:val="left" w:pos="426"/>
                <w:tab w:val="left" w:pos="851"/>
              </w:tabs>
              <w:autoSpaceDE w:val="0"/>
              <w:autoSpaceDN w:val="0"/>
              <w:adjustRightInd w:val="0"/>
              <w:jc w:val="center"/>
            </w:pPr>
          </w:p>
        </w:tc>
        <w:tc>
          <w:tcPr>
            <w:tcW w:w="1631" w:type="dxa"/>
          </w:tcPr>
          <w:p w:rsidR="00EF0E57" w:rsidRPr="005F0BBD" w:rsidRDefault="00EF0E57" w:rsidP="008552C2">
            <w:pPr>
              <w:tabs>
                <w:tab w:val="left" w:pos="426"/>
                <w:tab w:val="left" w:pos="851"/>
              </w:tabs>
              <w:autoSpaceDE w:val="0"/>
              <w:autoSpaceDN w:val="0"/>
              <w:adjustRightInd w:val="0"/>
              <w:jc w:val="center"/>
            </w:pPr>
            <w:r w:rsidRPr="005F0BBD">
              <w:t>Проверяемый период</w:t>
            </w:r>
          </w:p>
        </w:tc>
        <w:tc>
          <w:tcPr>
            <w:tcW w:w="1627" w:type="dxa"/>
          </w:tcPr>
          <w:p w:rsidR="00EF0E57" w:rsidRPr="005F0BBD" w:rsidRDefault="00EF0E57" w:rsidP="008552C2">
            <w:pPr>
              <w:tabs>
                <w:tab w:val="left" w:pos="426"/>
                <w:tab w:val="left" w:pos="851"/>
              </w:tabs>
              <w:autoSpaceDE w:val="0"/>
              <w:autoSpaceDN w:val="0"/>
              <w:adjustRightInd w:val="0"/>
              <w:jc w:val="center"/>
            </w:pPr>
            <w:r w:rsidRPr="005F0BBD">
              <w:t>Период начала проведения контрольного мероприятия</w:t>
            </w:r>
          </w:p>
        </w:tc>
        <w:tc>
          <w:tcPr>
            <w:tcW w:w="1755" w:type="dxa"/>
          </w:tcPr>
          <w:p w:rsidR="00EF0E57" w:rsidRPr="005F0BBD" w:rsidRDefault="00EF0E57" w:rsidP="008552C2">
            <w:pPr>
              <w:tabs>
                <w:tab w:val="left" w:pos="426"/>
                <w:tab w:val="left" w:pos="851"/>
              </w:tabs>
              <w:autoSpaceDE w:val="0"/>
              <w:autoSpaceDN w:val="0"/>
              <w:adjustRightInd w:val="0"/>
              <w:jc w:val="center"/>
            </w:pPr>
            <w:r>
              <w:t>Контрольное мероприятие (проверка, ревизия, обследование)</w:t>
            </w:r>
          </w:p>
        </w:tc>
        <w:tc>
          <w:tcPr>
            <w:tcW w:w="1701" w:type="dxa"/>
          </w:tcPr>
          <w:p w:rsidR="00EF0E57" w:rsidRPr="005F0BBD" w:rsidRDefault="00EF0E57" w:rsidP="00EF0E57">
            <w:pPr>
              <w:tabs>
                <w:tab w:val="left" w:pos="426"/>
                <w:tab w:val="left" w:pos="851"/>
              </w:tabs>
              <w:autoSpaceDE w:val="0"/>
              <w:autoSpaceDN w:val="0"/>
              <w:adjustRightInd w:val="0"/>
              <w:jc w:val="center"/>
            </w:pPr>
            <w:r w:rsidRPr="005F0BBD">
              <w:t xml:space="preserve">Должностные лица ответственные за проведение контрольного мероприятия </w:t>
            </w:r>
          </w:p>
        </w:tc>
      </w:tr>
      <w:tr w:rsidR="00EF0E57" w:rsidTr="00EF0E57">
        <w:tc>
          <w:tcPr>
            <w:tcW w:w="571" w:type="dxa"/>
          </w:tcPr>
          <w:p w:rsidR="00EF0E57" w:rsidRPr="00D65D6F" w:rsidRDefault="00EF0E57" w:rsidP="008552C2">
            <w:pPr>
              <w:tabs>
                <w:tab w:val="left" w:pos="426"/>
                <w:tab w:val="left" w:pos="851"/>
              </w:tabs>
              <w:autoSpaceDE w:val="0"/>
              <w:autoSpaceDN w:val="0"/>
              <w:adjustRightInd w:val="0"/>
              <w:jc w:val="center"/>
            </w:pPr>
            <w:r>
              <w:t>1</w:t>
            </w:r>
          </w:p>
        </w:tc>
        <w:tc>
          <w:tcPr>
            <w:tcW w:w="2085" w:type="dxa"/>
          </w:tcPr>
          <w:p w:rsidR="00EF0E57" w:rsidRPr="00D65D6F" w:rsidRDefault="00EF0E57" w:rsidP="008552C2">
            <w:pPr>
              <w:tabs>
                <w:tab w:val="left" w:pos="426"/>
                <w:tab w:val="left" w:pos="851"/>
              </w:tabs>
              <w:autoSpaceDE w:val="0"/>
              <w:autoSpaceDN w:val="0"/>
              <w:adjustRightInd w:val="0"/>
              <w:jc w:val="center"/>
            </w:pPr>
            <w:r>
              <w:t>2</w:t>
            </w:r>
          </w:p>
        </w:tc>
        <w:tc>
          <w:tcPr>
            <w:tcW w:w="1627" w:type="dxa"/>
          </w:tcPr>
          <w:p w:rsidR="00EF0E57" w:rsidRPr="00D65D6F" w:rsidRDefault="00EF0E57" w:rsidP="008552C2">
            <w:pPr>
              <w:tabs>
                <w:tab w:val="left" w:pos="426"/>
                <w:tab w:val="left" w:pos="851"/>
              </w:tabs>
              <w:autoSpaceDE w:val="0"/>
              <w:autoSpaceDN w:val="0"/>
              <w:adjustRightInd w:val="0"/>
              <w:jc w:val="center"/>
            </w:pPr>
            <w:r>
              <w:t>3</w:t>
            </w:r>
          </w:p>
        </w:tc>
        <w:tc>
          <w:tcPr>
            <w:tcW w:w="1631" w:type="dxa"/>
          </w:tcPr>
          <w:p w:rsidR="00EF0E57" w:rsidRPr="00D65D6F" w:rsidRDefault="00EF0E57" w:rsidP="008552C2">
            <w:pPr>
              <w:tabs>
                <w:tab w:val="left" w:pos="426"/>
                <w:tab w:val="left" w:pos="851"/>
              </w:tabs>
              <w:autoSpaceDE w:val="0"/>
              <w:autoSpaceDN w:val="0"/>
              <w:adjustRightInd w:val="0"/>
              <w:jc w:val="center"/>
            </w:pPr>
            <w:r>
              <w:t>4</w:t>
            </w:r>
          </w:p>
        </w:tc>
        <w:tc>
          <w:tcPr>
            <w:tcW w:w="1627" w:type="dxa"/>
          </w:tcPr>
          <w:p w:rsidR="00EF0E57" w:rsidRPr="00D65D6F" w:rsidRDefault="00EF0E57" w:rsidP="008552C2">
            <w:pPr>
              <w:tabs>
                <w:tab w:val="left" w:pos="426"/>
                <w:tab w:val="left" w:pos="851"/>
              </w:tabs>
              <w:autoSpaceDE w:val="0"/>
              <w:autoSpaceDN w:val="0"/>
              <w:adjustRightInd w:val="0"/>
              <w:jc w:val="center"/>
            </w:pPr>
            <w:r>
              <w:t>5</w:t>
            </w:r>
          </w:p>
        </w:tc>
        <w:tc>
          <w:tcPr>
            <w:tcW w:w="1755" w:type="dxa"/>
          </w:tcPr>
          <w:p w:rsidR="00EF0E57" w:rsidRDefault="00EF0E57" w:rsidP="008552C2">
            <w:pPr>
              <w:tabs>
                <w:tab w:val="left" w:pos="426"/>
                <w:tab w:val="left" w:pos="851"/>
              </w:tabs>
              <w:autoSpaceDE w:val="0"/>
              <w:autoSpaceDN w:val="0"/>
              <w:adjustRightInd w:val="0"/>
              <w:jc w:val="center"/>
            </w:pPr>
            <w:r>
              <w:t>6</w:t>
            </w:r>
          </w:p>
        </w:tc>
        <w:tc>
          <w:tcPr>
            <w:tcW w:w="1701" w:type="dxa"/>
          </w:tcPr>
          <w:p w:rsidR="00EF0E57" w:rsidRPr="00D65D6F" w:rsidRDefault="00EF0E57" w:rsidP="008552C2">
            <w:pPr>
              <w:tabs>
                <w:tab w:val="left" w:pos="426"/>
                <w:tab w:val="left" w:pos="851"/>
              </w:tabs>
              <w:autoSpaceDE w:val="0"/>
              <w:autoSpaceDN w:val="0"/>
              <w:adjustRightInd w:val="0"/>
              <w:jc w:val="center"/>
            </w:pPr>
            <w:r>
              <w:t>7</w:t>
            </w:r>
          </w:p>
        </w:tc>
      </w:tr>
      <w:tr w:rsidR="00EF0E57" w:rsidTr="00EF0E57">
        <w:tc>
          <w:tcPr>
            <w:tcW w:w="571" w:type="dxa"/>
          </w:tcPr>
          <w:p w:rsidR="00EF0E57" w:rsidRDefault="00EF0E57" w:rsidP="008552C2">
            <w:pPr>
              <w:tabs>
                <w:tab w:val="left" w:pos="426"/>
                <w:tab w:val="left" w:pos="851"/>
              </w:tabs>
              <w:autoSpaceDE w:val="0"/>
              <w:autoSpaceDN w:val="0"/>
              <w:adjustRightInd w:val="0"/>
              <w:jc w:val="center"/>
            </w:pPr>
          </w:p>
        </w:tc>
        <w:tc>
          <w:tcPr>
            <w:tcW w:w="2085" w:type="dxa"/>
          </w:tcPr>
          <w:p w:rsidR="00EF0E57" w:rsidRDefault="00EF0E57" w:rsidP="008552C2">
            <w:pPr>
              <w:tabs>
                <w:tab w:val="left" w:pos="426"/>
                <w:tab w:val="left" w:pos="851"/>
              </w:tabs>
              <w:autoSpaceDE w:val="0"/>
              <w:autoSpaceDN w:val="0"/>
              <w:adjustRightInd w:val="0"/>
              <w:jc w:val="center"/>
            </w:pPr>
          </w:p>
        </w:tc>
        <w:tc>
          <w:tcPr>
            <w:tcW w:w="1627" w:type="dxa"/>
          </w:tcPr>
          <w:p w:rsidR="00EF0E57" w:rsidRDefault="00EF0E57" w:rsidP="008552C2">
            <w:pPr>
              <w:tabs>
                <w:tab w:val="left" w:pos="426"/>
                <w:tab w:val="left" w:pos="851"/>
              </w:tabs>
              <w:autoSpaceDE w:val="0"/>
              <w:autoSpaceDN w:val="0"/>
              <w:adjustRightInd w:val="0"/>
              <w:jc w:val="center"/>
            </w:pPr>
          </w:p>
        </w:tc>
        <w:tc>
          <w:tcPr>
            <w:tcW w:w="1631" w:type="dxa"/>
          </w:tcPr>
          <w:p w:rsidR="00EF0E57" w:rsidRDefault="00EF0E57" w:rsidP="008552C2">
            <w:pPr>
              <w:tabs>
                <w:tab w:val="left" w:pos="426"/>
                <w:tab w:val="left" w:pos="851"/>
              </w:tabs>
              <w:autoSpaceDE w:val="0"/>
              <w:autoSpaceDN w:val="0"/>
              <w:adjustRightInd w:val="0"/>
              <w:jc w:val="center"/>
            </w:pPr>
          </w:p>
        </w:tc>
        <w:tc>
          <w:tcPr>
            <w:tcW w:w="1627" w:type="dxa"/>
          </w:tcPr>
          <w:p w:rsidR="00EF0E57" w:rsidRDefault="00EF0E57" w:rsidP="008552C2">
            <w:pPr>
              <w:tabs>
                <w:tab w:val="left" w:pos="426"/>
                <w:tab w:val="left" w:pos="851"/>
              </w:tabs>
              <w:autoSpaceDE w:val="0"/>
              <w:autoSpaceDN w:val="0"/>
              <w:adjustRightInd w:val="0"/>
              <w:jc w:val="center"/>
            </w:pPr>
          </w:p>
        </w:tc>
        <w:tc>
          <w:tcPr>
            <w:tcW w:w="1755" w:type="dxa"/>
          </w:tcPr>
          <w:p w:rsidR="00EF0E57" w:rsidRDefault="00EF0E57" w:rsidP="008552C2">
            <w:pPr>
              <w:tabs>
                <w:tab w:val="left" w:pos="426"/>
                <w:tab w:val="left" w:pos="851"/>
              </w:tabs>
              <w:autoSpaceDE w:val="0"/>
              <w:autoSpaceDN w:val="0"/>
              <w:adjustRightInd w:val="0"/>
              <w:jc w:val="center"/>
            </w:pPr>
          </w:p>
        </w:tc>
        <w:tc>
          <w:tcPr>
            <w:tcW w:w="1701" w:type="dxa"/>
          </w:tcPr>
          <w:p w:rsidR="00EF0E57" w:rsidRDefault="00EF0E57" w:rsidP="008552C2">
            <w:pPr>
              <w:tabs>
                <w:tab w:val="left" w:pos="426"/>
                <w:tab w:val="left" w:pos="851"/>
              </w:tabs>
              <w:autoSpaceDE w:val="0"/>
              <w:autoSpaceDN w:val="0"/>
              <w:adjustRightInd w:val="0"/>
              <w:jc w:val="center"/>
            </w:pPr>
          </w:p>
        </w:tc>
      </w:tr>
    </w:tbl>
    <w:p w:rsidR="007F6089" w:rsidRDefault="007F6089" w:rsidP="007F6089">
      <w:pPr>
        <w:pStyle w:val="Default"/>
        <w:rPr>
          <w:color w:val="auto"/>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Default="007F6089" w:rsidP="007F6089">
      <w:pPr>
        <w:pStyle w:val="Default"/>
        <w:jc w:val="right"/>
        <w:rPr>
          <w:color w:val="auto"/>
          <w:sz w:val="22"/>
          <w:szCs w:val="22"/>
        </w:rPr>
      </w:pPr>
    </w:p>
    <w:p w:rsidR="007F6089" w:rsidRPr="006744EC" w:rsidRDefault="007F6089" w:rsidP="007F6089">
      <w:pPr>
        <w:pStyle w:val="Default"/>
        <w:jc w:val="right"/>
        <w:rPr>
          <w:color w:val="auto"/>
          <w:sz w:val="22"/>
          <w:szCs w:val="22"/>
        </w:rPr>
      </w:pPr>
      <w:r>
        <w:rPr>
          <w:color w:val="auto"/>
          <w:sz w:val="22"/>
          <w:szCs w:val="22"/>
        </w:rPr>
        <w:lastRenderedPageBreak/>
        <w:t>Приложение</w:t>
      </w:r>
      <w:r w:rsidR="009F02CC">
        <w:rPr>
          <w:color w:val="auto"/>
          <w:sz w:val="22"/>
          <w:szCs w:val="22"/>
        </w:rPr>
        <w:t xml:space="preserve"> №</w:t>
      </w:r>
      <w:r>
        <w:rPr>
          <w:color w:val="auto"/>
          <w:sz w:val="22"/>
          <w:szCs w:val="22"/>
        </w:rPr>
        <w:t xml:space="preserve"> 4</w:t>
      </w:r>
    </w:p>
    <w:p w:rsidR="00853EFE" w:rsidRPr="006744EC" w:rsidRDefault="00853EFE" w:rsidP="00853EFE">
      <w:pPr>
        <w:pStyle w:val="Default"/>
        <w:jc w:val="right"/>
        <w:rPr>
          <w:color w:val="auto"/>
          <w:sz w:val="22"/>
          <w:szCs w:val="22"/>
        </w:rPr>
      </w:pPr>
      <w:r w:rsidRPr="006744EC">
        <w:rPr>
          <w:color w:val="auto"/>
          <w:sz w:val="22"/>
          <w:szCs w:val="22"/>
        </w:rPr>
        <w:t xml:space="preserve">к постановлению администрации </w:t>
      </w:r>
    </w:p>
    <w:p w:rsidR="00853EFE" w:rsidRDefault="00853EFE" w:rsidP="00853EFE">
      <w:pPr>
        <w:pStyle w:val="Default"/>
        <w:jc w:val="right"/>
        <w:rPr>
          <w:color w:val="auto"/>
          <w:sz w:val="22"/>
          <w:szCs w:val="22"/>
        </w:rPr>
      </w:pPr>
      <w:r>
        <w:rPr>
          <w:color w:val="auto"/>
          <w:sz w:val="22"/>
          <w:szCs w:val="22"/>
        </w:rPr>
        <w:t>Новолеушинского</w:t>
      </w:r>
      <w:r w:rsidRPr="006744EC">
        <w:rPr>
          <w:color w:val="auto"/>
          <w:sz w:val="22"/>
          <w:szCs w:val="22"/>
        </w:rPr>
        <w:t xml:space="preserve"> сельского поселения</w:t>
      </w:r>
    </w:p>
    <w:p w:rsidR="00853EFE" w:rsidRDefault="00853EFE" w:rsidP="00853EFE">
      <w:pPr>
        <w:pStyle w:val="Default"/>
        <w:jc w:val="right"/>
        <w:rPr>
          <w:color w:val="auto"/>
          <w:sz w:val="22"/>
          <w:szCs w:val="22"/>
        </w:rPr>
      </w:pPr>
      <w:r>
        <w:rPr>
          <w:color w:val="auto"/>
          <w:sz w:val="22"/>
          <w:szCs w:val="22"/>
        </w:rPr>
        <w:t xml:space="preserve">Тейковского муниципального района </w:t>
      </w:r>
    </w:p>
    <w:p w:rsidR="00853EFE" w:rsidRDefault="00853EFE" w:rsidP="00853EFE">
      <w:pPr>
        <w:pStyle w:val="Default"/>
        <w:jc w:val="right"/>
        <w:rPr>
          <w:color w:val="auto"/>
          <w:sz w:val="22"/>
          <w:szCs w:val="22"/>
        </w:rPr>
      </w:pPr>
      <w:r>
        <w:rPr>
          <w:color w:val="auto"/>
          <w:sz w:val="22"/>
          <w:szCs w:val="22"/>
        </w:rPr>
        <w:t>Ивановской области</w:t>
      </w:r>
    </w:p>
    <w:p w:rsidR="00BB37C5" w:rsidRPr="002913F9" w:rsidRDefault="00BB37C5" w:rsidP="00BB37C5">
      <w:pPr>
        <w:pStyle w:val="Default"/>
        <w:jc w:val="right"/>
        <w:rPr>
          <w:color w:val="auto"/>
          <w:sz w:val="22"/>
          <w:szCs w:val="22"/>
        </w:rPr>
      </w:pPr>
      <w:r w:rsidRPr="002913F9">
        <w:rPr>
          <w:color w:val="auto"/>
          <w:sz w:val="22"/>
          <w:szCs w:val="22"/>
        </w:rPr>
        <w:t xml:space="preserve">от </w:t>
      </w:r>
      <w:r>
        <w:rPr>
          <w:color w:val="auto"/>
          <w:sz w:val="22"/>
          <w:szCs w:val="22"/>
        </w:rPr>
        <w:t xml:space="preserve">24 февраля 2022 г.  </w:t>
      </w:r>
      <w:r w:rsidRPr="002913F9">
        <w:rPr>
          <w:color w:val="auto"/>
          <w:sz w:val="22"/>
          <w:szCs w:val="22"/>
        </w:rPr>
        <w:t>№</w:t>
      </w:r>
      <w:r>
        <w:rPr>
          <w:color w:val="auto"/>
          <w:sz w:val="22"/>
          <w:szCs w:val="22"/>
        </w:rPr>
        <w:t>7/1</w:t>
      </w:r>
    </w:p>
    <w:p w:rsidR="007F6089" w:rsidRDefault="007F6089" w:rsidP="007F6089">
      <w:pPr>
        <w:pStyle w:val="Default"/>
        <w:rPr>
          <w:color w:val="auto"/>
        </w:rPr>
      </w:pPr>
    </w:p>
    <w:p w:rsidR="007F6089" w:rsidRPr="00DA5930" w:rsidRDefault="007F6089" w:rsidP="007F6089">
      <w:pPr>
        <w:pStyle w:val="Default"/>
        <w:jc w:val="center"/>
        <w:rPr>
          <w:b/>
          <w:sz w:val="28"/>
          <w:szCs w:val="28"/>
        </w:rPr>
      </w:pPr>
      <w:r w:rsidRPr="00DA5930">
        <w:rPr>
          <w:b/>
          <w:sz w:val="28"/>
          <w:szCs w:val="28"/>
        </w:rPr>
        <w:t>Ведомственный стандарт внутреннего муниципального финансового контроля «Проведение проверок, ревизий и обследований и оформление их результатов»</w:t>
      </w:r>
    </w:p>
    <w:p w:rsidR="007F6089" w:rsidRPr="00DA5930" w:rsidRDefault="007F6089" w:rsidP="007F6089">
      <w:pPr>
        <w:pStyle w:val="Default"/>
        <w:jc w:val="center"/>
        <w:rPr>
          <w:sz w:val="28"/>
          <w:szCs w:val="28"/>
        </w:rPr>
      </w:pPr>
    </w:p>
    <w:p w:rsidR="007F6089" w:rsidRDefault="007F6089" w:rsidP="007F6089">
      <w:pPr>
        <w:pStyle w:val="Default"/>
        <w:numPr>
          <w:ilvl w:val="0"/>
          <w:numId w:val="2"/>
        </w:numPr>
        <w:jc w:val="center"/>
        <w:rPr>
          <w:b/>
          <w:sz w:val="28"/>
          <w:szCs w:val="28"/>
        </w:rPr>
      </w:pPr>
      <w:r w:rsidRPr="00DA5930">
        <w:rPr>
          <w:b/>
          <w:sz w:val="28"/>
          <w:szCs w:val="28"/>
        </w:rPr>
        <w:t>Общие положения</w:t>
      </w:r>
    </w:p>
    <w:p w:rsidR="00853EFE" w:rsidRPr="00620622" w:rsidRDefault="00853EFE" w:rsidP="00853EFE">
      <w:pPr>
        <w:pStyle w:val="Default"/>
        <w:ind w:left="720"/>
        <w:rPr>
          <w:b/>
          <w:sz w:val="28"/>
          <w:szCs w:val="28"/>
        </w:rPr>
      </w:pPr>
    </w:p>
    <w:p w:rsidR="007F6089" w:rsidRPr="00DA5930" w:rsidRDefault="007F6089" w:rsidP="00403058">
      <w:pPr>
        <w:pStyle w:val="Default"/>
        <w:ind w:firstLine="709"/>
        <w:jc w:val="both"/>
        <w:rPr>
          <w:sz w:val="28"/>
          <w:szCs w:val="28"/>
        </w:rPr>
      </w:pPr>
      <w:r w:rsidRPr="00DA5930">
        <w:rPr>
          <w:sz w:val="28"/>
          <w:szCs w:val="28"/>
        </w:rPr>
        <w:t xml:space="preserve">1.1. Ведомственный стандарт внутреннего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контрольные мероприятия), а также порядок оформления их результатов в рамках реализации органа муниципального финансового контроля администрации </w:t>
      </w:r>
      <w:r w:rsidR="00853EFE">
        <w:rPr>
          <w:sz w:val="28"/>
          <w:szCs w:val="28"/>
        </w:rPr>
        <w:t>Новолеушинского</w:t>
      </w:r>
      <w:r w:rsidRPr="00DA5930">
        <w:rPr>
          <w:sz w:val="28"/>
          <w:szCs w:val="28"/>
        </w:rPr>
        <w:t xml:space="preserve"> сельского поселения </w:t>
      </w:r>
      <w:r w:rsidR="00853EFE">
        <w:rPr>
          <w:sz w:val="28"/>
          <w:szCs w:val="28"/>
        </w:rPr>
        <w:t xml:space="preserve">Тейковского муниципального района Ивановской области </w:t>
      </w:r>
      <w:r w:rsidRPr="00DA5930">
        <w:rPr>
          <w:sz w:val="28"/>
          <w:szCs w:val="28"/>
        </w:rPr>
        <w:t xml:space="preserve">(далее - орган контроля) полномочий по осуществлению внутреннего муниципального финансового контроля. </w:t>
      </w:r>
    </w:p>
    <w:p w:rsidR="007F6089" w:rsidRPr="00DA5930" w:rsidRDefault="007F6089" w:rsidP="00403058">
      <w:pPr>
        <w:pStyle w:val="Default"/>
        <w:ind w:firstLine="709"/>
        <w:jc w:val="both"/>
        <w:rPr>
          <w:sz w:val="28"/>
          <w:szCs w:val="28"/>
        </w:rPr>
      </w:pPr>
      <w:r w:rsidRPr="00DA5930">
        <w:rPr>
          <w:sz w:val="28"/>
          <w:szCs w:val="28"/>
        </w:rPr>
        <w:t xml:space="preserve">1.2. Настоящий Стандарт регламентирует следующие этапы проведения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 назначение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 выполнение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 оформление результатов контрольного мероприятия. </w:t>
      </w:r>
    </w:p>
    <w:p w:rsidR="007F6089" w:rsidRPr="00DA5930" w:rsidRDefault="007F6089" w:rsidP="00403058">
      <w:pPr>
        <w:pStyle w:val="Default"/>
        <w:ind w:firstLine="709"/>
        <w:jc w:val="both"/>
        <w:rPr>
          <w:sz w:val="28"/>
          <w:szCs w:val="28"/>
        </w:rPr>
      </w:pPr>
      <w:r>
        <w:rPr>
          <w:sz w:val="28"/>
          <w:szCs w:val="28"/>
        </w:rPr>
        <w:t>1.3.</w:t>
      </w:r>
      <w:r w:rsidRPr="00DA5930">
        <w:rPr>
          <w:sz w:val="28"/>
          <w:szCs w:val="28"/>
        </w:rPr>
        <w:t>В ходе подготовки и пров</w:t>
      </w:r>
      <w:r>
        <w:rPr>
          <w:sz w:val="28"/>
          <w:szCs w:val="28"/>
        </w:rPr>
        <w:t xml:space="preserve">едения контрольного мероприятия </w:t>
      </w:r>
      <w:r w:rsidRPr="00DA5930">
        <w:rPr>
          <w:sz w:val="28"/>
          <w:szCs w:val="28"/>
        </w:rPr>
        <w:t xml:space="preserve">должностными лицами органа контроля могут направляться запросы объекту контроля. </w:t>
      </w:r>
    </w:p>
    <w:p w:rsidR="007F6089" w:rsidRDefault="007F6089" w:rsidP="00403058">
      <w:pPr>
        <w:pStyle w:val="Default"/>
        <w:ind w:firstLine="709"/>
        <w:jc w:val="both"/>
        <w:rPr>
          <w:sz w:val="28"/>
          <w:szCs w:val="28"/>
        </w:rPr>
      </w:pPr>
      <w:r w:rsidRPr="00DA5930">
        <w:rPr>
          <w:sz w:val="28"/>
          <w:szCs w:val="28"/>
        </w:rPr>
        <w:t xml:space="preserve">1.3.1. Запрос объекту контроля должен содержать перечень вопросов, необходимых к истребованию документов и (или) информации и материалов, а также срок их представления, который составляет не менее трех рабочих дней с даты получения запроса. </w:t>
      </w:r>
    </w:p>
    <w:p w:rsidR="007F6089" w:rsidRPr="00DA5930" w:rsidRDefault="007F6089" w:rsidP="00403058">
      <w:pPr>
        <w:pStyle w:val="Default"/>
        <w:ind w:firstLine="709"/>
        <w:jc w:val="both"/>
        <w:rPr>
          <w:sz w:val="28"/>
          <w:szCs w:val="28"/>
        </w:rPr>
      </w:pPr>
      <w:r w:rsidRPr="00DA5930">
        <w:rPr>
          <w:sz w:val="28"/>
          <w:szCs w:val="28"/>
        </w:rPr>
        <w:t xml:space="preserve">1.3.2. По запросам о предоставлении пояснений объектом контроля по поводу выявленных ошибок и (или) противоречий в представленных объектом контроля документах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органов, срок предоставления информации составляет не менее одного рабочего дня. При непредставлении или несвоевременном представлении объектами контроля информации, документов и материалов, указанных в запросе объекту контроля, составляется акт в произвольной форме. </w:t>
      </w:r>
    </w:p>
    <w:p w:rsidR="007F6089" w:rsidRDefault="007F6089" w:rsidP="00403058">
      <w:pPr>
        <w:pStyle w:val="Default"/>
        <w:ind w:firstLine="709"/>
        <w:jc w:val="both"/>
        <w:rPr>
          <w:sz w:val="28"/>
          <w:szCs w:val="28"/>
        </w:rPr>
      </w:pPr>
      <w:r w:rsidRPr="00DA5930">
        <w:rPr>
          <w:sz w:val="28"/>
          <w:szCs w:val="28"/>
        </w:rPr>
        <w:t xml:space="preserve">1.4. Оформление документов, формируемых при проведении контрольного мероприятия, в том числе применение бланков документов, заверение копий документов, осуществляется в соответствии с настоящим </w:t>
      </w:r>
      <w:r w:rsidRPr="00DA5930">
        <w:rPr>
          <w:sz w:val="28"/>
          <w:szCs w:val="28"/>
        </w:rPr>
        <w:lastRenderedPageBreak/>
        <w:t xml:space="preserve">Стандартом, правовыми актами, регламентирующими документооборот в органе контроля. </w:t>
      </w:r>
    </w:p>
    <w:p w:rsidR="007F6089" w:rsidRPr="00DA5930" w:rsidRDefault="007F6089" w:rsidP="00403058">
      <w:pPr>
        <w:pStyle w:val="Default"/>
        <w:ind w:firstLine="709"/>
        <w:jc w:val="both"/>
        <w:rPr>
          <w:sz w:val="28"/>
          <w:szCs w:val="28"/>
        </w:rPr>
      </w:pPr>
    </w:p>
    <w:p w:rsidR="007F6089" w:rsidRPr="00DA5930" w:rsidRDefault="007F6089" w:rsidP="00403058">
      <w:pPr>
        <w:pStyle w:val="Default"/>
        <w:ind w:firstLine="709"/>
        <w:jc w:val="both"/>
        <w:rPr>
          <w:sz w:val="28"/>
          <w:szCs w:val="28"/>
        </w:rPr>
      </w:pPr>
      <w:r w:rsidRPr="00DA5930">
        <w:rPr>
          <w:sz w:val="28"/>
          <w:szCs w:val="28"/>
        </w:rPr>
        <w:t xml:space="preserve">1.5. Документы, формируемые при проведении контрольного мероприятия и подлежащие направлению объекту контроля, вручаются руководителю (уполномоченному представителю) объекта контроля лично под роспись либо направляются объекту контроля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трех рабочих дней с даты их подписания. </w:t>
      </w:r>
    </w:p>
    <w:p w:rsidR="007F6089" w:rsidRPr="00DA5930" w:rsidRDefault="007F6089" w:rsidP="00403058">
      <w:pPr>
        <w:pStyle w:val="Default"/>
        <w:ind w:firstLine="709"/>
        <w:jc w:val="both"/>
        <w:rPr>
          <w:sz w:val="28"/>
          <w:szCs w:val="28"/>
        </w:rPr>
      </w:pPr>
    </w:p>
    <w:p w:rsidR="007F6089" w:rsidRPr="00BD601A" w:rsidRDefault="007F6089" w:rsidP="00BD601A">
      <w:pPr>
        <w:pStyle w:val="Default"/>
        <w:numPr>
          <w:ilvl w:val="0"/>
          <w:numId w:val="2"/>
        </w:numPr>
        <w:rPr>
          <w:b/>
          <w:sz w:val="28"/>
          <w:szCs w:val="28"/>
        </w:rPr>
      </w:pPr>
      <w:r w:rsidRPr="00BD601A">
        <w:rPr>
          <w:b/>
          <w:sz w:val="28"/>
          <w:szCs w:val="28"/>
        </w:rPr>
        <w:t xml:space="preserve">Принятие решения о назначении </w:t>
      </w:r>
      <w:r w:rsidR="00E77F6D" w:rsidRPr="00BD601A">
        <w:rPr>
          <w:b/>
          <w:sz w:val="28"/>
          <w:szCs w:val="28"/>
        </w:rPr>
        <w:t>ко</w:t>
      </w:r>
      <w:r w:rsidRPr="00BD601A">
        <w:rPr>
          <w:b/>
          <w:sz w:val="28"/>
          <w:szCs w:val="28"/>
        </w:rPr>
        <w:t xml:space="preserve">нтрольного </w:t>
      </w:r>
      <w:r w:rsidR="00BD601A">
        <w:rPr>
          <w:b/>
          <w:sz w:val="28"/>
          <w:szCs w:val="28"/>
        </w:rPr>
        <w:t>м</w:t>
      </w:r>
      <w:r w:rsidRPr="00BD601A">
        <w:rPr>
          <w:b/>
          <w:sz w:val="28"/>
          <w:szCs w:val="28"/>
        </w:rPr>
        <w:t>ероприятия</w:t>
      </w:r>
    </w:p>
    <w:p w:rsidR="00853EFE" w:rsidRPr="00620622" w:rsidRDefault="00853EFE" w:rsidP="00403058">
      <w:pPr>
        <w:pStyle w:val="Default"/>
        <w:ind w:left="720" w:firstLine="709"/>
        <w:rPr>
          <w:b/>
          <w:sz w:val="28"/>
          <w:szCs w:val="28"/>
        </w:rPr>
      </w:pPr>
    </w:p>
    <w:p w:rsidR="007F6089" w:rsidRPr="00DA5930" w:rsidRDefault="007F6089" w:rsidP="00403058">
      <w:pPr>
        <w:pStyle w:val="Default"/>
        <w:ind w:firstLine="709"/>
        <w:jc w:val="both"/>
        <w:rPr>
          <w:sz w:val="28"/>
          <w:szCs w:val="28"/>
        </w:rPr>
      </w:pPr>
      <w:r w:rsidRPr="00DA5930">
        <w:rPr>
          <w:sz w:val="28"/>
          <w:szCs w:val="28"/>
        </w:rPr>
        <w:t xml:space="preserve">2.1. Решение о назначении планового контрольного мероприятия принимается на основании плана контрольных мероприятий. </w:t>
      </w:r>
    </w:p>
    <w:p w:rsidR="007F6089" w:rsidRDefault="007F6089" w:rsidP="00403058">
      <w:pPr>
        <w:pStyle w:val="Default"/>
        <w:ind w:firstLine="709"/>
        <w:jc w:val="both"/>
        <w:rPr>
          <w:sz w:val="28"/>
          <w:szCs w:val="28"/>
        </w:rPr>
      </w:pPr>
      <w:r w:rsidRPr="00DA5930">
        <w:rPr>
          <w:sz w:val="28"/>
          <w:szCs w:val="28"/>
        </w:rPr>
        <w:t xml:space="preserve">2.2. Решение о назначении внепланового контрольного мероприятия может быть принято: </w:t>
      </w:r>
    </w:p>
    <w:p w:rsidR="007F6089" w:rsidRPr="00DA5930" w:rsidRDefault="007F6089" w:rsidP="00403058">
      <w:pPr>
        <w:pStyle w:val="Default"/>
        <w:ind w:firstLine="709"/>
        <w:jc w:val="both"/>
        <w:rPr>
          <w:sz w:val="28"/>
          <w:szCs w:val="28"/>
        </w:rPr>
      </w:pPr>
      <w:r w:rsidRPr="00DA5930">
        <w:rPr>
          <w:sz w:val="28"/>
          <w:szCs w:val="28"/>
        </w:rPr>
        <w:t xml:space="preserve">- по результатам рассмотрения поступивших обращений, запросов, поручений, иной информации о признаках нарушений правовых актов по вопросам, отнесенным к полномочиям органа контроля; </w:t>
      </w:r>
    </w:p>
    <w:p w:rsidR="007F6089" w:rsidRPr="00DA5930" w:rsidRDefault="007F6089" w:rsidP="00403058">
      <w:pPr>
        <w:pStyle w:val="Default"/>
        <w:ind w:firstLine="709"/>
        <w:jc w:val="both"/>
        <w:rPr>
          <w:sz w:val="28"/>
          <w:szCs w:val="28"/>
        </w:rPr>
      </w:pPr>
      <w:r w:rsidRPr="00DA5930">
        <w:rPr>
          <w:sz w:val="28"/>
          <w:szCs w:val="28"/>
        </w:rPr>
        <w:t xml:space="preserve">- по истечении срока исполнения объектами контроля ранее выданных органом контроля представлений и (или) предписаний; </w:t>
      </w:r>
    </w:p>
    <w:p w:rsidR="007F6089" w:rsidRPr="00DA5930" w:rsidRDefault="007F6089" w:rsidP="00403058">
      <w:pPr>
        <w:pStyle w:val="Default"/>
        <w:ind w:firstLine="709"/>
        <w:jc w:val="both"/>
        <w:rPr>
          <w:sz w:val="28"/>
          <w:szCs w:val="28"/>
        </w:rPr>
      </w:pPr>
      <w:r w:rsidRPr="00DA5930">
        <w:rPr>
          <w:sz w:val="28"/>
          <w:szCs w:val="28"/>
        </w:rPr>
        <w:t xml:space="preserve">- по результатам проведения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2.3. Решение о назначении контрольного мероприятия оформляется распоряжением администрации </w:t>
      </w:r>
      <w:r w:rsidR="00853EFE">
        <w:rPr>
          <w:sz w:val="28"/>
          <w:szCs w:val="28"/>
        </w:rPr>
        <w:t xml:space="preserve">Новолеушинского </w:t>
      </w:r>
      <w:r w:rsidRPr="00DA5930">
        <w:rPr>
          <w:sz w:val="28"/>
          <w:szCs w:val="28"/>
        </w:rPr>
        <w:t>сельского поселения</w:t>
      </w:r>
      <w:r w:rsidR="00853EFE">
        <w:rPr>
          <w:sz w:val="28"/>
          <w:szCs w:val="28"/>
        </w:rPr>
        <w:t xml:space="preserve"> Тейковского муниципального района Ивановской области</w:t>
      </w:r>
      <w:r w:rsidRPr="00DA5930">
        <w:rPr>
          <w:sz w:val="28"/>
          <w:szCs w:val="28"/>
        </w:rPr>
        <w:t xml:space="preserve"> (далее - распоряжение), в котором указываются: </w:t>
      </w:r>
    </w:p>
    <w:p w:rsidR="007F6089" w:rsidRDefault="007F6089" w:rsidP="00403058">
      <w:pPr>
        <w:pStyle w:val="Default"/>
        <w:ind w:firstLine="709"/>
        <w:jc w:val="both"/>
        <w:rPr>
          <w:sz w:val="28"/>
          <w:szCs w:val="28"/>
        </w:rPr>
      </w:pPr>
      <w:r w:rsidRPr="00DA5930">
        <w:rPr>
          <w:sz w:val="28"/>
          <w:szCs w:val="28"/>
        </w:rPr>
        <w:t xml:space="preserve">- наименование объекта контроля, </w:t>
      </w:r>
    </w:p>
    <w:p w:rsidR="00E77F6D" w:rsidRPr="00DA5930" w:rsidRDefault="00E77F6D" w:rsidP="00403058">
      <w:pPr>
        <w:pStyle w:val="Default"/>
        <w:ind w:firstLine="709"/>
        <w:jc w:val="both"/>
        <w:rPr>
          <w:sz w:val="28"/>
          <w:szCs w:val="28"/>
        </w:rPr>
      </w:pPr>
      <w:r w:rsidRPr="00DA5930">
        <w:rPr>
          <w:sz w:val="28"/>
          <w:szCs w:val="28"/>
        </w:rPr>
        <w:t xml:space="preserve">- тема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 проверяемый период, </w:t>
      </w:r>
    </w:p>
    <w:p w:rsidR="007F6089" w:rsidRPr="00DA5930" w:rsidRDefault="007F6089" w:rsidP="00403058">
      <w:pPr>
        <w:pStyle w:val="Default"/>
        <w:ind w:firstLine="709"/>
        <w:jc w:val="both"/>
        <w:rPr>
          <w:sz w:val="28"/>
          <w:szCs w:val="28"/>
        </w:rPr>
      </w:pPr>
      <w:r w:rsidRPr="00DA5930">
        <w:rPr>
          <w:sz w:val="28"/>
          <w:szCs w:val="28"/>
        </w:rPr>
        <w:t xml:space="preserve">- метод контроля; </w:t>
      </w:r>
    </w:p>
    <w:p w:rsidR="007F6089" w:rsidRPr="00DA5930" w:rsidRDefault="007F6089" w:rsidP="00403058">
      <w:pPr>
        <w:pStyle w:val="Default"/>
        <w:ind w:firstLine="709"/>
        <w:jc w:val="both"/>
        <w:rPr>
          <w:sz w:val="28"/>
          <w:szCs w:val="28"/>
        </w:rPr>
      </w:pPr>
      <w:r w:rsidRPr="00DA5930">
        <w:rPr>
          <w:sz w:val="28"/>
          <w:szCs w:val="28"/>
        </w:rPr>
        <w:t xml:space="preserve">- основание проведения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 состав проверочной (ревизионной) группы или должностное лицо, уполномоченные на проведение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информация о привлекаемых экспертных организациях и (или) экспертах (специалистах) (в случае их привлечения);</w:t>
      </w:r>
    </w:p>
    <w:p w:rsidR="007F6089" w:rsidRPr="00DA5930" w:rsidRDefault="007F6089" w:rsidP="00403058">
      <w:pPr>
        <w:pStyle w:val="Default"/>
        <w:ind w:firstLine="709"/>
        <w:jc w:val="both"/>
        <w:rPr>
          <w:sz w:val="28"/>
          <w:szCs w:val="28"/>
        </w:rPr>
      </w:pPr>
      <w:r w:rsidRPr="00DA5930">
        <w:rPr>
          <w:sz w:val="28"/>
          <w:szCs w:val="28"/>
        </w:rPr>
        <w:t xml:space="preserve">- дата начала проведения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срок проведения контрольного мероприятия; перечень вопросов, подлежащих изучению в ходе прове</w:t>
      </w:r>
      <w:r>
        <w:rPr>
          <w:sz w:val="28"/>
          <w:szCs w:val="28"/>
        </w:rPr>
        <w:t>дения контрольного мероприятия.</w:t>
      </w:r>
    </w:p>
    <w:p w:rsidR="007F6089" w:rsidRPr="00DA5930" w:rsidRDefault="007F6089" w:rsidP="00403058">
      <w:pPr>
        <w:pStyle w:val="Default"/>
        <w:ind w:firstLine="709"/>
        <w:jc w:val="both"/>
        <w:rPr>
          <w:sz w:val="28"/>
          <w:szCs w:val="28"/>
        </w:rPr>
      </w:pPr>
      <w:r w:rsidRPr="00DA5930">
        <w:rPr>
          <w:sz w:val="28"/>
          <w:szCs w:val="28"/>
        </w:rPr>
        <w:t xml:space="preserve">2.4. Внесение изменений в распоряжение о назначении контрольного мероприятия может осуществляться в отношении: </w:t>
      </w:r>
    </w:p>
    <w:p w:rsidR="007F6089" w:rsidRPr="00DA5930" w:rsidRDefault="007F6089" w:rsidP="00403058">
      <w:pPr>
        <w:pStyle w:val="Default"/>
        <w:ind w:firstLine="709"/>
        <w:jc w:val="both"/>
        <w:rPr>
          <w:sz w:val="28"/>
          <w:szCs w:val="28"/>
        </w:rPr>
      </w:pPr>
      <w:r w:rsidRPr="00DA5930">
        <w:rPr>
          <w:sz w:val="28"/>
          <w:szCs w:val="28"/>
        </w:rPr>
        <w:t xml:space="preserve">- состава должностных лиц, уполномоченных на проведение контрольного мероприятия; </w:t>
      </w:r>
    </w:p>
    <w:p w:rsidR="007F6089" w:rsidRDefault="007F6089" w:rsidP="00403058">
      <w:pPr>
        <w:pStyle w:val="Default"/>
        <w:ind w:firstLine="709"/>
        <w:jc w:val="both"/>
        <w:rPr>
          <w:sz w:val="28"/>
          <w:szCs w:val="28"/>
        </w:rPr>
      </w:pPr>
      <w:r w:rsidRPr="00DA5930">
        <w:rPr>
          <w:sz w:val="28"/>
          <w:szCs w:val="28"/>
        </w:rPr>
        <w:t xml:space="preserve">-перечня вопросов, подлежащих изучению в ходе проведения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lastRenderedPageBreak/>
        <w:t xml:space="preserve">- информации о привлекаемых экспертных организациях и (или) экспертах (специалистах); </w:t>
      </w:r>
    </w:p>
    <w:p w:rsidR="007F6089" w:rsidRDefault="007F6089" w:rsidP="00403058">
      <w:pPr>
        <w:pStyle w:val="Default"/>
        <w:ind w:firstLine="709"/>
        <w:jc w:val="both"/>
        <w:rPr>
          <w:sz w:val="28"/>
          <w:szCs w:val="28"/>
        </w:rPr>
      </w:pPr>
      <w:r w:rsidRPr="00DA5930">
        <w:rPr>
          <w:sz w:val="28"/>
          <w:szCs w:val="28"/>
        </w:rPr>
        <w:t xml:space="preserve">- срока проведения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2.5. В распоряжении о назначении контрольного мероприятия срок проведения контрольного мероприятия указывается в рабочих днях. Датой окончания контрольного мероприятия является дата подписания акта, заключения. </w:t>
      </w:r>
    </w:p>
    <w:p w:rsidR="007F6089" w:rsidRPr="00DA5930" w:rsidRDefault="007F6089" w:rsidP="00403058">
      <w:pPr>
        <w:pStyle w:val="Default"/>
        <w:ind w:firstLine="709"/>
        <w:jc w:val="both"/>
        <w:rPr>
          <w:sz w:val="28"/>
          <w:szCs w:val="28"/>
        </w:rPr>
      </w:pPr>
    </w:p>
    <w:p w:rsidR="007F6089" w:rsidRDefault="007F6089" w:rsidP="00403058">
      <w:pPr>
        <w:pStyle w:val="Default"/>
        <w:numPr>
          <w:ilvl w:val="0"/>
          <w:numId w:val="2"/>
        </w:numPr>
        <w:ind w:firstLine="709"/>
        <w:jc w:val="center"/>
        <w:rPr>
          <w:b/>
          <w:sz w:val="28"/>
          <w:szCs w:val="28"/>
        </w:rPr>
      </w:pPr>
      <w:r w:rsidRPr="00DA5930">
        <w:rPr>
          <w:b/>
          <w:sz w:val="28"/>
          <w:szCs w:val="28"/>
        </w:rPr>
        <w:t>Выполнение контрольного мероприятия</w:t>
      </w:r>
    </w:p>
    <w:p w:rsidR="00853EFE" w:rsidRPr="00620622" w:rsidRDefault="00853EFE" w:rsidP="00403058">
      <w:pPr>
        <w:pStyle w:val="Default"/>
        <w:ind w:left="720" w:firstLine="709"/>
        <w:rPr>
          <w:b/>
          <w:sz w:val="28"/>
          <w:szCs w:val="28"/>
        </w:rPr>
      </w:pPr>
    </w:p>
    <w:p w:rsidR="007F6089" w:rsidRPr="00DA5930" w:rsidRDefault="007F6089" w:rsidP="00403058">
      <w:pPr>
        <w:pStyle w:val="ConsPlusNormal"/>
        <w:ind w:firstLine="709"/>
        <w:jc w:val="both"/>
        <w:rPr>
          <w:rFonts w:ascii="Times New Roman" w:hAnsi="Times New Roman" w:cs="Times New Roman"/>
          <w:sz w:val="28"/>
          <w:szCs w:val="28"/>
        </w:rPr>
      </w:pPr>
      <w:r w:rsidRPr="00DA5930">
        <w:rPr>
          <w:rFonts w:ascii="Times New Roman" w:hAnsi="Times New Roman" w:cs="Times New Roman"/>
          <w:sz w:val="28"/>
          <w:szCs w:val="28"/>
        </w:rPr>
        <w:t>3.1 В ходе проведения контрольного мероприятия могут осуществляться контрольные действия, организовываться экспертизы.</w:t>
      </w:r>
    </w:p>
    <w:p w:rsidR="007F6089" w:rsidRDefault="007F6089" w:rsidP="00403058">
      <w:pPr>
        <w:pStyle w:val="Default"/>
        <w:ind w:firstLine="709"/>
        <w:jc w:val="both"/>
        <w:rPr>
          <w:sz w:val="28"/>
          <w:szCs w:val="28"/>
        </w:rPr>
      </w:pPr>
      <w:r w:rsidRPr="00DA5930">
        <w:rPr>
          <w:sz w:val="28"/>
          <w:szCs w:val="28"/>
        </w:rPr>
        <w:t xml:space="preserve">3.2. В ходе выполнения контрольного мероприятия могут осуществляться следующие контрольные действия: </w:t>
      </w:r>
    </w:p>
    <w:p w:rsidR="007F6089" w:rsidRDefault="007F6089" w:rsidP="00403058">
      <w:pPr>
        <w:pStyle w:val="Default"/>
        <w:ind w:firstLine="709"/>
        <w:jc w:val="both"/>
        <w:rPr>
          <w:sz w:val="28"/>
          <w:szCs w:val="28"/>
        </w:rPr>
      </w:pPr>
      <w:r>
        <w:rPr>
          <w:sz w:val="28"/>
          <w:szCs w:val="28"/>
        </w:rPr>
        <w:t xml:space="preserve">- </w:t>
      </w:r>
      <w:r w:rsidRPr="00DA5930">
        <w:rPr>
          <w:sz w:val="28"/>
          <w:szCs w:val="28"/>
        </w:rPr>
        <w:t>контрольные действия по док</w:t>
      </w:r>
      <w:r>
        <w:rPr>
          <w:sz w:val="28"/>
          <w:szCs w:val="28"/>
        </w:rPr>
        <w:t>ументальному изучению</w:t>
      </w:r>
      <w:r w:rsidRPr="00DA5930">
        <w:rPr>
          <w:sz w:val="28"/>
          <w:szCs w:val="28"/>
        </w:rPr>
        <w:t xml:space="preserve">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w:t>
      </w:r>
    </w:p>
    <w:p w:rsidR="007F6089" w:rsidRDefault="007F6089" w:rsidP="00403058">
      <w:pPr>
        <w:pStyle w:val="Default"/>
        <w:ind w:firstLine="709"/>
        <w:jc w:val="both"/>
        <w:rPr>
          <w:sz w:val="28"/>
          <w:szCs w:val="28"/>
        </w:rPr>
      </w:pPr>
      <w:r>
        <w:rPr>
          <w:sz w:val="28"/>
          <w:szCs w:val="28"/>
        </w:rPr>
        <w:t xml:space="preserve">-  </w:t>
      </w:r>
      <w:r w:rsidRPr="00DA5930">
        <w:rPr>
          <w:sz w:val="28"/>
          <w:szCs w:val="28"/>
        </w:rPr>
        <w:t>контрольные действия по ф</w:t>
      </w:r>
      <w:r>
        <w:rPr>
          <w:sz w:val="28"/>
          <w:szCs w:val="28"/>
        </w:rPr>
        <w:t xml:space="preserve">актическому изучению </w:t>
      </w:r>
      <w:r w:rsidRPr="00DA5930">
        <w:rPr>
          <w:sz w:val="28"/>
          <w:szCs w:val="28"/>
        </w:rPr>
        <w:t xml:space="preserve">путем осмотра, инвентаризации, наблюдения, пересчета, контрольных замеров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 </w:t>
      </w:r>
    </w:p>
    <w:p w:rsidR="007F6089" w:rsidRPr="00DA5930" w:rsidRDefault="007F6089" w:rsidP="00403058">
      <w:pPr>
        <w:pStyle w:val="Default"/>
        <w:ind w:firstLine="709"/>
        <w:jc w:val="both"/>
        <w:rPr>
          <w:sz w:val="28"/>
          <w:szCs w:val="28"/>
        </w:rPr>
      </w:pPr>
      <w:r w:rsidRPr="00DA5930">
        <w:rPr>
          <w:sz w:val="28"/>
          <w:szCs w:val="28"/>
        </w:rPr>
        <w:t xml:space="preserve">Проведение и результаты контрольных действий по фактическому изучению деятельности объекта контроля оформляются соответствующими актами в произвольной форме. </w:t>
      </w:r>
    </w:p>
    <w:p w:rsidR="007F6089" w:rsidRPr="00DA5930" w:rsidRDefault="007F6089" w:rsidP="00403058">
      <w:pPr>
        <w:pStyle w:val="Default"/>
        <w:ind w:firstLine="709"/>
        <w:jc w:val="both"/>
        <w:rPr>
          <w:sz w:val="28"/>
          <w:szCs w:val="28"/>
        </w:rPr>
      </w:pPr>
      <w:r w:rsidRPr="00DA5930">
        <w:rPr>
          <w:sz w:val="28"/>
          <w:szCs w:val="28"/>
        </w:rPr>
        <w:t xml:space="preserve">3.3. При проведении контрольных действий может использоваться фото видео - и аудиотехника, а также иные виды техники и приборов, в том числе измерительных приборов. </w:t>
      </w:r>
    </w:p>
    <w:p w:rsidR="007F6089" w:rsidRPr="00DA5930" w:rsidRDefault="007F6089" w:rsidP="00403058">
      <w:pPr>
        <w:pStyle w:val="Default"/>
        <w:ind w:firstLine="709"/>
        <w:jc w:val="both"/>
        <w:rPr>
          <w:sz w:val="28"/>
          <w:szCs w:val="28"/>
        </w:rPr>
      </w:pPr>
      <w:r w:rsidRPr="00DA5930">
        <w:rPr>
          <w:sz w:val="28"/>
          <w:szCs w:val="28"/>
        </w:rPr>
        <w:t xml:space="preserve">3.4. Контрольное мероприятие может быть приостановлено в следующих случаях: </w:t>
      </w:r>
    </w:p>
    <w:p w:rsidR="007F6089" w:rsidRPr="00DA5930" w:rsidRDefault="007F6089" w:rsidP="00403058">
      <w:pPr>
        <w:pStyle w:val="Default"/>
        <w:ind w:firstLine="709"/>
        <w:jc w:val="both"/>
        <w:rPr>
          <w:sz w:val="28"/>
          <w:szCs w:val="28"/>
        </w:rPr>
      </w:pPr>
      <w:r w:rsidRPr="00DA5930">
        <w:rPr>
          <w:sz w:val="28"/>
          <w:szCs w:val="28"/>
        </w:rPr>
        <w:t xml:space="preserve">- на период проведения встречных проверок и (или) обследований; </w:t>
      </w:r>
    </w:p>
    <w:p w:rsidR="007F6089" w:rsidRPr="00DA5930" w:rsidRDefault="007F6089" w:rsidP="00403058">
      <w:pPr>
        <w:pStyle w:val="Default"/>
        <w:ind w:firstLine="709"/>
        <w:jc w:val="both"/>
        <w:rPr>
          <w:sz w:val="28"/>
          <w:szCs w:val="28"/>
        </w:rPr>
      </w:pPr>
      <w:r w:rsidRPr="00DA5930">
        <w:rPr>
          <w:sz w:val="28"/>
          <w:szCs w:val="28"/>
        </w:rPr>
        <w:t xml:space="preserve">- на период проведения проверок, осуществляемых в процессе проверки главных распорядителей (распорядителей) средств бюджета </w:t>
      </w:r>
      <w:r w:rsidR="00853EFE">
        <w:rPr>
          <w:sz w:val="28"/>
          <w:szCs w:val="28"/>
        </w:rPr>
        <w:t xml:space="preserve">Новолеушинского </w:t>
      </w:r>
      <w:r w:rsidR="00853EFE" w:rsidRPr="00DA5930">
        <w:rPr>
          <w:sz w:val="28"/>
          <w:szCs w:val="28"/>
        </w:rPr>
        <w:t>сельского поселения</w:t>
      </w:r>
      <w:r w:rsidR="00853EFE">
        <w:rPr>
          <w:sz w:val="28"/>
          <w:szCs w:val="28"/>
        </w:rPr>
        <w:t xml:space="preserve"> Тейковского муниципального района Ивановской области</w:t>
      </w:r>
      <w:r w:rsidR="00853EFE" w:rsidRPr="00DA5930">
        <w:rPr>
          <w:sz w:val="28"/>
          <w:szCs w:val="28"/>
        </w:rPr>
        <w:t xml:space="preserve"> </w:t>
      </w:r>
      <w:r w:rsidRPr="00DA5930">
        <w:rPr>
          <w:sz w:val="28"/>
          <w:szCs w:val="28"/>
        </w:rPr>
        <w:t xml:space="preserve">(далее - местный бюджет), главных администраторов источников финансирования дефицита местного бюджета, получателей средств из местного бюджета, заключивших договоры (соглашения) о предоставлении средств из местного бюджета; </w:t>
      </w:r>
    </w:p>
    <w:p w:rsidR="007F6089" w:rsidRPr="00DA5930" w:rsidRDefault="007F6089" w:rsidP="00403058">
      <w:pPr>
        <w:pStyle w:val="Default"/>
        <w:ind w:firstLine="709"/>
        <w:jc w:val="both"/>
        <w:rPr>
          <w:sz w:val="28"/>
          <w:szCs w:val="28"/>
        </w:rPr>
      </w:pPr>
      <w:r w:rsidRPr="00DA5930">
        <w:rPr>
          <w:sz w:val="28"/>
          <w:szCs w:val="28"/>
        </w:rPr>
        <w:t xml:space="preserve">- при наличии нарушения объектом контроля требований к бюджетному (бухгалтерскому) учету, которое делает невозможным дальнейшее проведение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lastRenderedPageBreak/>
        <w:t xml:space="preserve">-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 </w:t>
      </w:r>
    </w:p>
    <w:p w:rsidR="007F6089" w:rsidRPr="00DA5930" w:rsidRDefault="007F6089" w:rsidP="00403058">
      <w:pPr>
        <w:pStyle w:val="Default"/>
        <w:ind w:firstLine="709"/>
        <w:jc w:val="both"/>
        <w:rPr>
          <w:sz w:val="28"/>
          <w:szCs w:val="28"/>
        </w:rPr>
      </w:pPr>
      <w:r w:rsidRPr="00DA5930">
        <w:rPr>
          <w:sz w:val="28"/>
          <w:szCs w:val="28"/>
        </w:rPr>
        <w:t xml:space="preserve">- на период организации и проведения экспертиз, исследований, испытаний, измерений и иных требующих специальных знаний (навыков) контрольных действий; </w:t>
      </w:r>
    </w:p>
    <w:p w:rsidR="007F6089" w:rsidRPr="00DA5930" w:rsidRDefault="007F6089" w:rsidP="00403058">
      <w:pPr>
        <w:pStyle w:val="Default"/>
        <w:ind w:firstLine="709"/>
        <w:jc w:val="both"/>
        <w:rPr>
          <w:sz w:val="28"/>
          <w:szCs w:val="28"/>
        </w:rPr>
      </w:pPr>
      <w:r w:rsidRPr="00DA5930">
        <w:rPr>
          <w:sz w:val="28"/>
          <w:szCs w:val="28"/>
        </w:rPr>
        <w:t xml:space="preserve">- на период исполнения запросов в компетентные государственные органы; </w:t>
      </w:r>
    </w:p>
    <w:p w:rsidR="007F6089" w:rsidRPr="00DA5930" w:rsidRDefault="007F6089" w:rsidP="00403058">
      <w:pPr>
        <w:pStyle w:val="Default"/>
        <w:ind w:firstLine="709"/>
        <w:jc w:val="both"/>
        <w:rPr>
          <w:sz w:val="28"/>
          <w:szCs w:val="28"/>
        </w:rPr>
      </w:pPr>
      <w:r w:rsidRPr="00DA5930">
        <w:rPr>
          <w:sz w:val="28"/>
          <w:szCs w:val="28"/>
        </w:rPr>
        <w:t xml:space="preserve">- на период до приемки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являющихся предметом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 в случае непредставления объектом контроля документов и информации или представления неполного комплекта </w:t>
      </w:r>
      <w:proofErr w:type="spellStart"/>
      <w:r w:rsidRPr="00DA5930">
        <w:rPr>
          <w:sz w:val="28"/>
          <w:szCs w:val="28"/>
        </w:rPr>
        <w:t>истребуемых</w:t>
      </w:r>
      <w:proofErr w:type="spellEnd"/>
      <w:r w:rsidRPr="00DA5930">
        <w:rPr>
          <w:sz w:val="28"/>
          <w:szCs w:val="28"/>
        </w:rPr>
        <w:t xml:space="preserve"> документов и информации и (или) при воспрепятствовании объектом контроля проведению контрольному мероприятию;</w:t>
      </w:r>
    </w:p>
    <w:p w:rsidR="007F6089" w:rsidRPr="00DA5930" w:rsidRDefault="007F6089" w:rsidP="00403058">
      <w:pPr>
        <w:pStyle w:val="Default"/>
        <w:ind w:firstLine="709"/>
        <w:jc w:val="both"/>
        <w:rPr>
          <w:sz w:val="28"/>
          <w:szCs w:val="28"/>
        </w:rPr>
      </w:pPr>
      <w:r w:rsidRPr="00DA5930">
        <w:rPr>
          <w:sz w:val="28"/>
          <w:szCs w:val="28"/>
        </w:rPr>
        <w:t xml:space="preserve">- наличие форс-мажорных обстоятельств (затопление, наводнение, пожар и т.п.) на территории, где проводится выездная проверка (ревизия); </w:t>
      </w:r>
    </w:p>
    <w:p w:rsidR="007F6089" w:rsidRPr="00DA5930" w:rsidRDefault="007F6089" w:rsidP="00403058">
      <w:pPr>
        <w:pStyle w:val="Default"/>
        <w:ind w:firstLine="709"/>
        <w:jc w:val="both"/>
        <w:rPr>
          <w:sz w:val="28"/>
          <w:szCs w:val="28"/>
        </w:rPr>
      </w:pPr>
      <w:r w:rsidRPr="00DA5930">
        <w:rPr>
          <w:sz w:val="28"/>
          <w:szCs w:val="28"/>
        </w:rPr>
        <w:t xml:space="preserve">- при необходимости обследования имущества и (или) исследования документов, находящихся не по месту нахождения объекта контроля; </w:t>
      </w:r>
    </w:p>
    <w:p w:rsidR="007F6089" w:rsidRPr="00DA5930" w:rsidRDefault="007F6089" w:rsidP="00403058">
      <w:pPr>
        <w:pStyle w:val="Default"/>
        <w:ind w:firstLine="709"/>
        <w:jc w:val="both"/>
        <w:rPr>
          <w:sz w:val="28"/>
          <w:szCs w:val="28"/>
        </w:rPr>
      </w:pPr>
      <w:r w:rsidRPr="00DA5930">
        <w:rPr>
          <w:sz w:val="28"/>
          <w:szCs w:val="28"/>
        </w:rPr>
        <w:t xml:space="preserve">- при наличии иных обстоятельств, делающих невозможным дальнейшее проведение контрольного мероприятия по причинам, не зависящим от должностных лиц органа контроля. </w:t>
      </w:r>
    </w:p>
    <w:p w:rsidR="007F6089" w:rsidRPr="00DA5930" w:rsidRDefault="007F6089" w:rsidP="00403058">
      <w:pPr>
        <w:pStyle w:val="Default"/>
        <w:ind w:firstLine="709"/>
        <w:jc w:val="both"/>
        <w:rPr>
          <w:sz w:val="28"/>
          <w:szCs w:val="28"/>
        </w:rPr>
      </w:pPr>
      <w:r w:rsidRPr="00DA5930">
        <w:rPr>
          <w:sz w:val="28"/>
          <w:szCs w:val="28"/>
        </w:rPr>
        <w:t xml:space="preserve">3.5. Решение о приостановлении проведения контрольного мероприятия принимается главой </w:t>
      </w:r>
      <w:r w:rsidR="00281B87">
        <w:rPr>
          <w:sz w:val="28"/>
          <w:szCs w:val="28"/>
        </w:rPr>
        <w:t xml:space="preserve">Новолеушинского </w:t>
      </w:r>
      <w:r w:rsidR="00281B87" w:rsidRPr="00DA5930">
        <w:rPr>
          <w:sz w:val="28"/>
          <w:szCs w:val="28"/>
        </w:rPr>
        <w:t>сельского поселения</w:t>
      </w:r>
      <w:r w:rsidR="00281B87">
        <w:rPr>
          <w:sz w:val="28"/>
          <w:szCs w:val="28"/>
        </w:rPr>
        <w:t xml:space="preserve"> Тейковского муниципального района Ивановской области</w:t>
      </w:r>
      <w:r w:rsidR="00281B87" w:rsidRPr="00DA5930">
        <w:rPr>
          <w:sz w:val="28"/>
          <w:szCs w:val="28"/>
        </w:rPr>
        <w:t xml:space="preserve"> </w:t>
      </w:r>
      <w:r w:rsidRPr="00DA5930">
        <w:rPr>
          <w:sz w:val="28"/>
          <w:szCs w:val="28"/>
        </w:rPr>
        <w:t xml:space="preserve">(далее - глава) в форме распоряжения на основании мотивированного обращения руководителя органа контроля на имя главы </w:t>
      </w:r>
      <w:r w:rsidR="00281B87">
        <w:rPr>
          <w:sz w:val="28"/>
          <w:szCs w:val="28"/>
        </w:rPr>
        <w:t xml:space="preserve">Новолеушинского </w:t>
      </w:r>
      <w:r w:rsidR="00281B87" w:rsidRPr="00DA5930">
        <w:rPr>
          <w:sz w:val="28"/>
          <w:szCs w:val="28"/>
        </w:rPr>
        <w:t>сельского поселения</w:t>
      </w:r>
      <w:r w:rsidR="00281B87">
        <w:rPr>
          <w:sz w:val="28"/>
          <w:szCs w:val="28"/>
        </w:rPr>
        <w:t xml:space="preserve"> Тейковского муниципального района Ивановской области</w:t>
      </w:r>
      <w:r w:rsidRPr="00DA5930">
        <w:rPr>
          <w:sz w:val="28"/>
          <w:szCs w:val="28"/>
        </w:rPr>
        <w:t xml:space="preserve">.  На время приостановления проведения контрольного мероприятия течение его срока прерывается. </w:t>
      </w:r>
    </w:p>
    <w:p w:rsidR="007F6089" w:rsidRDefault="007F6089" w:rsidP="00403058">
      <w:pPr>
        <w:pStyle w:val="Default"/>
        <w:ind w:firstLine="709"/>
        <w:jc w:val="both"/>
        <w:rPr>
          <w:sz w:val="28"/>
          <w:szCs w:val="28"/>
        </w:rPr>
      </w:pPr>
      <w:r w:rsidRPr="00DA5930">
        <w:rPr>
          <w:sz w:val="28"/>
          <w:szCs w:val="28"/>
        </w:rPr>
        <w:t>3.6. Решение о возобновлении проведения контрольного мероприятия принимается главой в форме распоряжения на основании мотивированного обращения руководителя органа контроля на имя главы после устранения причин приостановления проведения контрольного мероприятия в течение 3 рабочих дней со дня получения органом контроля сведений об устранении причин приостановления контрольного мероприятия. Орган контроля в срок не позднее 3 рабочих дней со дня принятия решения главой о приостановлении, возобновлении контрольного мероприятия извещает объект контроля об указанном решении в соответствие с пунктом 1.5 раздела 1 «Общие положения» настоящего Стандарта.</w:t>
      </w:r>
    </w:p>
    <w:p w:rsidR="007F6089" w:rsidRPr="00DA5930" w:rsidRDefault="007F6089" w:rsidP="00403058">
      <w:pPr>
        <w:pStyle w:val="Default"/>
        <w:ind w:firstLine="709"/>
        <w:jc w:val="both"/>
        <w:rPr>
          <w:sz w:val="28"/>
          <w:szCs w:val="28"/>
        </w:rPr>
      </w:pPr>
      <w:r w:rsidRPr="00DA5930">
        <w:rPr>
          <w:sz w:val="28"/>
          <w:szCs w:val="28"/>
        </w:rPr>
        <w:t xml:space="preserve">3.7. Контрольное мероприятие подлежит прекращению в случае установления после его назначения факта: </w:t>
      </w:r>
    </w:p>
    <w:p w:rsidR="007F6089" w:rsidRPr="00DA5930" w:rsidRDefault="007F6089" w:rsidP="00403058">
      <w:pPr>
        <w:pStyle w:val="Default"/>
        <w:ind w:firstLine="709"/>
        <w:jc w:val="both"/>
        <w:rPr>
          <w:sz w:val="28"/>
          <w:szCs w:val="28"/>
        </w:rPr>
      </w:pPr>
      <w:r w:rsidRPr="00DA5930">
        <w:rPr>
          <w:sz w:val="28"/>
          <w:szCs w:val="28"/>
        </w:rPr>
        <w:t xml:space="preserve">- прекращения деятельности объекта контроля, если такое прекращение не предполагает правопреемства; </w:t>
      </w:r>
    </w:p>
    <w:p w:rsidR="007F6089" w:rsidRPr="00DA5930" w:rsidRDefault="007F6089" w:rsidP="00403058">
      <w:pPr>
        <w:pStyle w:val="Default"/>
        <w:ind w:firstLine="709"/>
        <w:jc w:val="both"/>
        <w:rPr>
          <w:sz w:val="28"/>
          <w:szCs w:val="28"/>
        </w:rPr>
      </w:pPr>
      <w:r w:rsidRPr="00DA5930">
        <w:rPr>
          <w:sz w:val="28"/>
          <w:szCs w:val="28"/>
        </w:rPr>
        <w:lastRenderedPageBreak/>
        <w:t xml:space="preserve">- неосуществления объектом контроля деятельности (отсутствие результатов деятельности) в соответствии с темой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Решение о прекращении контрольного мероприятия принимается главой в форме распоряжения на основании моти</w:t>
      </w:r>
      <w:r>
        <w:rPr>
          <w:sz w:val="28"/>
          <w:szCs w:val="28"/>
        </w:rPr>
        <w:t>вированного обращения руководителя</w:t>
      </w:r>
      <w:r w:rsidRPr="00DA5930">
        <w:rPr>
          <w:sz w:val="28"/>
          <w:szCs w:val="28"/>
        </w:rPr>
        <w:t xml:space="preserve"> органа контроля на имя главы. </w:t>
      </w:r>
    </w:p>
    <w:p w:rsidR="007F6089" w:rsidRPr="00DA5930" w:rsidRDefault="007F6089" w:rsidP="00403058">
      <w:pPr>
        <w:pStyle w:val="Default"/>
        <w:ind w:firstLine="709"/>
        <w:jc w:val="both"/>
        <w:rPr>
          <w:sz w:val="28"/>
          <w:szCs w:val="28"/>
        </w:rPr>
      </w:pPr>
      <w:r w:rsidRPr="00DA5930">
        <w:rPr>
          <w:sz w:val="28"/>
          <w:szCs w:val="28"/>
        </w:rPr>
        <w:t>3.8. В ходе выполнения контрольного мероприятия руководитель органа контроля осуществляет контроль за своевременностью и полнотой выполнения контрольного мероприятия.</w:t>
      </w:r>
    </w:p>
    <w:p w:rsidR="007F6089" w:rsidRPr="00DA5930" w:rsidRDefault="007F6089" w:rsidP="00403058">
      <w:pPr>
        <w:pStyle w:val="Default"/>
        <w:ind w:firstLine="709"/>
        <w:jc w:val="center"/>
        <w:rPr>
          <w:b/>
          <w:sz w:val="28"/>
          <w:szCs w:val="28"/>
        </w:rPr>
      </w:pPr>
    </w:p>
    <w:p w:rsidR="007F6089" w:rsidRPr="00DA5930" w:rsidRDefault="007F6089" w:rsidP="00403058">
      <w:pPr>
        <w:pStyle w:val="Default"/>
        <w:ind w:firstLine="709"/>
        <w:jc w:val="center"/>
        <w:rPr>
          <w:b/>
          <w:sz w:val="28"/>
          <w:szCs w:val="28"/>
        </w:rPr>
      </w:pPr>
    </w:p>
    <w:p w:rsidR="007F6089" w:rsidRDefault="007F6089" w:rsidP="00403058">
      <w:pPr>
        <w:pStyle w:val="Default"/>
        <w:numPr>
          <w:ilvl w:val="1"/>
          <w:numId w:val="5"/>
        </w:numPr>
        <w:jc w:val="center"/>
        <w:rPr>
          <w:b/>
          <w:sz w:val="28"/>
          <w:szCs w:val="28"/>
        </w:rPr>
      </w:pPr>
      <w:r w:rsidRPr="00DA5930">
        <w:rPr>
          <w:b/>
          <w:sz w:val="28"/>
          <w:szCs w:val="28"/>
        </w:rPr>
        <w:t>Камеральная проверка</w:t>
      </w:r>
    </w:p>
    <w:p w:rsidR="00853EFE" w:rsidRPr="00DA5930" w:rsidRDefault="00853EFE" w:rsidP="00403058">
      <w:pPr>
        <w:pStyle w:val="Default"/>
        <w:ind w:left="1080" w:firstLine="709"/>
        <w:rPr>
          <w:b/>
          <w:sz w:val="28"/>
          <w:szCs w:val="28"/>
        </w:rPr>
      </w:pPr>
    </w:p>
    <w:p w:rsidR="007F6089" w:rsidRPr="00DA5930" w:rsidRDefault="007F6089" w:rsidP="00403058">
      <w:pPr>
        <w:pStyle w:val="Default"/>
        <w:ind w:firstLine="709"/>
        <w:jc w:val="both"/>
        <w:rPr>
          <w:sz w:val="28"/>
          <w:szCs w:val="28"/>
        </w:rPr>
      </w:pPr>
      <w:r w:rsidRPr="00DA5930">
        <w:rPr>
          <w:sz w:val="28"/>
          <w:szCs w:val="28"/>
        </w:rPr>
        <w:t xml:space="preserve">3.1.1. Камеральная проверка проводится по месту нахождения органа контроля путем проведения контрольных действий по документальному изучению бюджетной, бухгалтерской (финансовой) отчетности и иных документов, представленных объектом контроля по запросам органа контроля, а также информации, документов и материалов, полученных в ходе встречных проверок и в результате анализа данных информационных систем, к которым имеют право доступа должностные лица органа контроля. </w:t>
      </w:r>
    </w:p>
    <w:p w:rsidR="007F6089" w:rsidRPr="00DA5930" w:rsidRDefault="007F6089" w:rsidP="00403058">
      <w:pPr>
        <w:pStyle w:val="Default"/>
        <w:ind w:firstLine="709"/>
        <w:jc w:val="both"/>
        <w:rPr>
          <w:sz w:val="28"/>
          <w:szCs w:val="28"/>
        </w:rPr>
      </w:pPr>
      <w:r w:rsidRPr="00DA5930">
        <w:rPr>
          <w:sz w:val="28"/>
          <w:szCs w:val="28"/>
        </w:rPr>
        <w:t xml:space="preserve">3.1.2. Срок проведения камеральной проверки составляет не более 30 рабочих дней. </w:t>
      </w:r>
    </w:p>
    <w:p w:rsidR="007F6089" w:rsidRPr="00DA5930" w:rsidRDefault="007F6089" w:rsidP="00403058">
      <w:pPr>
        <w:pStyle w:val="Default"/>
        <w:ind w:firstLine="709"/>
        <w:jc w:val="both"/>
        <w:rPr>
          <w:sz w:val="28"/>
          <w:szCs w:val="28"/>
        </w:rPr>
      </w:pPr>
      <w:r w:rsidRPr="00DA5930">
        <w:rPr>
          <w:sz w:val="28"/>
          <w:szCs w:val="28"/>
        </w:rPr>
        <w:t xml:space="preserve">3.1.3. В срок проведения камеральной проверки не засчитываются периоды времени с даты отправки запроса органа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 </w:t>
      </w:r>
    </w:p>
    <w:p w:rsidR="007F6089" w:rsidRPr="00DA5930" w:rsidRDefault="007F6089" w:rsidP="00403058">
      <w:pPr>
        <w:pStyle w:val="Default"/>
        <w:ind w:firstLine="709"/>
        <w:jc w:val="both"/>
        <w:rPr>
          <w:sz w:val="28"/>
          <w:szCs w:val="28"/>
        </w:rPr>
      </w:pPr>
      <w:r w:rsidRPr="00DA5930">
        <w:rPr>
          <w:sz w:val="28"/>
          <w:szCs w:val="28"/>
        </w:rPr>
        <w:t xml:space="preserve">3.1.4. Решение о назначении обследования принимается главой в форме распоряжения на основании мотивированного обращения руководителя органа контроля на имя главы. По результатам обследования оформляется заключение, которое прилагается к материалам камеральной проверки. </w:t>
      </w:r>
    </w:p>
    <w:p w:rsidR="007F6089" w:rsidRPr="00DA5930" w:rsidRDefault="007F6089" w:rsidP="00403058">
      <w:pPr>
        <w:pStyle w:val="Default"/>
        <w:ind w:firstLine="709"/>
        <w:jc w:val="both"/>
        <w:rPr>
          <w:sz w:val="28"/>
          <w:szCs w:val="28"/>
        </w:rPr>
      </w:pPr>
      <w:r w:rsidRPr="00DA5930">
        <w:rPr>
          <w:sz w:val="28"/>
          <w:szCs w:val="28"/>
        </w:rPr>
        <w:t>3.1.5. Если в ходе проведения камеральной проверки выявлены нарушения, за которые предусмотрена административная и (или) уголовная ответственность (их признаки), либо имеются достаточные основания предполагать наличие таких нарушений, но данные нарушения не могут быть в полной мере оценены в рамках документального изучения деятельности объекта контроля по месту нахождения органа контроля, решение о назначении внеплановой выездной проверки в отношении данного объекта контроля принимается главой в форме распоряжения на основании мотивированного обращения руководителя органа контроля на имя главы.</w:t>
      </w:r>
    </w:p>
    <w:p w:rsidR="007F6089" w:rsidRPr="00DA5930" w:rsidRDefault="007F6089" w:rsidP="00403058">
      <w:pPr>
        <w:pStyle w:val="Default"/>
        <w:ind w:firstLine="709"/>
        <w:jc w:val="both"/>
        <w:rPr>
          <w:sz w:val="28"/>
          <w:szCs w:val="28"/>
        </w:rPr>
      </w:pPr>
    </w:p>
    <w:p w:rsidR="007F6089" w:rsidRDefault="007F6089" w:rsidP="00403058">
      <w:pPr>
        <w:pStyle w:val="Default"/>
        <w:numPr>
          <w:ilvl w:val="1"/>
          <w:numId w:val="5"/>
        </w:numPr>
        <w:jc w:val="center"/>
        <w:rPr>
          <w:b/>
          <w:sz w:val="28"/>
          <w:szCs w:val="28"/>
        </w:rPr>
      </w:pPr>
      <w:r w:rsidRPr="00DA5930">
        <w:rPr>
          <w:b/>
          <w:sz w:val="28"/>
          <w:szCs w:val="28"/>
        </w:rPr>
        <w:t>Выездная проверка (ревизия)</w:t>
      </w:r>
    </w:p>
    <w:p w:rsidR="00853EFE" w:rsidRPr="00DA5930" w:rsidRDefault="00853EFE" w:rsidP="00403058">
      <w:pPr>
        <w:pStyle w:val="Default"/>
        <w:ind w:left="360" w:firstLine="709"/>
        <w:rPr>
          <w:b/>
          <w:sz w:val="28"/>
          <w:szCs w:val="28"/>
        </w:rPr>
      </w:pPr>
    </w:p>
    <w:p w:rsidR="007F6089" w:rsidRPr="00DA5930" w:rsidRDefault="007F6089" w:rsidP="00403058">
      <w:pPr>
        <w:pStyle w:val="Default"/>
        <w:ind w:firstLine="709"/>
        <w:jc w:val="both"/>
        <w:rPr>
          <w:sz w:val="28"/>
          <w:szCs w:val="28"/>
        </w:rPr>
      </w:pPr>
      <w:r w:rsidRPr="00DA5930">
        <w:rPr>
          <w:sz w:val="28"/>
          <w:szCs w:val="28"/>
        </w:rPr>
        <w:t xml:space="preserve">3.2.1. Выездная проверка (ревизия) проводится по месту нахождения объекта контроля путем проведения контрольных действий по документальному и фактическому изучению. Для доступа на территорию или в помещение объекта контроля члены проверочной (ревизионной) группы или </w:t>
      </w:r>
      <w:r w:rsidRPr="00DA5930">
        <w:rPr>
          <w:sz w:val="28"/>
          <w:szCs w:val="28"/>
        </w:rPr>
        <w:lastRenderedPageBreak/>
        <w:t>должностное лицо, уполномоченные на проведение контрольного мероприятия обязаны предъявлять служебные удостоверения и</w:t>
      </w:r>
      <w:r>
        <w:rPr>
          <w:sz w:val="28"/>
          <w:szCs w:val="28"/>
        </w:rPr>
        <w:t>ли</w:t>
      </w:r>
      <w:r w:rsidRPr="00DA5930">
        <w:rPr>
          <w:sz w:val="28"/>
          <w:szCs w:val="28"/>
        </w:rPr>
        <w:t xml:space="preserve"> копию распоряжения о назначении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3.2.2. Срок проведения контрольных действий в рамках выездной проверки (ревизии) составляет не более 40 рабочих дней. </w:t>
      </w:r>
    </w:p>
    <w:p w:rsidR="007F6089" w:rsidRPr="00DA5930" w:rsidRDefault="007F6089" w:rsidP="00403058">
      <w:pPr>
        <w:pStyle w:val="Default"/>
        <w:ind w:firstLine="709"/>
        <w:jc w:val="both"/>
        <w:rPr>
          <w:sz w:val="28"/>
          <w:szCs w:val="28"/>
        </w:rPr>
      </w:pPr>
      <w:r w:rsidRPr="00DA5930">
        <w:rPr>
          <w:sz w:val="28"/>
          <w:szCs w:val="28"/>
        </w:rPr>
        <w:t xml:space="preserve">3.2.3. Решение о продлении срока проведения контрольных действий по месту нахождения объекта контроля, но не более чем на 20 рабочих дней, принимается главой в форме распоряжения на основании мотивированного обращения руководителя органа контроля на имя главы. Общий срок проведения контрольных действий в рамках выездной проверки (ревизии) с учетом всех продлений срока ее проведения не может быть более 60 рабочих дней. </w:t>
      </w:r>
    </w:p>
    <w:p w:rsidR="007F6089" w:rsidRPr="00DA5930" w:rsidRDefault="007F6089" w:rsidP="00403058">
      <w:pPr>
        <w:pStyle w:val="Default"/>
        <w:ind w:firstLine="709"/>
        <w:jc w:val="both"/>
        <w:rPr>
          <w:sz w:val="28"/>
          <w:szCs w:val="28"/>
        </w:rPr>
      </w:pPr>
      <w:r w:rsidRPr="00DA5930">
        <w:rPr>
          <w:sz w:val="28"/>
          <w:szCs w:val="28"/>
        </w:rPr>
        <w:t xml:space="preserve">3.2.4. Основаниями продления срока проведения выездной проверки (ревизии) являются: </w:t>
      </w:r>
    </w:p>
    <w:p w:rsidR="007F6089" w:rsidRPr="00DA5930" w:rsidRDefault="007F6089" w:rsidP="00403058">
      <w:pPr>
        <w:pStyle w:val="Default"/>
        <w:ind w:firstLine="709"/>
        <w:jc w:val="both"/>
        <w:rPr>
          <w:sz w:val="28"/>
          <w:szCs w:val="28"/>
        </w:rPr>
      </w:pPr>
      <w:r w:rsidRPr="00DA5930">
        <w:rPr>
          <w:sz w:val="28"/>
          <w:szCs w:val="28"/>
        </w:rPr>
        <w:t xml:space="preserve">- 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 </w:t>
      </w:r>
    </w:p>
    <w:p w:rsidR="007F6089" w:rsidRPr="00DA5930" w:rsidRDefault="007F6089" w:rsidP="00403058">
      <w:pPr>
        <w:pStyle w:val="Default"/>
        <w:ind w:firstLine="709"/>
        <w:jc w:val="both"/>
        <w:rPr>
          <w:sz w:val="28"/>
          <w:szCs w:val="28"/>
        </w:rPr>
      </w:pPr>
      <w:r w:rsidRPr="00DA5930">
        <w:rPr>
          <w:sz w:val="28"/>
          <w:szCs w:val="28"/>
        </w:rPr>
        <w:t xml:space="preserve">- наличие форс-мажорных обстоятельств (затопление, наводнение, пожар и т.п.) на территории, где проводится выездная проверка (ревизия); </w:t>
      </w:r>
    </w:p>
    <w:p w:rsidR="007F6089" w:rsidRPr="00DA5930" w:rsidRDefault="007F6089" w:rsidP="00403058">
      <w:pPr>
        <w:pStyle w:val="Default"/>
        <w:ind w:firstLine="709"/>
        <w:jc w:val="both"/>
        <w:rPr>
          <w:sz w:val="28"/>
          <w:szCs w:val="28"/>
        </w:rPr>
      </w:pPr>
      <w:r w:rsidRPr="00DA5930">
        <w:rPr>
          <w:sz w:val="28"/>
          <w:szCs w:val="28"/>
        </w:rPr>
        <w:t xml:space="preserve">- осуществление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отражении в документах учета поставленного товара, выполненной работы (ее результата) или оказанной услуги по указанным контрактам, договорам (соглашениям); </w:t>
      </w:r>
    </w:p>
    <w:p w:rsidR="007F6089" w:rsidRPr="00DA5930" w:rsidRDefault="007F6089" w:rsidP="00403058">
      <w:pPr>
        <w:pStyle w:val="Default"/>
        <w:ind w:firstLine="709"/>
        <w:jc w:val="both"/>
        <w:rPr>
          <w:sz w:val="28"/>
          <w:szCs w:val="28"/>
        </w:rPr>
      </w:pPr>
      <w:r w:rsidRPr="00DA5930">
        <w:rPr>
          <w:sz w:val="28"/>
          <w:szCs w:val="28"/>
        </w:rPr>
        <w:t xml:space="preserve">- значительный объем проверяемых и анализируемых документов, который не представлялось возможным установить при подготовке к проведению контрольного мероприятия. </w:t>
      </w:r>
    </w:p>
    <w:p w:rsidR="007F6089" w:rsidRPr="00DA5930" w:rsidRDefault="007F6089" w:rsidP="00403058">
      <w:pPr>
        <w:pStyle w:val="Default"/>
        <w:ind w:firstLine="709"/>
        <w:jc w:val="both"/>
        <w:rPr>
          <w:sz w:val="28"/>
          <w:szCs w:val="28"/>
        </w:rPr>
      </w:pPr>
      <w:r w:rsidRPr="00DA5930">
        <w:rPr>
          <w:sz w:val="28"/>
          <w:szCs w:val="28"/>
        </w:rPr>
        <w:t xml:space="preserve">3.2.5.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решение о проведении обследования, встречной проверки принимается главой в форме распоряжения на основании мотивированного обращения руководителя органа контроля на имя главы. Объекты контроля, в отношении которых проводится встречная проверка, обязаны в течение 2 рабочих дней со дня начала встречной проверки представить для ознакомления информацию, документы и материалы, относящиеся к теме выездной проверки (ревизии), а по письменному запросу органа контроля обязаны представить в установленный в запросе (требовании) срок копии документов и материалов, относящихся к теме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 По результатам обследования оформляется заключение, которое прилагается к материалам выездной проверки (ревизии). </w:t>
      </w:r>
    </w:p>
    <w:p w:rsidR="007F6089" w:rsidRPr="00DA5930" w:rsidRDefault="007F6089" w:rsidP="00403058">
      <w:pPr>
        <w:pStyle w:val="Default"/>
        <w:ind w:firstLine="709"/>
        <w:jc w:val="both"/>
        <w:rPr>
          <w:sz w:val="28"/>
          <w:szCs w:val="28"/>
        </w:rPr>
      </w:pPr>
    </w:p>
    <w:p w:rsidR="007F6089" w:rsidRDefault="007F6089" w:rsidP="00403058">
      <w:pPr>
        <w:pStyle w:val="Default"/>
        <w:numPr>
          <w:ilvl w:val="1"/>
          <w:numId w:val="5"/>
        </w:numPr>
        <w:jc w:val="center"/>
        <w:rPr>
          <w:b/>
          <w:sz w:val="28"/>
          <w:szCs w:val="28"/>
        </w:rPr>
      </w:pPr>
      <w:r w:rsidRPr="00DA5930">
        <w:rPr>
          <w:b/>
          <w:sz w:val="28"/>
          <w:szCs w:val="28"/>
        </w:rPr>
        <w:lastRenderedPageBreak/>
        <w:t>Обследование</w:t>
      </w:r>
    </w:p>
    <w:p w:rsidR="007F6089" w:rsidRPr="00403058" w:rsidRDefault="007F6089" w:rsidP="009C356C">
      <w:pPr>
        <w:pStyle w:val="Default"/>
        <w:numPr>
          <w:ilvl w:val="2"/>
          <w:numId w:val="5"/>
        </w:numPr>
        <w:ind w:left="0" w:firstLine="709"/>
        <w:jc w:val="both"/>
        <w:rPr>
          <w:sz w:val="28"/>
          <w:szCs w:val="28"/>
        </w:rPr>
      </w:pPr>
      <w:r w:rsidRPr="00403058">
        <w:rPr>
          <w:sz w:val="28"/>
          <w:szCs w:val="28"/>
        </w:rPr>
        <w:t xml:space="preserve">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 </w:t>
      </w:r>
    </w:p>
    <w:p w:rsidR="007F6089" w:rsidRDefault="007F6089" w:rsidP="00403058">
      <w:pPr>
        <w:pStyle w:val="Default"/>
        <w:ind w:firstLine="709"/>
        <w:jc w:val="both"/>
        <w:rPr>
          <w:sz w:val="28"/>
          <w:szCs w:val="28"/>
        </w:rPr>
      </w:pPr>
      <w:r w:rsidRPr="00DA5930">
        <w:rPr>
          <w:sz w:val="28"/>
          <w:szCs w:val="28"/>
        </w:rPr>
        <w:t>3.3.</w:t>
      </w:r>
      <w:r w:rsidR="00403058">
        <w:rPr>
          <w:sz w:val="28"/>
          <w:szCs w:val="28"/>
        </w:rPr>
        <w:t>2</w:t>
      </w:r>
      <w:r w:rsidRPr="00DA5930">
        <w:rPr>
          <w:sz w:val="28"/>
          <w:szCs w:val="28"/>
        </w:rPr>
        <w:t xml:space="preserve">. В ходе обследования членами проверочной (ревизионной) группы или должностным лицом, уполномоченными на проведение контрольного мероприятия проводятся исследования, испытания, измерения (контрольные обмеры) для определения состояния определенной сферы деятельности объекта контроля. </w:t>
      </w:r>
    </w:p>
    <w:p w:rsidR="0087309F" w:rsidRDefault="0087309F" w:rsidP="00403058">
      <w:pPr>
        <w:pStyle w:val="Default"/>
        <w:ind w:firstLine="709"/>
        <w:jc w:val="both"/>
        <w:rPr>
          <w:sz w:val="28"/>
          <w:szCs w:val="28"/>
        </w:rPr>
      </w:pPr>
    </w:p>
    <w:p w:rsidR="007F6089" w:rsidRDefault="007F6089" w:rsidP="00403058">
      <w:pPr>
        <w:pStyle w:val="Default"/>
        <w:numPr>
          <w:ilvl w:val="0"/>
          <w:numId w:val="2"/>
        </w:numPr>
        <w:ind w:firstLine="709"/>
        <w:jc w:val="center"/>
        <w:rPr>
          <w:b/>
          <w:sz w:val="28"/>
          <w:szCs w:val="28"/>
        </w:rPr>
      </w:pPr>
      <w:r w:rsidRPr="00DA5930">
        <w:rPr>
          <w:b/>
          <w:sz w:val="28"/>
          <w:szCs w:val="28"/>
        </w:rPr>
        <w:t>Оформление результатов контрольного мероприятия</w:t>
      </w:r>
    </w:p>
    <w:p w:rsidR="00403058" w:rsidRPr="00620622" w:rsidRDefault="00403058" w:rsidP="00403058">
      <w:pPr>
        <w:pStyle w:val="Default"/>
        <w:ind w:left="720" w:firstLine="709"/>
        <w:rPr>
          <w:b/>
          <w:sz w:val="28"/>
          <w:szCs w:val="28"/>
        </w:rPr>
      </w:pPr>
    </w:p>
    <w:p w:rsidR="007F6089" w:rsidRDefault="007F6089" w:rsidP="00BD601A">
      <w:pPr>
        <w:pStyle w:val="Default"/>
        <w:ind w:firstLine="709"/>
        <w:jc w:val="both"/>
        <w:rPr>
          <w:sz w:val="28"/>
          <w:szCs w:val="28"/>
        </w:rPr>
      </w:pPr>
      <w:r w:rsidRPr="00DA5930">
        <w:rPr>
          <w:sz w:val="28"/>
          <w:szCs w:val="28"/>
        </w:rPr>
        <w:t xml:space="preserve">4.1. Оформление результатов контрольного мероприятия (за исключением обследования, проводимого в рамках камеральных и выездных проверок (ревизий), встречной проверки) осуществляется в срок не более 15 рабочих дней с даты окончания контрольных действий. </w:t>
      </w:r>
    </w:p>
    <w:p w:rsidR="007F6089" w:rsidRPr="00DA5930" w:rsidRDefault="007F6089" w:rsidP="00BD601A">
      <w:pPr>
        <w:pStyle w:val="Default"/>
        <w:ind w:firstLine="709"/>
        <w:jc w:val="both"/>
        <w:rPr>
          <w:sz w:val="28"/>
          <w:szCs w:val="28"/>
        </w:rPr>
      </w:pPr>
      <w:r w:rsidRPr="00DA5930">
        <w:rPr>
          <w:sz w:val="28"/>
          <w:szCs w:val="28"/>
        </w:rPr>
        <w:t xml:space="preserve">4.2. Оформление результатов контрольного мероприятия при обследовании, проводимом в рамках камеральных и выездных проверок, ревизий, встречной проверке осуществляется в срок не более 3 рабочих дней с даты окончания контрольных действий. </w:t>
      </w:r>
    </w:p>
    <w:p w:rsidR="007F6089" w:rsidRPr="00DA5930" w:rsidRDefault="007F6089" w:rsidP="00BD601A">
      <w:pPr>
        <w:pStyle w:val="Default"/>
        <w:ind w:firstLine="709"/>
        <w:jc w:val="both"/>
        <w:rPr>
          <w:sz w:val="28"/>
          <w:szCs w:val="28"/>
        </w:rPr>
      </w:pPr>
      <w:r w:rsidRPr="00DA5930">
        <w:rPr>
          <w:sz w:val="28"/>
          <w:szCs w:val="28"/>
        </w:rPr>
        <w:t xml:space="preserve">4.3. При изложении результатов контрольного мероприятия должны быть обеспечены: </w:t>
      </w:r>
    </w:p>
    <w:p w:rsidR="007F6089" w:rsidRPr="00DA5930" w:rsidRDefault="007F6089" w:rsidP="00BD601A">
      <w:pPr>
        <w:pStyle w:val="Default"/>
        <w:ind w:firstLine="709"/>
        <w:jc w:val="both"/>
        <w:rPr>
          <w:sz w:val="28"/>
          <w:szCs w:val="28"/>
        </w:rPr>
      </w:pPr>
      <w:r w:rsidRPr="00DA5930">
        <w:rPr>
          <w:sz w:val="28"/>
          <w:szCs w:val="28"/>
        </w:rPr>
        <w:t xml:space="preserve">- объективность, обоснованность, системность, доступность и лаконичность (без ущерба для содержания); </w:t>
      </w:r>
    </w:p>
    <w:p w:rsidR="007F6089" w:rsidRPr="00DA5930" w:rsidRDefault="007F6089" w:rsidP="00BD601A">
      <w:pPr>
        <w:pStyle w:val="Default"/>
        <w:ind w:firstLine="709"/>
        <w:jc w:val="both"/>
        <w:rPr>
          <w:sz w:val="28"/>
          <w:szCs w:val="28"/>
        </w:rPr>
      </w:pPr>
      <w:r w:rsidRPr="00DA5930">
        <w:rPr>
          <w:sz w:val="28"/>
          <w:szCs w:val="28"/>
        </w:rPr>
        <w:t xml:space="preserve">- четкость формулировок описания содержания выявленных нарушений (недостатков); </w:t>
      </w:r>
    </w:p>
    <w:p w:rsidR="007F6089" w:rsidRPr="00DA5930" w:rsidRDefault="007F6089" w:rsidP="00BD601A">
      <w:pPr>
        <w:pStyle w:val="Default"/>
        <w:ind w:firstLine="709"/>
        <w:jc w:val="both"/>
        <w:rPr>
          <w:sz w:val="28"/>
          <w:szCs w:val="28"/>
        </w:rPr>
      </w:pPr>
      <w:r w:rsidRPr="00DA5930">
        <w:rPr>
          <w:sz w:val="28"/>
          <w:szCs w:val="28"/>
        </w:rPr>
        <w:t xml:space="preserve">- логическая и хронологическая последовательность излагаемого материала в рамках каждого проверяемого вопроса; </w:t>
      </w:r>
    </w:p>
    <w:p w:rsidR="007F6089" w:rsidRPr="00DA5930" w:rsidRDefault="007F6089" w:rsidP="00BD601A">
      <w:pPr>
        <w:pStyle w:val="Default"/>
        <w:ind w:firstLine="709"/>
        <w:jc w:val="both"/>
        <w:rPr>
          <w:sz w:val="28"/>
          <w:szCs w:val="28"/>
        </w:rPr>
      </w:pPr>
      <w:r w:rsidRPr="00DA5930">
        <w:rPr>
          <w:sz w:val="28"/>
          <w:szCs w:val="28"/>
        </w:rPr>
        <w:t xml:space="preserve">- изложение фактических данных только на основе документов, проверенных членами проверочной (ревизионной) группы или должностным лицом, уполномоченными на проведение контрольного мероприятия при наличии исчерпывающих ссылок на них, а также фактических данных на основании действий по фактическому изучению. </w:t>
      </w:r>
    </w:p>
    <w:p w:rsidR="007F6089" w:rsidRPr="00DA5930" w:rsidRDefault="007F6089" w:rsidP="00BD601A">
      <w:pPr>
        <w:pStyle w:val="Default"/>
        <w:ind w:firstLine="709"/>
        <w:jc w:val="both"/>
        <w:rPr>
          <w:sz w:val="28"/>
          <w:szCs w:val="28"/>
        </w:rPr>
      </w:pPr>
      <w:r w:rsidRPr="00DA5930">
        <w:rPr>
          <w:sz w:val="28"/>
          <w:szCs w:val="28"/>
        </w:rPr>
        <w:t xml:space="preserve">4. 4. Текст акта, заключения не должен содержать: </w:t>
      </w:r>
    </w:p>
    <w:p w:rsidR="007F6089" w:rsidRPr="00DA5930" w:rsidRDefault="007F6089" w:rsidP="00BD601A">
      <w:pPr>
        <w:pStyle w:val="Default"/>
        <w:ind w:firstLine="709"/>
        <w:jc w:val="both"/>
        <w:rPr>
          <w:sz w:val="28"/>
          <w:szCs w:val="28"/>
        </w:rPr>
      </w:pPr>
      <w:r w:rsidRPr="00DA5930">
        <w:rPr>
          <w:sz w:val="28"/>
          <w:szCs w:val="28"/>
        </w:rPr>
        <w:t xml:space="preserve">- информацию, не имеющую отношения к теме контрольного мероприятия и/или не соответствующую проверяемому (обследуемому) периоду; </w:t>
      </w:r>
    </w:p>
    <w:p w:rsidR="007F6089" w:rsidRPr="00DA5930" w:rsidRDefault="007F6089" w:rsidP="00BD601A">
      <w:pPr>
        <w:pStyle w:val="Default"/>
        <w:ind w:firstLine="709"/>
        <w:jc w:val="both"/>
        <w:rPr>
          <w:sz w:val="28"/>
          <w:szCs w:val="28"/>
        </w:rPr>
      </w:pPr>
      <w:r w:rsidRPr="00DA5930">
        <w:rPr>
          <w:sz w:val="28"/>
          <w:szCs w:val="28"/>
        </w:rPr>
        <w:t xml:space="preserve">- выводов, сведений и информации, не подтвержденных доказательствами, заверенными копиями документов, фото-, видеозаписями и иными средствами фиксации; </w:t>
      </w:r>
    </w:p>
    <w:p w:rsidR="007F6089" w:rsidRDefault="007F6089" w:rsidP="00BD601A">
      <w:pPr>
        <w:pStyle w:val="Default"/>
        <w:ind w:firstLine="709"/>
        <w:jc w:val="both"/>
        <w:rPr>
          <w:sz w:val="28"/>
          <w:szCs w:val="28"/>
        </w:rPr>
      </w:pPr>
      <w:r w:rsidRPr="00DA5930">
        <w:rPr>
          <w:sz w:val="28"/>
          <w:szCs w:val="28"/>
        </w:rPr>
        <w:t xml:space="preserve">- морально-этическую оценку действий должностных лиц и сотрудников объекта контроля. </w:t>
      </w:r>
    </w:p>
    <w:p w:rsidR="007F6089" w:rsidRDefault="007F6089" w:rsidP="00BD601A">
      <w:pPr>
        <w:pStyle w:val="Default"/>
        <w:ind w:firstLine="709"/>
        <w:jc w:val="both"/>
        <w:rPr>
          <w:sz w:val="28"/>
          <w:szCs w:val="28"/>
        </w:rPr>
      </w:pPr>
      <w:r w:rsidRPr="00DA5930">
        <w:rPr>
          <w:sz w:val="28"/>
          <w:szCs w:val="28"/>
        </w:rPr>
        <w:t xml:space="preserve">4.5. При составлении акта, заключения также должны соблюдаться следующие требования: </w:t>
      </w:r>
    </w:p>
    <w:p w:rsidR="007F6089" w:rsidRPr="00DA5930" w:rsidRDefault="007F6089" w:rsidP="00BD601A">
      <w:pPr>
        <w:pStyle w:val="Default"/>
        <w:ind w:firstLine="709"/>
        <w:jc w:val="both"/>
        <w:rPr>
          <w:sz w:val="28"/>
          <w:szCs w:val="28"/>
        </w:rPr>
      </w:pPr>
      <w:r w:rsidRPr="00DA5930">
        <w:rPr>
          <w:sz w:val="28"/>
          <w:szCs w:val="28"/>
        </w:rPr>
        <w:t xml:space="preserve">- результаты контрольного мероприятия должны излагаться последовательно в соответствии с вопросами, указанными в распоряжении, в </w:t>
      </w:r>
      <w:r w:rsidRPr="00DA5930">
        <w:rPr>
          <w:sz w:val="28"/>
          <w:szCs w:val="28"/>
        </w:rPr>
        <w:lastRenderedPageBreak/>
        <w:t>объеме, необходимом для формирования выводов по результатам проведения контрольного мероприятия;</w:t>
      </w:r>
    </w:p>
    <w:p w:rsidR="007F6089" w:rsidRPr="00DA5930" w:rsidRDefault="007F6089" w:rsidP="00BD601A">
      <w:pPr>
        <w:pStyle w:val="Default"/>
        <w:ind w:firstLine="709"/>
        <w:jc w:val="both"/>
        <w:rPr>
          <w:sz w:val="28"/>
          <w:szCs w:val="28"/>
        </w:rPr>
      </w:pPr>
      <w:r w:rsidRPr="00DA5930">
        <w:rPr>
          <w:sz w:val="28"/>
          <w:szCs w:val="28"/>
        </w:rPr>
        <w:t xml:space="preserve">- при выявлении однородных нарушений и (или) недостатков может быть дана их обобщенная характеристика, иллюстрируется их наиболее значимые факты и примеры (детальная информация обо всех выявленных нарушениях и недостатках формируется с использованием приложений к акту, заключению); </w:t>
      </w:r>
    </w:p>
    <w:p w:rsidR="007F6089" w:rsidRPr="00DA5930" w:rsidRDefault="007F6089" w:rsidP="00BD601A">
      <w:pPr>
        <w:pStyle w:val="Default"/>
        <w:ind w:firstLine="709"/>
        <w:jc w:val="both"/>
        <w:rPr>
          <w:sz w:val="28"/>
          <w:szCs w:val="28"/>
        </w:rPr>
      </w:pPr>
      <w:r w:rsidRPr="00DA5930">
        <w:rPr>
          <w:sz w:val="28"/>
          <w:szCs w:val="28"/>
        </w:rPr>
        <w:t xml:space="preserve">- текст акта, заключения не должен содержать повторений, а при использовании каких-либо специальных терминов и сокращений они должны быть объяснены; </w:t>
      </w:r>
    </w:p>
    <w:p w:rsidR="007F6089" w:rsidRPr="00DA5930" w:rsidRDefault="007F6089" w:rsidP="00BD601A">
      <w:pPr>
        <w:pStyle w:val="Default"/>
        <w:ind w:firstLine="709"/>
        <w:jc w:val="both"/>
        <w:rPr>
          <w:sz w:val="28"/>
          <w:szCs w:val="28"/>
        </w:rPr>
      </w:pPr>
      <w:r w:rsidRPr="00DA5930">
        <w:rPr>
          <w:sz w:val="28"/>
          <w:szCs w:val="28"/>
        </w:rPr>
        <w:t xml:space="preserve">- 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т.п.). </w:t>
      </w:r>
    </w:p>
    <w:p w:rsidR="007F6089" w:rsidRPr="00DA5930" w:rsidRDefault="007F6089" w:rsidP="00BD601A">
      <w:pPr>
        <w:pStyle w:val="Default"/>
        <w:ind w:firstLine="709"/>
        <w:jc w:val="both"/>
        <w:rPr>
          <w:sz w:val="28"/>
          <w:szCs w:val="28"/>
        </w:rPr>
      </w:pPr>
      <w:r w:rsidRPr="00DA5930">
        <w:rPr>
          <w:sz w:val="28"/>
          <w:szCs w:val="28"/>
        </w:rPr>
        <w:t>Суммы выявленных нарушений указываются раздельно по годам, в которых допущены нарушения, видам средств (в том числе средства местного бюдже</w:t>
      </w:r>
      <w:r>
        <w:rPr>
          <w:sz w:val="28"/>
          <w:szCs w:val="28"/>
        </w:rPr>
        <w:t>та, средства, предоставленные из</w:t>
      </w:r>
      <w:r w:rsidRPr="00DA5930">
        <w:rPr>
          <w:sz w:val="28"/>
          <w:szCs w:val="28"/>
        </w:rPr>
        <w:t xml:space="preserve"> местного бюджета,), кодам бюджетной классификации Российской Федерации (для </w:t>
      </w:r>
      <w:r>
        <w:rPr>
          <w:sz w:val="28"/>
          <w:szCs w:val="28"/>
        </w:rPr>
        <w:t>а</w:t>
      </w:r>
      <w:r w:rsidRPr="00DA5930">
        <w:rPr>
          <w:sz w:val="28"/>
          <w:szCs w:val="28"/>
        </w:rPr>
        <w:t>дминистрации, главных распорядителей (распорядителей,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видам объектов муниципальной собственности и формам их использования. Суммы выявленных нарушений проставляются цифрами в валюте Российской Федерации, в рублях и копейках</w:t>
      </w:r>
      <w:r>
        <w:rPr>
          <w:sz w:val="28"/>
          <w:szCs w:val="28"/>
        </w:rPr>
        <w:t>.</w:t>
      </w:r>
    </w:p>
    <w:p w:rsidR="007F6089" w:rsidRPr="00DA5930" w:rsidRDefault="007F6089" w:rsidP="00BD601A">
      <w:pPr>
        <w:pStyle w:val="Default"/>
        <w:ind w:firstLine="709"/>
        <w:jc w:val="both"/>
        <w:rPr>
          <w:sz w:val="28"/>
          <w:szCs w:val="28"/>
        </w:rPr>
      </w:pPr>
      <w:r w:rsidRPr="00DA5930">
        <w:rPr>
          <w:sz w:val="28"/>
          <w:szCs w:val="28"/>
        </w:rPr>
        <w:t xml:space="preserve">4.6. Акт, заключение может дополняться приложениями. Приложениями к акту, заключению являются: </w:t>
      </w:r>
    </w:p>
    <w:p w:rsidR="007F6089" w:rsidRPr="00DA5930" w:rsidRDefault="007F6089" w:rsidP="00BD601A">
      <w:pPr>
        <w:pStyle w:val="Default"/>
        <w:ind w:firstLine="709"/>
        <w:jc w:val="both"/>
        <w:rPr>
          <w:sz w:val="28"/>
          <w:szCs w:val="28"/>
        </w:rPr>
      </w:pPr>
      <w:r w:rsidRPr="00DA5930">
        <w:rPr>
          <w:sz w:val="28"/>
          <w:szCs w:val="28"/>
        </w:rPr>
        <w:t xml:space="preserve">- акт встречной проверки; </w:t>
      </w:r>
    </w:p>
    <w:p w:rsidR="007F6089" w:rsidRPr="00DA5930" w:rsidRDefault="007F6089" w:rsidP="00BD601A">
      <w:pPr>
        <w:pStyle w:val="Default"/>
        <w:ind w:firstLine="709"/>
        <w:jc w:val="both"/>
        <w:rPr>
          <w:sz w:val="28"/>
          <w:szCs w:val="28"/>
        </w:rPr>
      </w:pPr>
      <w:r w:rsidRPr="00DA5930">
        <w:rPr>
          <w:sz w:val="28"/>
          <w:szCs w:val="28"/>
        </w:rPr>
        <w:t xml:space="preserve">- заключение по результатам проведенного в рамках проверки (ревизии) обследования; </w:t>
      </w:r>
    </w:p>
    <w:p w:rsidR="007F6089" w:rsidRPr="00DA5930" w:rsidRDefault="007F6089" w:rsidP="00BD601A">
      <w:pPr>
        <w:pStyle w:val="Default"/>
        <w:ind w:firstLine="709"/>
        <w:jc w:val="both"/>
        <w:rPr>
          <w:sz w:val="28"/>
          <w:szCs w:val="28"/>
        </w:rPr>
      </w:pPr>
      <w:r w:rsidRPr="00DA5930">
        <w:rPr>
          <w:sz w:val="28"/>
          <w:szCs w:val="28"/>
        </w:rPr>
        <w:t xml:space="preserve">- ведомости, сводные ведомости; </w:t>
      </w:r>
    </w:p>
    <w:p w:rsidR="007F6089" w:rsidRPr="00DA5930" w:rsidRDefault="007F6089" w:rsidP="00BD601A">
      <w:pPr>
        <w:pStyle w:val="Default"/>
        <w:ind w:firstLine="709"/>
        <w:jc w:val="both"/>
        <w:rPr>
          <w:sz w:val="28"/>
          <w:szCs w:val="28"/>
        </w:rPr>
      </w:pPr>
      <w:r w:rsidRPr="00DA5930">
        <w:rPr>
          <w:sz w:val="28"/>
          <w:szCs w:val="28"/>
        </w:rPr>
        <w:t xml:space="preserve">- иные документы, подтверждающие результаты контрольного мероприятия. </w:t>
      </w:r>
    </w:p>
    <w:p w:rsidR="007F6089" w:rsidRPr="00DA5930" w:rsidRDefault="007F6089" w:rsidP="00BD601A">
      <w:pPr>
        <w:pStyle w:val="Default"/>
        <w:ind w:firstLine="709"/>
        <w:jc w:val="both"/>
        <w:rPr>
          <w:sz w:val="28"/>
          <w:szCs w:val="28"/>
        </w:rPr>
      </w:pPr>
      <w:r w:rsidRPr="00DA5930">
        <w:rPr>
          <w:sz w:val="28"/>
          <w:szCs w:val="28"/>
        </w:rPr>
        <w:t xml:space="preserve">4.7. Акт, заключение подписывает руководитель </w:t>
      </w:r>
      <w:r>
        <w:rPr>
          <w:sz w:val="28"/>
          <w:szCs w:val="28"/>
        </w:rPr>
        <w:t>органа контроля</w:t>
      </w:r>
      <w:r w:rsidRPr="00DA5930">
        <w:rPr>
          <w:sz w:val="28"/>
          <w:szCs w:val="28"/>
        </w:rPr>
        <w:t xml:space="preserve"> или должностное лицо, уполномоченные на проведение контрольного мероприятия. </w:t>
      </w:r>
    </w:p>
    <w:p w:rsidR="007F6089" w:rsidRPr="00DA5930" w:rsidRDefault="007F6089" w:rsidP="00BD601A">
      <w:pPr>
        <w:pStyle w:val="Default"/>
        <w:ind w:firstLine="709"/>
        <w:jc w:val="both"/>
        <w:rPr>
          <w:sz w:val="28"/>
          <w:szCs w:val="28"/>
        </w:rPr>
      </w:pPr>
      <w:r w:rsidRPr="00DA5930">
        <w:rPr>
          <w:sz w:val="28"/>
          <w:szCs w:val="28"/>
        </w:rPr>
        <w:t xml:space="preserve">4.8. Акт, заключение составляются в одном экземпляре. </w:t>
      </w:r>
    </w:p>
    <w:p w:rsidR="007F6089" w:rsidRPr="00DA5930" w:rsidRDefault="007F6089" w:rsidP="00BD601A">
      <w:pPr>
        <w:pStyle w:val="Default"/>
        <w:ind w:firstLine="709"/>
        <w:jc w:val="both"/>
        <w:rPr>
          <w:sz w:val="28"/>
          <w:szCs w:val="28"/>
        </w:rPr>
      </w:pPr>
      <w:r w:rsidRPr="00DA5930">
        <w:rPr>
          <w:sz w:val="28"/>
          <w:szCs w:val="28"/>
        </w:rPr>
        <w:t xml:space="preserve">4.9. Копия акта, заключения вручается руководителю объекта контроля, </w:t>
      </w:r>
      <w:r>
        <w:rPr>
          <w:sz w:val="28"/>
          <w:szCs w:val="28"/>
        </w:rPr>
        <w:t xml:space="preserve">либо </w:t>
      </w:r>
      <w:r w:rsidRPr="00DA5930">
        <w:rPr>
          <w:sz w:val="28"/>
          <w:szCs w:val="28"/>
        </w:rPr>
        <w:t xml:space="preserve">его уполномоченному представителю. </w:t>
      </w:r>
    </w:p>
    <w:p w:rsidR="007F6089" w:rsidRPr="00DA5930" w:rsidRDefault="007F6089" w:rsidP="00BD601A">
      <w:pPr>
        <w:pStyle w:val="Default"/>
        <w:ind w:firstLine="709"/>
        <w:jc w:val="both"/>
        <w:rPr>
          <w:sz w:val="28"/>
          <w:szCs w:val="28"/>
        </w:rPr>
      </w:pPr>
      <w:r w:rsidRPr="00DA5930">
        <w:rPr>
          <w:sz w:val="28"/>
          <w:szCs w:val="28"/>
        </w:rPr>
        <w:t xml:space="preserve">4.10.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w:t>
      </w:r>
    </w:p>
    <w:p w:rsidR="007F6089" w:rsidRPr="00DA5930" w:rsidRDefault="007F6089" w:rsidP="00BD601A">
      <w:pPr>
        <w:pStyle w:val="Default"/>
        <w:ind w:firstLine="709"/>
        <w:jc w:val="both"/>
        <w:rPr>
          <w:sz w:val="28"/>
          <w:szCs w:val="28"/>
        </w:rPr>
      </w:pPr>
      <w:r w:rsidRPr="00DA5930">
        <w:rPr>
          <w:sz w:val="28"/>
          <w:szCs w:val="28"/>
        </w:rPr>
        <w:t xml:space="preserve">4.11. Объекты контроля вправе представить письменные замечания (возражения, пояснения) на акт, заключение (за исключением обследования, </w:t>
      </w:r>
      <w:r w:rsidRPr="00DA5930">
        <w:rPr>
          <w:sz w:val="28"/>
          <w:szCs w:val="28"/>
        </w:rPr>
        <w:lastRenderedPageBreak/>
        <w:t>проводимого в рамках камеральных и выездных проверок (ревизий), в течение 5 рабочих дней со дня получения акта, заключения.</w:t>
      </w:r>
    </w:p>
    <w:p w:rsidR="007F6089" w:rsidRPr="00DA5930" w:rsidRDefault="007F6089" w:rsidP="00BD601A">
      <w:pPr>
        <w:pStyle w:val="Default"/>
        <w:ind w:firstLine="709"/>
        <w:jc w:val="both"/>
        <w:rPr>
          <w:sz w:val="28"/>
          <w:szCs w:val="28"/>
        </w:rPr>
      </w:pPr>
      <w:r w:rsidRPr="00DA5930">
        <w:rPr>
          <w:sz w:val="28"/>
          <w:szCs w:val="28"/>
        </w:rPr>
        <w:t xml:space="preserve"> 4.12. Выявленные в ходе контрольного мероприятия нарушения (недостатки) подтверждаются копиями соответствующих документов, заверенными оттиском штампа «Копия верна» и подписью руководителя объекта контроля</w:t>
      </w:r>
      <w:r>
        <w:rPr>
          <w:sz w:val="28"/>
          <w:szCs w:val="28"/>
        </w:rPr>
        <w:t xml:space="preserve"> (иного уполномоченного лица).</w:t>
      </w:r>
    </w:p>
    <w:p w:rsidR="007F6089" w:rsidRDefault="007F6089" w:rsidP="00BD601A">
      <w:pPr>
        <w:pStyle w:val="Default"/>
        <w:ind w:firstLine="709"/>
        <w:jc w:val="both"/>
        <w:rPr>
          <w:sz w:val="28"/>
          <w:szCs w:val="28"/>
        </w:rPr>
      </w:pPr>
    </w:p>
    <w:p w:rsidR="0087309F" w:rsidRDefault="0087309F" w:rsidP="007F6089">
      <w:pPr>
        <w:pStyle w:val="Default"/>
        <w:jc w:val="both"/>
        <w:rPr>
          <w:sz w:val="28"/>
          <w:szCs w:val="28"/>
        </w:rPr>
      </w:pPr>
    </w:p>
    <w:p w:rsidR="0087309F" w:rsidRDefault="0087309F" w:rsidP="007F6089">
      <w:pPr>
        <w:pStyle w:val="Default"/>
        <w:jc w:val="both"/>
        <w:rPr>
          <w:sz w:val="28"/>
          <w:szCs w:val="28"/>
        </w:rPr>
      </w:pPr>
    </w:p>
    <w:p w:rsidR="0087309F" w:rsidRPr="00DA5930" w:rsidRDefault="0087309F" w:rsidP="007F6089">
      <w:pPr>
        <w:pStyle w:val="Default"/>
        <w:jc w:val="both"/>
        <w:rPr>
          <w:sz w:val="28"/>
          <w:szCs w:val="28"/>
        </w:rPr>
      </w:pPr>
    </w:p>
    <w:p w:rsidR="007F6089" w:rsidRPr="00DA5930" w:rsidRDefault="007F6089" w:rsidP="007F6089">
      <w:pPr>
        <w:pStyle w:val="Default"/>
        <w:jc w:val="both"/>
        <w:rPr>
          <w:sz w:val="28"/>
          <w:szCs w:val="28"/>
        </w:rPr>
      </w:pPr>
    </w:p>
    <w:p w:rsidR="007F6089" w:rsidRDefault="007F6089" w:rsidP="007F6089">
      <w:pPr>
        <w:pStyle w:val="Default"/>
        <w:jc w:val="both"/>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5160A9" w:rsidRDefault="005160A9" w:rsidP="007F6089">
      <w:pPr>
        <w:pStyle w:val="Default"/>
        <w:jc w:val="right"/>
        <w:rPr>
          <w:color w:val="auto"/>
          <w:sz w:val="22"/>
          <w:szCs w:val="22"/>
        </w:rPr>
      </w:pPr>
    </w:p>
    <w:p w:rsidR="007F6089" w:rsidRPr="006744EC" w:rsidRDefault="007F6089" w:rsidP="007F6089">
      <w:pPr>
        <w:pStyle w:val="Default"/>
        <w:jc w:val="right"/>
        <w:rPr>
          <w:color w:val="auto"/>
          <w:sz w:val="22"/>
          <w:szCs w:val="22"/>
        </w:rPr>
      </w:pPr>
      <w:r>
        <w:rPr>
          <w:color w:val="auto"/>
          <w:sz w:val="22"/>
          <w:szCs w:val="22"/>
        </w:rPr>
        <w:lastRenderedPageBreak/>
        <w:t>Приложение</w:t>
      </w:r>
      <w:r w:rsidR="005076F2">
        <w:rPr>
          <w:color w:val="auto"/>
          <w:sz w:val="22"/>
          <w:szCs w:val="22"/>
        </w:rPr>
        <w:t xml:space="preserve"> №</w:t>
      </w:r>
      <w:r>
        <w:rPr>
          <w:color w:val="auto"/>
          <w:sz w:val="22"/>
          <w:szCs w:val="22"/>
        </w:rPr>
        <w:t xml:space="preserve"> 5</w:t>
      </w:r>
    </w:p>
    <w:p w:rsidR="005160A9" w:rsidRDefault="005160A9" w:rsidP="007F6089">
      <w:pPr>
        <w:pStyle w:val="Default"/>
        <w:jc w:val="right"/>
      </w:pPr>
      <w:r w:rsidRPr="005160A9">
        <w:t>Новолеушинского сельского поселения</w:t>
      </w:r>
    </w:p>
    <w:p w:rsidR="005160A9" w:rsidRDefault="005160A9" w:rsidP="007F6089">
      <w:pPr>
        <w:pStyle w:val="Default"/>
        <w:jc w:val="right"/>
      </w:pPr>
      <w:r w:rsidRPr="005160A9">
        <w:t xml:space="preserve"> Тейковского муниципального района</w:t>
      </w:r>
    </w:p>
    <w:p w:rsidR="007F6089" w:rsidRPr="005160A9" w:rsidRDefault="005160A9" w:rsidP="007F6089">
      <w:pPr>
        <w:pStyle w:val="Default"/>
        <w:jc w:val="right"/>
        <w:rPr>
          <w:color w:val="auto"/>
        </w:rPr>
      </w:pPr>
      <w:r w:rsidRPr="005160A9">
        <w:t xml:space="preserve"> Ивановской области</w:t>
      </w:r>
    </w:p>
    <w:p w:rsidR="00BB37C5" w:rsidRPr="002913F9" w:rsidRDefault="00BB37C5" w:rsidP="00BB37C5">
      <w:pPr>
        <w:pStyle w:val="Default"/>
        <w:jc w:val="right"/>
        <w:rPr>
          <w:color w:val="auto"/>
          <w:sz w:val="22"/>
          <w:szCs w:val="22"/>
        </w:rPr>
      </w:pPr>
      <w:r w:rsidRPr="002913F9">
        <w:rPr>
          <w:color w:val="auto"/>
          <w:sz w:val="22"/>
          <w:szCs w:val="22"/>
        </w:rPr>
        <w:t xml:space="preserve">от </w:t>
      </w:r>
      <w:r>
        <w:rPr>
          <w:color w:val="auto"/>
          <w:sz w:val="22"/>
          <w:szCs w:val="22"/>
        </w:rPr>
        <w:t xml:space="preserve">24 февраля 2022 г.  </w:t>
      </w:r>
      <w:r w:rsidRPr="002913F9">
        <w:rPr>
          <w:color w:val="auto"/>
          <w:sz w:val="22"/>
          <w:szCs w:val="22"/>
        </w:rPr>
        <w:t>№</w:t>
      </w:r>
      <w:r>
        <w:rPr>
          <w:color w:val="auto"/>
          <w:sz w:val="22"/>
          <w:szCs w:val="22"/>
        </w:rPr>
        <w:t>7/1</w:t>
      </w:r>
    </w:p>
    <w:p w:rsidR="007F6089" w:rsidRDefault="007F6089" w:rsidP="007F6089">
      <w:pPr>
        <w:pStyle w:val="Default"/>
        <w:jc w:val="both"/>
      </w:pPr>
    </w:p>
    <w:p w:rsidR="007F6089" w:rsidRPr="00DA5930" w:rsidRDefault="007F6089" w:rsidP="007F6089">
      <w:pPr>
        <w:pStyle w:val="Default"/>
        <w:jc w:val="center"/>
        <w:rPr>
          <w:b/>
          <w:sz w:val="28"/>
          <w:szCs w:val="28"/>
        </w:rPr>
      </w:pPr>
      <w:r w:rsidRPr="00DA5930">
        <w:rPr>
          <w:b/>
          <w:sz w:val="28"/>
          <w:szCs w:val="28"/>
        </w:rPr>
        <w:t>Ведомственный стандарт внутреннего муниципального финансового контроля «Реализация результатов контрольного мероприятия»</w:t>
      </w:r>
    </w:p>
    <w:p w:rsidR="007F6089" w:rsidRPr="00DA5930" w:rsidRDefault="007F6089" w:rsidP="007F6089">
      <w:pPr>
        <w:pStyle w:val="Default"/>
        <w:jc w:val="center"/>
        <w:rPr>
          <w:b/>
          <w:sz w:val="28"/>
          <w:szCs w:val="28"/>
        </w:rPr>
      </w:pPr>
    </w:p>
    <w:p w:rsidR="007F6089" w:rsidRDefault="007F6089" w:rsidP="007F6089">
      <w:pPr>
        <w:pStyle w:val="Default"/>
        <w:numPr>
          <w:ilvl w:val="0"/>
          <w:numId w:val="4"/>
        </w:numPr>
        <w:jc w:val="center"/>
        <w:rPr>
          <w:b/>
          <w:sz w:val="28"/>
          <w:szCs w:val="28"/>
        </w:rPr>
      </w:pPr>
      <w:r w:rsidRPr="00DA5930">
        <w:rPr>
          <w:b/>
          <w:sz w:val="28"/>
          <w:szCs w:val="28"/>
        </w:rPr>
        <w:t>Общие положения</w:t>
      </w:r>
    </w:p>
    <w:p w:rsidR="005160A9" w:rsidRPr="00041800" w:rsidRDefault="005160A9" w:rsidP="005160A9">
      <w:pPr>
        <w:pStyle w:val="Default"/>
        <w:ind w:left="720"/>
        <w:rPr>
          <w:b/>
          <w:sz w:val="28"/>
          <w:szCs w:val="28"/>
        </w:rPr>
      </w:pP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1. Ведомственный стандарт внутреннего муниципального финансового контроля </w:t>
      </w:r>
      <w:r w:rsidR="005160A9">
        <w:rPr>
          <w:rFonts w:ascii="Times New Roman" w:hAnsi="Times New Roman" w:cs="Times New Roman"/>
          <w:sz w:val="28"/>
          <w:szCs w:val="28"/>
        </w:rPr>
        <w:t>«</w:t>
      </w:r>
      <w:r w:rsidRPr="00DA5930">
        <w:rPr>
          <w:rFonts w:ascii="Times New Roman" w:hAnsi="Times New Roman" w:cs="Times New Roman"/>
          <w:sz w:val="28"/>
          <w:szCs w:val="28"/>
        </w:rPr>
        <w:t>Реализация результатов проверок, ревизий и обследований</w:t>
      </w:r>
      <w:r w:rsidR="005160A9">
        <w:rPr>
          <w:rFonts w:ascii="Times New Roman" w:hAnsi="Times New Roman" w:cs="Times New Roman"/>
          <w:sz w:val="28"/>
          <w:szCs w:val="28"/>
        </w:rPr>
        <w:t>»</w:t>
      </w:r>
      <w:r w:rsidRPr="00DA5930">
        <w:rPr>
          <w:rFonts w:ascii="Times New Roman" w:hAnsi="Times New Roman" w:cs="Times New Roman"/>
          <w:sz w:val="28"/>
          <w:szCs w:val="28"/>
        </w:rPr>
        <w:t xml:space="preserve"> (далее - стандарт) разработан в целях установления: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муниципального финансового контроля (далее - орган контроля);</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порядка продления срока исполнения представления (предписания) органа контроля.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2. Документы, оформляемые в целях реализации результатов контрольного мероприятия, предусматривающие требования к объекту внутреннего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w:t>
      </w:r>
      <w:r>
        <w:rPr>
          <w:rFonts w:ascii="Times New Roman" w:hAnsi="Times New Roman" w:cs="Times New Roman"/>
          <w:sz w:val="28"/>
          <w:szCs w:val="28"/>
        </w:rPr>
        <w:t xml:space="preserve"> (или) автоматизированных информ</w:t>
      </w:r>
      <w:r w:rsidRPr="00DA5930">
        <w:rPr>
          <w:rFonts w:ascii="Times New Roman" w:hAnsi="Times New Roman" w:cs="Times New Roman"/>
          <w:sz w:val="28"/>
          <w:szCs w:val="28"/>
        </w:rPr>
        <w:t>ационных систем.</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7F6089" w:rsidRPr="00DA5930" w:rsidRDefault="007F6089" w:rsidP="007F6089">
      <w:pPr>
        <w:pStyle w:val="ConsPlusNormal"/>
        <w:ind w:firstLine="540"/>
        <w:jc w:val="both"/>
        <w:rPr>
          <w:rFonts w:ascii="Times New Roman" w:hAnsi="Times New Roman" w:cs="Times New Roman"/>
          <w:sz w:val="28"/>
          <w:szCs w:val="28"/>
        </w:rPr>
      </w:pPr>
    </w:p>
    <w:p w:rsidR="007F6089" w:rsidRPr="00BD601A" w:rsidRDefault="007F6089" w:rsidP="00A05B93">
      <w:pPr>
        <w:pStyle w:val="ConsPlusTitle"/>
        <w:numPr>
          <w:ilvl w:val="0"/>
          <w:numId w:val="4"/>
        </w:numPr>
        <w:jc w:val="center"/>
        <w:outlineLvl w:val="1"/>
        <w:rPr>
          <w:rFonts w:ascii="Times New Roman" w:hAnsi="Times New Roman" w:cs="Times New Roman"/>
          <w:sz w:val="28"/>
          <w:szCs w:val="28"/>
        </w:rPr>
      </w:pPr>
      <w:r w:rsidRPr="00BD601A">
        <w:rPr>
          <w:rFonts w:ascii="Times New Roman" w:hAnsi="Times New Roman" w:cs="Times New Roman"/>
          <w:sz w:val="28"/>
          <w:szCs w:val="28"/>
        </w:rPr>
        <w:t>Реализация результатов</w:t>
      </w:r>
      <w:r w:rsidR="00BD601A" w:rsidRPr="00BD601A">
        <w:rPr>
          <w:rFonts w:ascii="Times New Roman" w:hAnsi="Times New Roman" w:cs="Times New Roman"/>
          <w:sz w:val="28"/>
          <w:szCs w:val="28"/>
        </w:rPr>
        <w:t xml:space="preserve"> </w:t>
      </w:r>
      <w:r w:rsidRPr="00BD601A">
        <w:rPr>
          <w:rFonts w:ascii="Times New Roman" w:hAnsi="Times New Roman" w:cs="Times New Roman"/>
          <w:sz w:val="28"/>
          <w:szCs w:val="28"/>
        </w:rPr>
        <w:t>контрольного мероприятия</w:t>
      </w:r>
    </w:p>
    <w:p w:rsidR="005160A9" w:rsidRPr="00DA5930" w:rsidRDefault="005160A9" w:rsidP="005076F2">
      <w:pPr>
        <w:pStyle w:val="ConsPlusTitle"/>
        <w:ind w:left="720"/>
        <w:outlineLvl w:val="1"/>
        <w:rPr>
          <w:rFonts w:ascii="Times New Roman" w:hAnsi="Times New Roman" w:cs="Times New Roman"/>
          <w:sz w:val="28"/>
          <w:szCs w:val="28"/>
        </w:rPr>
      </w:pP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органа контроля, по результатам которого принимается одно или несколько решений:</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о наличии или об отсутствии оснований для направления представления </w:t>
      </w:r>
      <w:r w:rsidRPr="00DA5930">
        <w:rPr>
          <w:rFonts w:ascii="Times New Roman" w:hAnsi="Times New Roman" w:cs="Times New Roman"/>
          <w:sz w:val="28"/>
          <w:szCs w:val="28"/>
        </w:rPr>
        <w:lastRenderedPageBreak/>
        <w:t>и (или) предписания объекту контроля;</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о наличии или об отсутствии оснований для направления информации в правоохранительные органы, органы прокуратуры и иные муниципальны</w:t>
      </w:r>
      <w:r w:rsidR="005076F2">
        <w:rPr>
          <w:rFonts w:ascii="Times New Roman" w:hAnsi="Times New Roman" w:cs="Times New Roman"/>
          <w:sz w:val="28"/>
          <w:szCs w:val="28"/>
        </w:rPr>
        <w:t xml:space="preserve">е </w:t>
      </w:r>
      <w:r w:rsidRPr="00DA5930">
        <w:rPr>
          <w:rFonts w:ascii="Times New Roman" w:hAnsi="Times New Roman" w:cs="Times New Roman"/>
          <w:sz w:val="28"/>
          <w:szCs w:val="28"/>
        </w:rPr>
        <w:t>органы;</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признаков нарушений, которые не могут в полной мере быть подтверждены в рамках проведенной проверки (ревизии).</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органа контроля, по результатам которого может быть принято решение о проведении внеплановой выездной проверки (ревизии).</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6. Акт, заключение и иные материалы контрольного мероприятия подлежат рассмотрению руководителем органа контроля в срок не более 50 рабочих дней со дня подписания акта, заключения.</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7. На основании решения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муниципальные органы</w:t>
      </w:r>
      <w:r>
        <w:rPr>
          <w:rFonts w:ascii="Times New Roman" w:hAnsi="Times New Roman" w:cs="Times New Roman"/>
          <w:sz w:val="28"/>
          <w:szCs w:val="28"/>
        </w:rPr>
        <w:t>,</w:t>
      </w:r>
      <w:r w:rsidRPr="00DA5930">
        <w:rPr>
          <w:rFonts w:ascii="Times New Roman" w:hAnsi="Times New Roman" w:cs="Times New Roman"/>
          <w:sz w:val="28"/>
          <w:szCs w:val="28"/>
        </w:rPr>
        <w:t xml:space="preserve">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представления и (или) предписания объекту контроля;</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информации в правоохранительные органы, органы прокуратуры и иные муниципальные органы.</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8. Орган контроля направляет объекту контроля представление не позднее 10 рабочих дней со дня принятия решения о его направлении.</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одновременно с представлением в случае невозможности устранения нарушения;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в срок не позднее 5 рабочих дней со дня окончания срока исполнения </w:t>
      </w:r>
      <w:r w:rsidRPr="00DA5930">
        <w:rPr>
          <w:rFonts w:ascii="Times New Roman" w:hAnsi="Times New Roman" w:cs="Times New Roman"/>
          <w:sz w:val="28"/>
          <w:szCs w:val="28"/>
        </w:rPr>
        <w:lastRenderedPageBreak/>
        <w:t>представления в случае не</w:t>
      </w:r>
      <w:r w:rsidR="005076F2">
        <w:rPr>
          <w:rFonts w:ascii="Times New Roman" w:hAnsi="Times New Roman" w:cs="Times New Roman"/>
          <w:sz w:val="28"/>
          <w:szCs w:val="28"/>
        </w:rPr>
        <w:t xml:space="preserve"> </w:t>
      </w:r>
      <w:r w:rsidRPr="00DA5930">
        <w:rPr>
          <w:rFonts w:ascii="Times New Roman" w:hAnsi="Times New Roman" w:cs="Times New Roman"/>
          <w:sz w:val="28"/>
          <w:szCs w:val="28"/>
        </w:rPr>
        <w:t>устранения нарушения либо частичного не</w:t>
      </w:r>
      <w:r w:rsidR="005076F2">
        <w:rPr>
          <w:rFonts w:ascii="Times New Roman" w:hAnsi="Times New Roman" w:cs="Times New Roman"/>
          <w:sz w:val="28"/>
          <w:szCs w:val="28"/>
        </w:rPr>
        <w:t xml:space="preserve"> </w:t>
      </w:r>
      <w:r w:rsidRPr="00DA5930">
        <w:rPr>
          <w:rFonts w:ascii="Times New Roman" w:hAnsi="Times New Roman" w:cs="Times New Roman"/>
          <w:sz w:val="28"/>
          <w:szCs w:val="28"/>
        </w:rPr>
        <w:t>устранения нарушения в установленный в представлении срок.</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10. Одновременно с направлением объекту контроля представления, предписания орган контроля направляет их копии:</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главному распорядителю бюджетных средств в случае, если объект контроля является подведомственным ему получателем бюджетных средств;</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11. В представлении помимо требований, предусмотренных </w:t>
      </w:r>
      <w:hyperlink r:id="rId6" w:history="1">
        <w:r w:rsidRPr="00DA5930">
          <w:rPr>
            <w:rFonts w:ascii="Times New Roman" w:hAnsi="Times New Roman" w:cs="Times New Roman"/>
            <w:sz w:val="28"/>
            <w:szCs w:val="28"/>
          </w:rPr>
          <w:t>пунктом 2 статьи 270.2</w:t>
        </w:r>
      </w:hyperlink>
      <w:r w:rsidRPr="00DA5930">
        <w:rPr>
          <w:rFonts w:ascii="Times New Roman" w:hAnsi="Times New Roman" w:cs="Times New Roman"/>
          <w:sz w:val="28"/>
          <w:szCs w:val="28"/>
        </w:rPr>
        <w:t xml:space="preserve"> Бюджетного кодекса Российской Федерации, указываются:</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объект контроля, тема проверки (ревизии), проверенный период;</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основания проведения проверки (ревизии), рек</w:t>
      </w:r>
      <w:r>
        <w:rPr>
          <w:rFonts w:ascii="Times New Roman" w:hAnsi="Times New Roman" w:cs="Times New Roman"/>
          <w:sz w:val="28"/>
          <w:szCs w:val="28"/>
        </w:rPr>
        <w:t>визиты акта проверки (ревизии);</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12. В предписании помимо требований, предусмотренных </w:t>
      </w:r>
      <w:hyperlink r:id="rId7" w:history="1">
        <w:r w:rsidRPr="00DA5930">
          <w:rPr>
            <w:rFonts w:ascii="Times New Roman" w:hAnsi="Times New Roman" w:cs="Times New Roman"/>
            <w:sz w:val="28"/>
            <w:szCs w:val="28"/>
          </w:rPr>
          <w:t>пунктом 3 статьи 270.2</w:t>
        </w:r>
      </w:hyperlink>
      <w:r w:rsidRPr="00DA5930">
        <w:rPr>
          <w:rFonts w:ascii="Times New Roman" w:hAnsi="Times New Roman" w:cs="Times New Roman"/>
          <w:sz w:val="28"/>
          <w:szCs w:val="28"/>
        </w:rPr>
        <w:t xml:space="preserve"> Бюджетного кодекса Российской Федерации, указываются:</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объект контроля, тема проверки (ревизии), проверенный период;</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муниципальным органом или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13.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w:t>
      </w:r>
      <w:r w:rsidRPr="00DA5930">
        <w:rPr>
          <w:rFonts w:ascii="Times New Roman" w:hAnsi="Times New Roman" w:cs="Times New Roman"/>
          <w:sz w:val="28"/>
          <w:szCs w:val="28"/>
        </w:rPr>
        <w:lastRenderedPageBreak/>
        <w:t>представлением (предписанием).</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местного бюджета.</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Неисполнение представления является основанием для принятия решения руководителем органа контроля о подготовке и направлении главе уведомления о применении бюджетных мер принуждения.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В случае неисполнения предписания администрация, направляет в суд </w:t>
      </w:r>
      <w:r w:rsidRPr="00281B87">
        <w:rPr>
          <w:rFonts w:ascii="Times New Roman" w:hAnsi="Times New Roman" w:cs="Times New Roman"/>
          <w:sz w:val="28"/>
          <w:szCs w:val="28"/>
        </w:rPr>
        <w:t xml:space="preserve">исковое заявление о возмещении объектом контроля ущерба, причиненного </w:t>
      </w:r>
      <w:r w:rsidR="00281B87" w:rsidRPr="00281B87">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Pr="00DA5930">
        <w:rPr>
          <w:rFonts w:ascii="Times New Roman" w:hAnsi="Times New Roman" w:cs="Times New Roman"/>
          <w:sz w:val="28"/>
          <w:szCs w:val="28"/>
        </w:rPr>
        <w:t>.</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16. Обжалование представлений и предписаний органа контроля осуществляется: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в досудебном порядке в соответствии с ведомственным</w:t>
      </w:r>
      <w:r w:rsidR="005076F2">
        <w:rPr>
          <w:rFonts w:ascii="Times New Roman" w:hAnsi="Times New Roman" w:cs="Times New Roman"/>
          <w:sz w:val="28"/>
          <w:szCs w:val="28"/>
        </w:rPr>
        <w:t xml:space="preserve"> </w:t>
      </w:r>
      <w:hyperlink r:id="rId8" w:history="1">
        <w:r w:rsidRPr="00DA5930">
          <w:rPr>
            <w:rFonts w:ascii="Times New Roman" w:hAnsi="Times New Roman" w:cs="Times New Roman"/>
            <w:sz w:val="28"/>
            <w:szCs w:val="28"/>
          </w:rPr>
          <w:t>стандартом</w:t>
        </w:r>
      </w:hyperlink>
      <w:r w:rsidRPr="00DA5930">
        <w:rPr>
          <w:rFonts w:ascii="Times New Roman" w:hAnsi="Times New Roman" w:cs="Times New Roman"/>
          <w:sz w:val="28"/>
          <w:szCs w:val="28"/>
        </w:rPr>
        <w:t xml:space="preserve"> внутреннего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в судебном порядке по правилам, установленным законодательством Российской Федерации.</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17. В уведомлении о применении бюджетных мер принуждения помимо информации, предусмотренной </w:t>
      </w:r>
      <w:hyperlink r:id="rId9" w:history="1">
        <w:r w:rsidRPr="00DA5930">
          <w:rPr>
            <w:rFonts w:ascii="Times New Roman" w:hAnsi="Times New Roman" w:cs="Times New Roman"/>
            <w:sz w:val="28"/>
            <w:szCs w:val="28"/>
          </w:rPr>
          <w:t>абзацем первым пункта 5 статьи 306.2</w:t>
        </w:r>
      </w:hyperlink>
      <w:r w:rsidRPr="00DA5930">
        <w:rPr>
          <w:rFonts w:ascii="Times New Roman" w:hAnsi="Times New Roman" w:cs="Times New Roman"/>
          <w:sz w:val="28"/>
          <w:szCs w:val="28"/>
        </w:rPr>
        <w:t xml:space="preserve"> Бюджетного кодекса Российской Федерации, указываются объект контроля, тема проверки (ревизии), проверенный период.</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По основаниям и в порядке, которые предусмотрены </w:t>
      </w:r>
      <w:hyperlink r:id="rId10" w:history="1">
        <w:r w:rsidRPr="00DA5930">
          <w:rPr>
            <w:rFonts w:ascii="Times New Roman" w:hAnsi="Times New Roman" w:cs="Times New Roman"/>
            <w:sz w:val="28"/>
            <w:szCs w:val="28"/>
          </w:rPr>
          <w:t>абзацем четвертым пункта 5 статьи 306.2</w:t>
        </w:r>
      </w:hyperlink>
      <w:r w:rsidRPr="00DA5930">
        <w:rPr>
          <w:rFonts w:ascii="Times New Roman" w:hAnsi="Times New Roman" w:cs="Times New Roman"/>
          <w:sz w:val="28"/>
          <w:szCs w:val="28"/>
        </w:rP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указание на объект контроля, тему проверки (ревизии), проверенный период.</w:t>
      </w:r>
      <w:bookmarkStart w:id="1" w:name="P91"/>
      <w:bookmarkEnd w:id="1"/>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18. Формы представления, предписания и уведомления о применении бюджетных мер принуждения устанавливаются администрацией </w:t>
      </w:r>
      <w:r w:rsidR="00345348" w:rsidRPr="00345348">
        <w:rPr>
          <w:rFonts w:ascii="Times New Roman" w:hAnsi="Times New Roman" w:cs="Times New Roman"/>
          <w:sz w:val="28"/>
          <w:szCs w:val="28"/>
        </w:rPr>
        <w:t>Новолеушинского сельского поселения Тейковского муниципального района Ивановской области</w:t>
      </w:r>
      <w:r w:rsidRPr="00345348">
        <w:rPr>
          <w:rFonts w:ascii="Times New Roman" w:hAnsi="Times New Roman" w:cs="Times New Roman"/>
          <w:sz w:val="28"/>
          <w:szCs w:val="28"/>
        </w:rPr>
        <w:t>.</w:t>
      </w:r>
    </w:p>
    <w:p w:rsidR="007F6089" w:rsidRPr="00DA5930" w:rsidRDefault="007F6089" w:rsidP="007F6089">
      <w:pPr>
        <w:pStyle w:val="ConsPlusNormal"/>
        <w:ind w:firstLine="540"/>
        <w:jc w:val="both"/>
        <w:rPr>
          <w:rFonts w:ascii="Times New Roman" w:hAnsi="Times New Roman" w:cs="Times New Roman"/>
          <w:sz w:val="28"/>
          <w:szCs w:val="28"/>
        </w:rPr>
      </w:pPr>
    </w:p>
    <w:p w:rsidR="007F6089" w:rsidRPr="00BD601A" w:rsidRDefault="007F6089" w:rsidP="009E1044">
      <w:pPr>
        <w:pStyle w:val="ConsPlusTitle"/>
        <w:numPr>
          <w:ilvl w:val="0"/>
          <w:numId w:val="4"/>
        </w:numPr>
        <w:jc w:val="center"/>
        <w:outlineLvl w:val="1"/>
        <w:rPr>
          <w:rFonts w:ascii="Times New Roman" w:hAnsi="Times New Roman" w:cs="Times New Roman"/>
          <w:sz w:val="28"/>
          <w:szCs w:val="28"/>
        </w:rPr>
      </w:pPr>
      <w:r w:rsidRPr="00BD601A">
        <w:rPr>
          <w:rFonts w:ascii="Times New Roman" w:hAnsi="Times New Roman" w:cs="Times New Roman"/>
          <w:sz w:val="28"/>
          <w:szCs w:val="28"/>
        </w:rPr>
        <w:t>Продление срока исполнения представления, предписания</w:t>
      </w:r>
    </w:p>
    <w:p w:rsidR="00345348" w:rsidRPr="00DA5930" w:rsidRDefault="00345348" w:rsidP="005076F2">
      <w:pPr>
        <w:pStyle w:val="ConsPlusTitle"/>
        <w:ind w:left="720"/>
        <w:outlineLvl w:val="1"/>
        <w:rPr>
          <w:rFonts w:ascii="Times New Roman" w:hAnsi="Times New Roman" w:cs="Times New Roman"/>
          <w:sz w:val="28"/>
          <w:szCs w:val="28"/>
        </w:rPr>
      </w:pP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19.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w:t>
      </w:r>
      <w:r>
        <w:rPr>
          <w:rFonts w:ascii="Times New Roman" w:hAnsi="Times New Roman" w:cs="Times New Roman"/>
          <w:sz w:val="28"/>
          <w:szCs w:val="28"/>
        </w:rPr>
        <w:t>ние обстоятельств, в том числе:</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осуществление объектом контроля претензионно-исковой работы в целях исполнения представления (предписания);</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 xml:space="preserve">проведение </w:t>
      </w:r>
      <w:r>
        <w:rPr>
          <w:rFonts w:ascii="Times New Roman" w:hAnsi="Times New Roman" w:cs="Times New Roman"/>
          <w:sz w:val="28"/>
          <w:szCs w:val="28"/>
        </w:rPr>
        <w:t>реорганизации объекта контроля;</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рассмотрение жалобы объекта контроля (его уполномоченного представителя) в соответствии с ведомственным</w:t>
      </w:r>
      <w:r w:rsidR="005076F2">
        <w:rPr>
          <w:rFonts w:ascii="Times New Roman" w:hAnsi="Times New Roman" w:cs="Times New Roman"/>
          <w:sz w:val="28"/>
          <w:szCs w:val="28"/>
        </w:rPr>
        <w:t xml:space="preserve"> </w:t>
      </w:r>
      <w:hyperlink r:id="rId11" w:history="1">
        <w:r w:rsidRPr="00DA5930">
          <w:rPr>
            <w:rFonts w:ascii="Times New Roman" w:hAnsi="Times New Roman" w:cs="Times New Roman"/>
            <w:sz w:val="28"/>
            <w:szCs w:val="28"/>
          </w:rPr>
          <w:t>стандартом</w:t>
        </w:r>
      </w:hyperlink>
      <w:r w:rsidRPr="00DA5930">
        <w:rPr>
          <w:rFonts w:ascii="Times New Roman" w:hAnsi="Times New Roman" w:cs="Times New Roman"/>
          <w:sz w:val="28"/>
          <w:szCs w:val="28"/>
        </w:rPr>
        <w:t xml:space="preserve"> внутреннего муниципального финансового контроля о правилах досудебного обжалования решений и действий (бездействия) органов внутреннего муниципального финансового контроля и их должностных лиц;</w:t>
      </w:r>
    </w:p>
    <w:p w:rsidR="007F6089"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20.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bookmarkStart w:id="2" w:name="P101"/>
      <w:bookmarkEnd w:id="2"/>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21. Решение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органа контроля в течение 10 рабочих дней со дня поступления соответствующего обращения.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22. Орган контроля уведомляет объект контроля о решении, принятом в соответствии с </w:t>
      </w:r>
      <w:hyperlink w:anchor="P101" w:history="1">
        <w:r w:rsidRPr="00DA5930">
          <w:rPr>
            <w:rFonts w:ascii="Times New Roman" w:hAnsi="Times New Roman" w:cs="Times New Roman"/>
            <w:sz w:val="28"/>
            <w:szCs w:val="28"/>
          </w:rPr>
          <w:t>пунктом 21</w:t>
        </w:r>
      </w:hyperlink>
      <w:r w:rsidRPr="00DA5930">
        <w:rPr>
          <w:rFonts w:ascii="Times New Roman" w:hAnsi="Times New Roman" w:cs="Times New Roman"/>
          <w:sz w:val="28"/>
          <w:szCs w:val="28"/>
        </w:rPr>
        <w:t xml:space="preserve"> стандарта, не позднее дня, следующего за днем принятия указанного решения.</w:t>
      </w:r>
    </w:p>
    <w:p w:rsidR="007F6089" w:rsidRPr="00DA5930" w:rsidRDefault="007F6089" w:rsidP="007F6089">
      <w:pPr>
        <w:pStyle w:val="Default"/>
        <w:jc w:val="both"/>
        <w:rPr>
          <w:sz w:val="28"/>
          <w:szCs w:val="28"/>
        </w:rPr>
      </w:pPr>
    </w:p>
    <w:p w:rsidR="007F6089" w:rsidRPr="00DA5930" w:rsidRDefault="007F6089" w:rsidP="007F6089">
      <w:pPr>
        <w:pStyle w:val="Default"/>
        <w:jc w:val="both"/>
        <w:rPr>
          <w:sz w:val="28"/>
          <w:szCs w:val="28"/>
        </w:rPr>
      </w:pPr>
    </w:p>
    <w:p w:rsidR="007F6089" w:rsidRDefault="007F6089" w:rsidP="007F6089">
      <w:pPr>
        <w:pStyle w:val="Default"/>
        <w:jc w:val="both"/>
      </w:pPr>
    </w:p>
    <w:p w:rsidR="007F6089" w:rsidRDefault="007F6089" w:rsidP="007F6089">
      <w:pPr>
        <w:pStyle w:val="Default"/>
        <w:jc w:val="both"/>
      </w:pPr>
    </w:p>
    <w:p w:rsidR="007F6089" w:rsidRDefault="007F6089" w:rsidP="007F6089">
      <w:pPr>
        <w:pStyle w:val="Default"/>
        <w:jc w:val="both"/>
      </w:pPr>
    </w:p>
    <w:p w:rsidR="007F6089" w:rsidRDefault="007F6089" w:rsidP="007F6089">
      <w:pPr>
        <w:pStyle w:val="Default"/>
        <w:jc w:val="both"/>
      </w:pPr>
    </w:p>
    <w:p w:rsidR="007F6089" w:rsidRDefault="007F6089" w:rsidP="007F6089">
      <w:pPr>
        <w:pStyle w:val="Default"/>
        <w:jc w:val="both"/>
      </w:pPr>
    </w:p>
    <w:p w:rsidR="007F6089" w:rsidRDefault="007F6089" w:rsidP="007F6089">
      <w:pPr>
        <w:pStyle w:val="Default"/>
        <w:jc w:val="both"/>
      </w:pPr>
    </w:p>
    <w:p w:rsidR="007F6089" w:rsidRDefault="007F6089" w:rsidP="007F6089">
      <w:pPr>
        <w:pStyle w:val="Default"/>
        <w:jc w:val="both"/>
      </w:pPr>
    </w:p>
    <w:p w:rsidR="003E1F2A" w:rsidRDefault="003E1F2A" w:rsidP="007F6089">
      <w:pPr>
        <w:pStyle w:val="Default"/>
        <w:jc w:val="right"/>
        <w:rPr>
          <w:color w:val="auto"/>
          <w:sz w:val="22"/>
          <w:szCs w:val="22"/>
        </w:rPr>
      </w:pPr>
    </w:p>
    <w:p w:rsidR="003E1F2A" w:rsidRDefault="003E1F2A" w:rsidP="007F6089">
      <w:pPr>
        <w:pStyle w:val="Default"/>
        <w:jc w:val="right"/>
        <w:rPr>
          <w:color w:val="auto"/>
          <w:sz w:val="22"/>
          <w:szCs w:val="22"/>
        </w:rPr>
      </w:pPr>
    </w:p>
    <w:p w:rsidR="003E1F2A" w:rsidRDefault="003E1F2A" w:rsidP="007F6089">
      <w:pPr>
        <w:pStyle w:val="Default"/>
        <w:jc w:val="right"/>
        <w:rPr>
          <w:color w:val="auto"/>
          <w:sz w:val="22"/>
          <w:szCs w:val="22"/>
        </w:rPr>
      </w:pPr>
    </w:p>
    <w:p w:rsidR="003E1F2A" w:rsidRDefault="003E1F2A" w:rsidP="007F6089">
      <w:pPr>
        <w:pStyle w:val="Default"/>
        <w:jc w:val="right"/>
        <w:rPr>
          <w:color w:val="auto"/>
          <w:sz w:val="22"/>
          <w:szCs w:val="22"/>
        </w:rPr>
      </w:pPr>
    </w:p>
    <w:p w:rsidR="003E1F2A" w:rsidRDefault="003E1F2A" w:rsidP="007F6089">
      <w:pPr>
        <w:pStyle w:val="Default"/>
        <w:jc w:val="right"/>
        <w:rPr>
          <w:color w:val="auto"/>
          <w:sz w:val="22"/>
          <w:szCs w:val="22"/>
        </w:rPr>
      </w:pPr>
    </w:p>
    <w:p w:rsidR="003E1F2A" w:rsidRDefault="003E1F2A" w:rsidP="007F6089">
      <w:pPr>
        <w:pStyle w:val="Default"/>
        <w:jc w:val="right"/>
        <w:rPr>
          <w:color w:val="auto"/>
          <w:sz w:val="22"/>
          <w:szCs w:val="22"/>
        </w:rPr>
      </w:pPr>
    </w:p>
    <w:p w:rsidR="003E1F2A" w:rsidRDefault="003E1F2A" w:rsidP="007F6089">
      <w:pPr>
        <w:pStyle w:val="Default"/>
        <w:jc w:val="right"/>
        <w:rPr>
          <w:color w:val="auto"/>
          <w:sz w:val="22"/>
          <w:szCs w:val="22"/>
        </w:rPr>
      </w:pPr>
    </w:p>
    <w:p w:rsidR="003E1F2A" w:rsidRDefault="003E1F2A" w:rsidP="007F6089">
      <w:pPr>
        <w:pStyle w:val="Default"/>
        <w:jc w:val="right"/>
        <w:rPr>
          <w:color w:val="auto"/>
          <w:sz w:val="22"/>
          <w:szCs w:val="22"/>
        </w:rPr>
      </w:pPr>
    </w:p>
    <w:p w:rsidR="007F6089" w:rsidRPr="006744EC" w:rsidRDefault="003E1F2A" w:rsidP="007F6089">
      <w:pPr>
        <w:pStyle w:val="Default"/>
        <w:jc w:val="right"/>
        <w:rPr>
          <w:color w:val="auto"/>
          <w:sz w:val="22"/>
          <w:szCs w:val="22"/>
        </w:rPr>
      </w:pPr>
      <w:r>
        <w:rPr>
          <w:color w:val="auto"/>
          <w:sz w:val="22"/>
          <w:szCs w:val="22"/>
        </w:rPr>
        <w:lastRenderedPageBreak/>
        <w:t>При</w:t>
      </w:r>
      <w:r w:rsidR="007F6089">
        <w:rPr>
          <w:color w:val="auto"/>
          <w:sz w:val="22"/>
          <w:szCs w:val="22"/>
        </w:rPr>
        <w:t>ложение</w:t>
      </w:r>
      <w:r w:rsidR="005076F2">
        <w:rPr>
          <w:color w:val="auto"/>
          <w:sz w:val="22"/>
          <w:szCs w:val="22"/>
        </w:rPr>
        <w:t xml:space="preserve"> №</w:t>
      </w:r>
      <w:r w:rsidR="007F6089">
        <w:rPr>
          <w:color w:val="auto"/>
          <w:sz w:val="22"/>
          <w:szCs w:val="22"/>
        </w:rPr>
        <w:t xml:space="preserve"> 6</w:t>
      </w:r>
    </w:p>
    <w:p w:rsidR="00345348" w:rsidRDefault="00345348" w:rsidP="007F6089">
      <w:pPr>
        <w:pStyle w:val="Default"/>
        <w:jc w:val="right"/>
      </w:pPr>
      <w:r w:rsidRPr="00345348">
        <w:t>Новолеушинского сельского поселения</w:t>
      </w:r>
    </w:p>
    <w:p w:rsidR="00345348" w:rsidRDefault="00345348" w:rsidP="007F6089">
      <w:pPr>
        <w:pStyle w:val="Default"/>
        <w:jc w:val="right"/>
      </w:pPr>
      <w:r w:rsidRPr="00345348">
        <w:t xml:space="preserve"> Тейковского муниципального района </w:t>
      </w:r>
    </w:p>
    <w:p w:rsidR="00345348" w:rsidRPr="00345348" w:rsidRDefault="00345348" w:rsidP="007F6089">
      <w:pPr>
        <w:pStyle w:val="Default"/>
        <w:jc w:val="right"/>
      </w:pPr>
      <w:r w:rsidRPr="00345348">
        <w:t xml:space="preserve">Ивановской области </w:t>
      </w:r>
    </w:p>
    <w:p w:rsidR="00BB37C5" w:rsidRPr="002913F9" w:rsidRDefault="00BB37C5" w:rsidP="00BB37C5">
      <w:pPr>
        <w:pStyle w:val="Default"/>
        <w:jc w:val="right"/>
        <w:rPr>
          <w:color w:val="auto"/>
          <w:sz w:val="22"/>
          <w:szCs w:val="22"/>
        </w:rPr>
      </w:pPr>
      <w:r w:rsidRPr="002913F9">
        <w:rPr>
          <w:color w:val="auto"/>
          <w:sz w:val="22"/>
          <w:szCs w:val="22"/>
        </w:rPr>
        <w:t xml:space="preserve">от </w:t>
      </w:r>
      <w:r>
        <w:rPr>
          <w:color w:val="auto"/>
          <w:sz w:val="22"/>
          <w:szCs w:val="22"/>
        </w:rPr>
        <w:t xml:space="preserve">24 февраля 2022 г.  </w:t>
      </w:r>
      <w:r w:rsidRPr="002913F9">
        <w:rPr>
          <w:color w:val="auto"/>
          <w:sz w:val="22"/>
          <w:szCs w:val="22"/>
        </w:rPr>
        <w:t>№</w:t>
      </w:r>
      <w:r>
        <w:rPr>
          <w:color w:val="auto"/>
          <w:sz w:val="22"/>
          <w:szCs w:val="22"/>
        </w:rPr>
        <w:t>7/1</w:t>
      </w:r>
    </w:p>
    <w:p w:rsidR="007F6089" w:rsidRDefault="007F6089" w:rsidP="007F6089">
      <w:pPr>
        <w:pStyle w:val="Default"/>
        <w:jc w:val="both"/>
      </w:pPr>
    </w:p>
    <w:p w:rsidR="007F6089" w:rsidRPr="00DA5930" w:rsidRDefault="007F6089" w:rsidP="007F6089">
      <w:pPr>
        <w:pStyle w:val="ConsPlusTitle"/>
        <w:jc w:val="center"/>
        <w:rPr>
          <w:rFonts w:ascii="Times New Roman" w:hAnsi="Times New Roman" w:cs="Times New Roman"/>
          <w:sz w:val="28"/>
          <w:szCs w:val="28"/>
        </w:rPr>
      </w:pPr>
      <w:r w:rsidRPr="00DA5930">
        <w:rPr>
          <w:rFonts w:ascii="Times New Roman" w:hAnsi="Times New Roman" w:cs="Times New Roman"/>
          <w:sz w:val="28"/>
          <w:szCs w:val="28"/>
        </w:rPr>
        <w:t>Ведомственный стандарт «Правила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7F6089" w:rsidRPr="00DA5930" w:rsidRDefault="007F6089" w:rsidP="007F6089">
      <w:pPr>
        <w:pStyle w:val="ConsPlusNormal"/>
        <w:jc w:val="both"/>
        <w:rPr>
          <w:rFonts w:ascii="Times New Roman" w:hAnsi="Times New Roman" w:cs="Times New Roman"/>
          <w:sz w:val="28"/>
          <w:szCs w:val="28"/>
        </w:rPr>
      </w:pPr>
    </w:p>
    <w:p w:rsidR="007F6089" w:rsidRDefault="007F6089" w:rsidP="00345348">
      <w:pPr>
        <w:pStyle w:val="ConsPlusTitle"/>
        <w:numPr>
          <w:ilvl w:val="0"/>
          <w:numId w:val="7"/>
        </w:numPr>
        <w:jc w:val="center"/>
        <w:outlineLvl w:val="1"/>
        <w:rPr>
          <w:rFonts w:ascii="Times New Roman" w:hAnsi="Times New Roman" w:cs="Times New Roman"/>
          <w:sz w:val="28"/>
          <w:szCs w:val="28"/>
        </w:rPr>
      </w:pPr>
      <w:r w:rsidRPr="00DA5930">
        <w:rPr>
          <w:rFonts w:ascii="Times New Roman" w:hAnsi="Times New Roman" w:cs="Times New Roman"/>
          <w:sz w:val="28"/>
          <w:szCs w:val="28"/>
        </w:rPr>
        <w:t>Общие положения</w:t>
      </w:r>
    </w:p>
    <w:p w:rsidR="00345348" w:rsidRPr="00DA5930" w:rsidRDefault="00345348" w:rsidP="00345348">
      <w:pPr>
        <w:pStyle w:val="ConsPlusTitle"/>
        <w:ind w:left="1080"/>
        <w:outlineLvl w:val="1"/>
        <w:rPr>
          <w:rFonts w:ascii="Times New Roman" w:hAnsi="Times New Roman" w:cs="Times New Roman"/>
          <w:sz w:val="28"/>
          <w:szCs w:val="28"/>
        </w:rPr>
      </w:pP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1. Ведомственный стандарт внутреннего муниципального финансового контроля </w:t>
      </w:r>
      <w:r w:rsidR="00345348">
        <w:rPr>
          <w:rFonts w:ascii="Times New Roman" w:hAnsi="Times New Roman" w:cs="Times New Roman"/>
          <w:sz w:val="28"/>
          <w:szCs w:val="28"/>
        </w:rPr>
        <w:t>«</w:t>
      </w:r>
      <w:r w:rsidRPr="00DA5930">
        <w:rPr>
          <w:rFonts w:ascii="Times New Roman" w:hAnsi="Times New Roman" w:cs="Times New Roman"/>
          <w:sz w:val="28"/>
          <w:szCs w:val="28"/>
        </w:rPr>
        <w:t>Правила досудебного обжалования решений и действий (бездействия) органов внутреннего муниципального финансового контроля и их должностных лиц</w:t>
      </w:r>
      <w:r w:rsidR="00345348">
        <w:rPr>
          <w:rFonts w:ascii="Times New Roman" w:hAnsi="Times New Roman" w:cs="Times New Roman"/>
          <w:sz w:val="28"/>
          <w:szCs w:val="28"/>
        </w:rPr>
        <w:t>»</w:t>
      </w:r>
      <w:r w:rsidRPr="00DA5930">
        <w:rPr>
          <w:rFonts w:ascii="Times New Roman" w:hAnsi="Times New Roman" w:cs="Times New Roman"/>
          <w:sz w:val="28"/>
          <w:szCs w:val="28"/>
        </w:rPr>
        <w:t xml:space="preserve"> (далее - стандарт) разработан в целях установления правил рассмотрения обращения объекта внутреннего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муниципального финансового контроля (его должностных лиц), принятым по результатам осуществления им (ими) полномочий по внутреннему муниципальному финансовому контролю, и действиями (бездействием) должностных лиц органов внутреннего муниципального финансового контроля при осуществлении ими полномочий по внутреннему муниципальному финансовому контролю (далее соответственно - жалоба, должностные лица органа контроля, органы контроля).</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7F6089" w:rsidRPr="00DA5930" w:rsidRDefault="007F6089" w:rsidP="007F6089">
      <w:pPr>
        <w:pStyle w:val="ConsPlusNormal"/>
        <w:jc w:val="both"/>
        <w:rPr>
          <w:rFonts w:ascii="Times New Roman" w:hAnsi="Times New Roman" w:cs="Times New Roman"/>
          <w:sz w:val="28"/>
          <w:szCs w:val="28"/>
        </w:rPr>
      </w:pPr>
    </w:p>
    <w:p w:rsidR="007F6089" w:rsidRPr="00DA5930" w:rsidRDefault="005076F2" w:rsidP="007F608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7F6089" w:rsidRPr="00DA5930">
        <w:rPr>
          <w:rFonts w:ascii="Times New Roman" w:hAnsi="Times New Roman" w:cs="Times New Roman"/>
          <w:sz w:val="28"/>
          <w:szCs w:val="28"/>
        </w:rPr>
        <w:t>. Рассмотрение жалоб и принятие решений по результатам</w:t>
      </w:r>
    </w:p>
    <w:p w:rsidR="007F6089" w:rsidRDefault="007F6089" w:rsidP="007F6089">
      <w:pPr>
        <w:pStyle w:val="ConsPlusTitle"/>
        <w:jc w:val="center"/>
        <w:rPr>
          <w:rFonts w:ascii="Times New Roman" w:hAnsi="Times New Roman" w:cs="Times New Roman"/>
          <w:sz w:val="28"/>
          <w:szCs w:val="28"/>
        </w:rPr>
      </w:pPr>
      <w:r>
        <w:rPr>
          <w:rFonts w:ascii="Times New Roman" w:hAnsi="Times New Roman" w:cs="Times New Roman"/>
          <w:sz w:val="28"/>
          <w:szCs w:val="28"/>
        </w:rPr>
        <w:t>их рассмотрения</w:t>
      </w:r>
    </w:p>
    <w:p w:rsidR="00345348" w:rsidRPr="00DA5930" w:rsidRDefault="00345348" w:rsidP="007F6089">
      <w:pPr>
        <w:pStyle w:val="ConsPlusTitle"/>
        <w:jc w:val="center"/>
        <w:rPr>
          <w:rFonts w:ascii="Times New Roman" w:hAnsi="Times New Roman" w:cs="Times New Roman"/>
          <w:sz w:val="28"/>
          <w:szCs w:val="28"/>
        </w:rPr>
      </w:pP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должностного лица органа контроля, осуществляющего правовое обеспечение </w:t>
      </w:r>
      <w:r w:rsidRPr="00DA5930">
        <w:rPr>
          <w:rFonts w:ascii="Times New Roman" w:hAnsi="Times New Roman" w:cs="Times New Roman"/>
          <w:sz w:val="28"/>
          <w:szCs w:val="28"/>
        </w:rPr>
        <w:lastRenderedPageBreak/>
        <w:t>его деятельности, исходя из предмета и основания обжалования.</w:t>
      </w:r>
    </w:p>
    <w:p w:rsidR="007F6089" w:rsidRPr="00DA5930" w:rsidRDefault="007F6089" w:rsidP="007F6089">
      <w:pPr>
        <w:pStyle w:val="ConsPlusNormal"/>
        <w:ind w:firstLine="540"/>
        <w:jc w:val="both"/>
        <w:rPr>
          <w:rFonts w:ascii="Times New Roman" w:hAnsi="Times New Roman" w:cs="Times New Roman"/>
          <w:sz w:val="28"/>
          <w:szCs w:val="28"/>
        </w:rPr>
      </w:pPr>
      <w:bookmarkStart w:id="3" w:name="P48"/>
      <w:bookmarkEnd w:id="3"/>
      <w:r w:rsidRPr="00DA5930">
        <w:rPr>
          <w:rFonts w:ascii="Times New Roman" w:hAnsi="Times New Roman" w:cs="Times New Roman"/>
          <w:sz w:val="28"/>
          <w:szCs w:val="28"/>
        </w:rP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Жалоба на предписание органа контроля может быть подана в течение 10 рабочих дней со дня получения заявителем предписания.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Жалоба подается заявителем в уполномоченный на рассмотрение жалобы орган в электронном виде или на бумажном носителе.</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F6089" w:rsidRDefault="007F6089" w:rsidP="007F6089">
      <w:pPr>
        <w:pStyle w:val="ConsPlusNormal"/>
        <w:numPr>
          <w:ilvl w:val="0"/>
          <w:numId w:val="6"/>
        </w:numPr>
        <w:jc w:val="both"/>
        <w:rPr>
          <w:rFonts w:ascii="Times New Roman" w:hAnsi="Times New Roman" w:cs="Times New Roman"/>
          <w:sz w:val="28"/>
          <w:szCs w:val="28"/>
        </w:rPr>
      </w:pPr>
      <w:r w:rsidRPr="00DA5930">
        <w:rPr>
          <w:rFonts w:ascii="Times New Roman" w:hAnsi="Times New Roman" w:cs="Times New Roman"/>
          <w:sz w:val="28"/>
          <w:szCs w:val="28"/>
        </w:rPr>
        <w:t>Срок рассмотрения жалобы не долж</w:t>
      </w:r>
      <w:r>
        <w:rPr>
          <w:rFonts w:ascii="Times New Roman" w:hAnsi="Times New Roman" w:cs="Times New Roman"/>
          <w:sz w:val="28"/>
          <w:szCs w:val="28"/>
        </w:rPr>
        <w:t xml:space="preserve">ен превышать 20 рабочих дней со </w:t>
      </w:r>
      <w:r w:rsidRPr="00DA5930">
        <w:rPr>
          <w:rFonts w:ascii="Times New Roman" w:hAnsi="Times New Roman" w:cs="Times New Roman"/>
          <w:sz w:val="28"/>
          <w:szCs w:val="28"/>
        </w:rPr>
        <w:t>дня ее регистрации со всеми материалами в органе контроля, уполномоченном на ее рассмотрение.</w:t>
      </w:r>
    </w:p>
    <w:p w:rsidR="007F6089" w:rsidRDefault="007F6089" w:rsidP="007F6089">
      <w:pPr>
        <w:pStyle w:val="ConsPlusNormal"/>
        <w:jc w:val="both"/>
        <w:rPr>
          <w:rFonts w:ascii="Times New Roman" w:hAnsi="Times New Roman" w:cs="Times New Roman"/>
          <w:sz w:val="28"/>
          <w:szCs w:val="28"/>
        </w:rPr>
      </w:pPr>
      <w:r w:rsidRPr="00DA5930">
        <w:rPr>
          <w:rFonts w:ascii="Times New Roman" w:hAnsi="Times New Roman" w:cs="Times New Roman"/>
          <w:sz w:val="28"/>
          <w:szCs w:val="28"/>
        </w:rP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7F6089" w:rsidRDefault="007F6089" w:rsidP="007F6089">
      <w:pPr>
        <w:pStyle w:val="ConsPlusNormal"/>
        <w:jc w:val="both"/>
        <w:rPr>
          <w:rFonts w:ascii="Times New Roman" w:hAnsi="Times New Roman" w:cs="Times New Roman"/>
          <w:sz w:val="28"/>
          <w:szCs w:val="28"/>
        </w:rPr>
      </w:pPr>
      <w:r w:rsidRPr="00DA5930">
        <w:rPr>
          <w:rFonts w:ascii="Times New Roman" w:hAnsi="Times New Roman" w:cs="Times New Roman"/>
          <w:sz w:val="28"/>
          <w:szCs w:val="28"/>
        </w:rP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7F6089" w:rsidRPr="00DA5930" w:rsidRDefault="007F6089" w:rsidP="007F6089">
      <w:pPr>
        <w:pStyle w:val="ConsPlusNormal"/>
        <w:jc w:val="both"/>
        <w:rPr>
          <w:rFonts w:ascii="Times New Roman" w:hAnsi="Times New Roman" w:cs="Times New Roman"/>
          <w:sz w:val="28"/>
          <w:szCs w:val="28"/>
        </w:rPr>
      </w:pPr>
      <w:r w:rsidRPr="00DA5930">
        <w:rPr>
          <w:rFonts w:ascii="Times New Roman" w:hAnsi="Times New Roman" w:cs="Times New Roman"/>
          <w:sz w:val="28"/>
          <w:szCs w:val="28"/>
        </w:rPr>
        <w:t>8. Принятие решения по жалобе осуществляется руководителем органа контроля.</w:t>
      </w:r>
      <w:r w:rsidR="005076F2">
        <w:rPr>
          <w:rFonts w:ascii="Times New Roman" w:hAnsi="Times New Roman" w:cs="Times New Roman"/>
          <w:sz w:val="28"/>
          <w:szCs w:val="28"/>
        </w:rPr>
        <w:t xml:space="preserve"> </w:t>
      </w:r>
      <w:r w:rsidRPr="00DA5930">
        <w:rPr>
          <w:rFonts w:ascii="Times New Roman" w:hAnsi="Times New Roman" w:cs="Times New Roman"/>
          <w:sz w:val="28"/>
          <w:szCs w:val="28"/>
        </w:rP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7F6089" w:rsidRDefault="007F6089" w:rsidP="007F6089">
      <w:pPr>
        <w:pStyle w:val="ConsPlusNormal"/>
        <w:ind w:firstLine="540"/>
        <w:jc w:val="both"/>
        <w:rPr>
          <w:rFonts w:ascii="Times New Roman" w:hAnsi="Times New Roman" w:cs="Times New Roman"/>
          <w:sz w:val="28"/>
          <w:szCs w:val="28"/>
        </w:rPr>
      </w:pPr>
      <w:bookmarkStart w:id="4" w:name="P61"/>
      <w:bookmarkEnd w:id="4"/>
      <w:r w:rsidRPr="00DA5930">
        <w:rPr>
          <w:rFonts w:ascii="Times New Roman" w:hAnsi="Times New Roman" w:cs="Times New Roman"/>
          <w:sz w:val="28"/>
          <w:szCs w:val="28"/>
        </w:rPr>
        <w:t>9. По результатам рассмотрения жалобы руководителем органа контроля принима</w:t>
      </w:r>
      <w:r>
        <w:rPr>
          <w:rFonts w:ascii="Times New Roman" w:hAnsi="Times New Roman" w:cs="Times New Roman"/>
          <w:sz w:val="28"/>
          <w:szCs w:val="28"/>
        </w:rPr>
        <w:t>ется одно из следующих решений:</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при не</w:t>
      </w:r>
      <w:r w:rsidR="005076F2">
        <w:rPr>
          <w:rFonts w:ascii="Times New Roman" w:hAnsi="Times New Roman" w:cs="Times New Roman"/>
          <w:sz w:val="28"/>
          <w:szCs w:val="28"/>
        </w:rPr>
        <w:t xml:space="preserve"> </w:t>
      </w:r>
      <w:r w:rsidRPr="00DA5930">
        <w:rPr>
          <w:rFonts w:ascii="Times New Roman" w:hAnsi="Times New Roman" w:cs="Times New Roman"/>
          <w:sz w:val="28"/>
          <w:szCs w:val="28"/>
        </w:rPr>
        <w:t>подтверждении обстоятельств, на основании которых было вынесено решение;</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оставить жалобу без удовлетворения в случае подтверждения по результатам рассмотрения жалобы соответствия решения и при подтверждении обстоятельств, на основании которых было вынесено решение.</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Порядок рассмотрения жалобы и принятия решения руководителем</w:t>
      </w:r>
      <w:r w:rsidR="005076F2">
        <w:rPr>
          <w:rFonts w:ascii="Times New Roman" w:hAnsi="Times New Roman" w:cs="Times New Roman"/>
          <w:sz w:val="28"/>
          <w:szCs w:val="28"/>
        </w:rPr>
        <w:t xml:space="preserve"> </w:t>
      </w:r>
      <w:r w:rsidRPr="00DA5930">
        <w:rPr>
          <w:rFonts w:ascii="Times New Roman" w:hAnsi="Times New Roman" w:cs="Times New Roman"/>
          <w:sz w:val="28"/>
          <w:szCs w:val="28"/>
        </w:rPr>
        <w:lastRenderedPageBreak/>
        <w:t>органа контроля по результатам рассмотрения жалобы устанавливается ведомственным стандартом органа контроля.</w:t>
      </w:r>
      <w:bookmarkStart w:id="5" w:name="P65"/>
      <w:bookmarkEnd w:id="5"/>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10. Решение руководителя органа контроля по результатам рассмотрения жалобы оформляется в виде распоряжения.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11. Основаниями для оставления жалобы без рассмотрения являются:</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 xml:space="preserve">истечение установленного </w:t>
      </w:r>
      <w:hyperlink w:anchor="P48" w:history="1">
        <w:r w:rsidRPr="00DA5930">
          <w:rPr>
            <w:rFonts w:ascii="Times New Roman" w:hAnsi="Times New Roman" w:cs="Times New Roman"/>
            <w:sz w:val="28"/>
            <w:szCs w:val="28"/>
          </w:rPr>
          <w:t>пунктом 5</w:t>
        </w:r>
      </w:hyperlink>
      <w:r w:rsidRPr="00DA5930">
        <w:rPr>
          <w:rFonts w:ascii="Times New Roman" w:hAnsi="Times New Roman" w:cs="Times New Roman"/>
          <w:sz w:val="28"/>
          <w:szCs w:val="28"/>
        </w:rPr>
        <w:t xml:space="preserve"> стандарта предельного срока подачи жалобы;</w:t>
      </w:r>
    </w:p>
    <w:p w:rsidR="007F6089" w:rsidRPr="00DA5930" w:rsidRDefault="007F6089" w:rsidP="007F6089">
      <w:pPr>
        <w:pStyle w:val="ConsPlusNormal"/>
        <w:ind w:firstLine="540"/>
        <w:jc w:val="both"/>
        <w:rPr>
          <w:rFonts w:ascii="Times New Roman" w:hAnsi="Times New Roman" w:cs="Times New Roman"/>
          <w:sz w:val="28"/>
          <w:szCs w:val="28"/>
        </w:rPr>
      </w:pPr>
      <w:bookmarkStart w:id="6" w:name="P70"/>
      <w:bookmarkEnd w:id="6"/>
      <w:r>
        <w:rPr>
          <w:rFonts w:ascii="Times New Roman" w:hAnsi="Times New Roman" w:cs="Times New Roman"/>
          <w:sz w:val="28"/>
          <w:szCs w:val="28"/>
        </w:rPr>
        <w:t xml:space="preserve">- </w:t>
      </w:r>
      <w:r w:rsidRPr="00DA5930">
        <w:rPr>
          <w:rFonts w:ascii="Times New Roman" w:hAnsi="Times New Roman" w:cs="Times New Roman"/>
          <w:sz w:val="28"/>
          <w:szCs w:val="28"/>
        </w:rPr>
        <w:t>не</w:t>
      </w:r>
      <w:r w:rsidR="005076F2">
        <w:rPr>
          <w:rFonts w:ascii="Times New Roman" w:hAnsi="Times New Roman" w:cs="Times New Roman"/>
          <w:sz w:val="28"/>
          <w:szCs w:val="28"/>
        </w:rPr>
        <w:t xml:space="preserve"> </w:t>
      </w:r>
      <w:r w:rsidRPr="00DA5930">
        <w:rPr>
          <w:rFonts w:ascii="Times New Roman" w:hAnsi="Times New Roman" w:cs="Times New Roman"/>
          <w:sz w:val="28"/>
          <w:szCs w:val="28"/>
        </w:rPr>
        <w:t>указание в жалобе почтового адреса или адреса электронной почты, по которому должен быть направлен ответ заявителю;</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текст жалобы не поддается прочтению;</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до принятия решения по результатам рассмотрения жалобы от заявителя поступило заявление об ее отзыве;</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w:anchor="P61" w:history="1">
        <w:r w:rsidRPr="00DA5930">
          <w:rPr>
            <w:rFonts w:ascii="Times New Roman" w:hAnsi="Times New Roman" w:cs="Times New Roman"/>
            <w:sz w:val="28"/>
            <w:szCs w:val="28"/>
          </w:rPr>
          <w:t>пунктом 9</w:t>
        </w:r>
      </w:hyperlink>
      <w:r w:rsidRPr="00DA5930">
        <w:rPr>
          <w:rFonts w:ascii="Times New Roman" w:hAnsi="Times New Roman" w:cs="Times New Roman"/>
          <w:sz w:val="28"/>
          <w:szCs w:val="28"/>
        </w:rPr>
        <w:t xml:space="preserve"> стандарта;</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получение органом контроля информации, что жалоба по тем же основаниям и по тому же предмету находится в производстве суда;</w:t>
      </w:r>
    </w:p>
    <w:p w:rsidR="007F6089" w:rsidRPr="00DA5930" w:rsidRDefault="007F6089" w:rsidP="007F60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A5930">
        <w:rPr>
          <w:rFonts w:ascii="Times New Roman" w:hAnsi="Times New Roman" w:cs="Times New Roman"/>
          <w:sz w:val="28"/>
          <w:szCs w:val="28"/>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P70" w:history="1">
        <w:r w:rsidRPr="00DA5930">
          <w:rPr>
            <w:rFonts w:ascii="Times New Roman" w:hAnsi="Times New Roman" w:cs="Times New Roman"/>
            <w:sz w:val="28"/>
            <w:szCs w:val="28"/>
          </w:rPr>
          <w:t>абзацем пятым</w:t>
        </w:r>
      </w:hyperlink>
      <w:r w:rsidRPr="00DA5930">
        <w:rPr>
          <w:rFonts w:ascii="Times New Roman" w:hAnsi="Times New Roman" w:cs="Times New Roman"/>
          <w:sz w:val="28"/>
          <w:szCs w:val="28"/>
        </w:rPr>
        <w:t xml:space="preserve"> настоящего пункта, жалоба не возвращается.</w:t>
      </w:r>
    </w:p>
    <w:p w:rsidR="007F6089"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 xml:space="preserve">12. Не позднее 5 рабочих дней, следующих за днем принятия в соответствии с </w:t>
      </w:r>
      <w:hyperlink w:anchor="P61" w:history="1">
        <w:r w:rsidRPr="00DA5930">
          <w:rPr>
            <w:rFonts w:ascii="Times New Roman" w:hAnsi="Times New Roman" w:cs="Times New Roman"/>
            <w:sz w:val="28"/>
            <w:szCs w:val="28"/>
          </w:rPr>
          <w:t>пунктами 9</w:t>
        </w:r>
      </w:hyperlink>
      <w:r w:rsidRPr="00DA5930">
        <w:rPr>
          <w:rFonts w:ascii="Times New Roman" w:hAnsi="Times New Roman" w:cs="Times New Roman"/>
          <w:sz w:val="28"/>
          <w:szCs w:val="28"/>
        </w:rPr>
        <w:t xml:space="preserve"> и </w:t>
      </w:r>
      <w:hyperlink w:anchor="P65" w:history="1">
        <w:r w:rsidRPr="00DA5930">
          <w:rPr>
            <w:rFonts w:ascii="Times New Roman" w:hAnsi="Times New Roman" w:cs="Times New Roman"/>
            <w:sz w:val="28"/>
            <w:szCs w:val="28"/>
          </w:rPr>
          <w:t>10</w:t>
        </w:r>
      </w:hyperlink>
      <w:r w:rsidRPr="00DA5930">
        <w:rPr>
          <w:rFonts w:ascii="Times New Roman" w:hAnsi="Times New Roman" w:cs="Times New Roman"/>
          <w:sz w:val="28"/>
          <w:szCs w:val="28"/>
        </w:rPr>
        <w:t xml:space="preserve"> стандарта руководителем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7F6089" w:rsidRPr="00DA5930" w:rsidRDefault="007F6089" w:rsidP="007F6089">
      <w:pPr>
        <w:pStyle w:val="ConsPlusNormal"/>
        <w:ind w:firstLine="540"/>
        <w:jc w:val="both"/>
        <w:rPr>
          <w:rFonts w:ascii="Times New Roman" w:hAnsi="Times New Roman" w:cs="Times New Roman"/>
          <w:sz w:val="28"/>
          <w:szCs w:val="28"/>
        </w:rPr>
      </w:pPr>
      <w:r w:rsidRPr="00DA5930">
        <w:rPr>
          <w:rFonts w:ascii="Times New Roman" w:hAnsi="Times New Roman" w:cs="Times New Roman"/>
          <w:sz w:val="28"/>
          <w:szCs w:val="28"/>
        </w:rP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7F6089" w:rsidRDefault="007F6089" w:rsidP="00900CF2">
      <w:pPr>
        <w:pStyle w:val="Default"/>
        <w:rPr>
          <w:color w:val="auto"/>
        </w:rPr>
      </w:pPr>
    </w:p>
    <w:p w:rsidR="007F6089" w:rsidRDefault="007F6089" w:rsidP="00900CF2">
      <w:pPr>
        <w:pStyle w:val="Default"/>
        <w:rPr>
          <w:color w:val="auto"/>
        </w:rPr>
      </w:pPr>
    </w:p>
    <w:p w:rsidR="007F6089" w:rsidRPr="00846685" w:rsidRDefault="007F6089" w:rsidP="00900CF2">
      <w:pPr>
        <w:pStyle w:val="Default"/>
        <w:rPr>
          <w:color w:val="auto"/>
        </w:rPr>
      </w:pPr>
    </w:p>
    <w:sectPr w:rsidR="007F6089" w:rsidRPr="00846685" w:rsidSect="0012523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479FC"/>
    <w:multiLevelType w:val="hybridMultilevel"/>
    <w:tmpl w:val="BEB605C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1277900"/>
    <w:multiLevelType w:val="hybridMultilevel"/>
    <w:tmpl w:val="7C3222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27763C"/>
    <w:multiLevelType w:val="multilevel"/>
    <w:tmpl w:val="83642D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56A0325"/>
    <w:multiLevelType w:val="hybridMultilevel"/>
    <w:tmpl w:val="B3F44FA0"/>
    <w:lvl w:ilvl="0" w:tplc="7F60E9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661FF6"/>
    <w:multiLevelType w:val="hybridMultilevel"/>
    <w:tmpl w:val="2486A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B8058C"/>
    <w:multiLevelType w:val="hybridMultilevel"/>
    <w:tmpl w:val="D0BA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BB3FAC"/>
    <w:multiLevelType w:val="multilevel"/>
    <w:tmpl w:val="2EB2E7E0"/>
    <w:lvl w:ilvl="0">
      <w:start w:val="1"/>
      <w:numFmt w:val="decimal"/>
      <w:lvlText w:val="%1."/>
      <w:lvlJc w:val="left"/>
      <w:pPr>
        <w:ind w:left="720" w:hanging="360"/>
      </w:pPr>
      <w:rPr>
        <w:rFonts w:hint="default"/>
      </w:rPr>
    </w:lvl>
    <w:lvl w:ilvl="1">
      <w:start w:val="3"/>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49"/>
    <w:rsid w:val="00006230"/>
    <w:rsid w:val="00041800"/>
    <w:rsid w:val="00045F73"/>
    <w:rsid w:val="00056C38"/>
    <w:rsid w:val="000634EC"/>
    <w:rsid w:val="000A0C4B"/>
    <w:rsid w:val="000F05C9"/>
    <w:rsid w:val="000F7A06"/>
    <w:rsid w:val="00125231"/>
    <w:rsid w:val="00134C71"/>
    <w:rsid w:val="00163DA2"/>
    <w:rsid w:val="0016538F"/>
    <w:rsid w:val="00184E19"/>
    <w:rsid w:val="001A0715"/>
    <w:rsid w:val="00204724"/>
    <w:rsid w:val="002277DC"/>
    <w:rsid w:val="002407F5"/>
    <w:rsid w:val="00251C8A"/>
    <w:rsid w:val="00281B87"/>
    <w:rsid w:val="002913F9"/>
    <w:rsid w:val="002A382F"/>
    <w:rsid w:val="002C4E4C"/>
    <w:rsid w:val="002D0B8F"/>
    <w:rsid w:val="002E60A2"/>
    <w:rsid w:val="002F2A0D"/>
    <w:rsid w:val="00337A7C"/>
    <w:rsid w:val="00345348"/>
    <w:rsid w:val="0039746C"/>
    <w:rsid w:val="003D5390"/>
    <w:rsid w:val="003E1F2A"/>
    <w:rsid w:val="00403058"/>
    <w:rsid w:val="004604B7"/>
    <w:rsid w:val="0048053B"/>
    <w:rsid w:val="004950F0"/>
    <w:rsid w:val="004A04FA"/>
    <w:rsid w:val="004F2F4B"/>
    <w:rsid w:val="005076F2"/>
    <w:rsid w:val="005160A9"/>
    <w:rsid w:val="00571DAB"/>
    <w:rsid w:val="005A3A52"/>
    <w:rsid w:val="005C1649"/>
    <w:rsid w:val="005F0BBD"/>
    <w:rsid w:val="00603DC8"/>
    <w:rsid w:val="00620622"/>
    <w:rsid w:val="00656A53"/>
    <w:rsid w:val="006744EC"/>
    <w:rsid w:val="00675B71"/>
    <w:rsid w:val="006B0C32"/>
    <w:rsid w:val="006E1279"/>
    <w:rsid w:val="007A517E"/>
    <w:rsid w:val="007B7490"/>
    <w:rsid w:val="007B76D6"/>
    <w:rsid w:val="007E14E6"/>
    <w:rsid w:val="007F6089"/>
    <w:rsid w:val="00846685"/>
    <w:rsid w:val="00847E5E"/>
    <w:rsid w:val="00853EFE"/>
    <w:rsid w:val="008552C2"/>
    <w:rsid w:val="0086350B"/>
    <w:rsid w:val="0086691E"/>
    <w:rsid w:val="0087309F"/>
    <w:rsid w:val="008B74FA"/>
    <w:rsid w:val="008F6665"/>
    <w:rsid w:val="00900CF2"/>
    <w:rsid w:val="00901754"/>
    <w:rsid w:val="00903B9E"/>
    <w:rsid w:val="00930C32"/>
    <w:rsid w:val="0096659B"/>
    <w:rsid w:val="00994A69"/>
    <w:rsid w:val="009B339A"/>
    <w:rsid w:val="009F02CC"/>
    <w:rsid w:val="00A208C4"/>
    <w:rsid w:val="00A46C3C"/>
    <w:rsid w:val="00A71A7C"/>
    <w:rsid w:val="00A71FD4"/>
    <w:rsid w:val="00A815F3"/>
    <w:rsid w:val="00A959D1"/>
    <w:rsid w:val="00AC0649"/>
    <w:rsid w:val="00AC6E95"/>
    <w:rsid w:val="00AD3EF9"/>
    <w:rsid w:val="00AE3A34"/>
    <w:rsid w:val="00AE4599"/>
    <w:rsid w:val="00B174BD"/>
    <w:rsid w:val="00B8255F"/>
    <w:rsid w:val="00B953DD"/>
    <w:rsid w:val="00BA767A"/>
    <w:rsid w:val="00BB37C5"/>
    <w:rsid w:val="00BC20BA"/>
    <w:rsid w:val="00BD601A"/>
    <w:rsid w:val="00BE2D5D"/>
    <w:rsid w:val="00BE6863"/>
    <w:rsid w:val="00BE74C4"/>
    <w:rsid w:val="00C1721C"/>
    <w:rsid w:val="00C72D83"/>
    <w:rsid w:val="00C80C09"/>
    <w:rsid w:val="00C841A7"/>
    <w:rsid w:val="00CC0625"/>
    <w:rsid w:val="00CD6303"/>
    <w:rsid w:val="00D14E1C"/>
    <w:rsid w:val="00DA1BD1"/>
    <w:rsid w:val="00DA5930"/>
    <w:rsid w:val="00DC6EDE"/>
    <w:rsid w:val="00DD7CA5"/>
    <w:rsid w:val="00E4763A"/>
    <w:rsid w:val="00E57F91"/>
    <w:rsid w:val="00E77F6D"/>
    <w:rsid w:val="00EA34A8"/>
    <w:rsid w:val="00EA6480"/>
    <w:rsid w:val="00EC10E7"/>
    <w:rsid w:val="00EC2FA0"/>
    <w:rsid w:val="00ED0B96"/>
    <w:rsid w:val="00ED109D"/>
    <w:rsid w:val="00EF0E57"/>
    <w:rsid w:val="00F43A7E"/>
    <w:rsid w:val="00F642BA"/>
    <w:rsid w:val="00FB6165"/>
    <w:rsid w:val="00FF4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1D94"/>
  <w15:docId w15:val="{B5D9FF62-4249-41CD-A866-363C3896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62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CC0625"/>
    <w:pPr>
      <w:keepNext/>
      <w:spacing w:before="240" w:after="60" w:line="276" w:lineRule="auto"/>
      <w:outlineLvl w:val="0"/>
    </w:pPr>
    <w:rPr>
      <w:rFonts w:ascii="Cambria" w:eastAsia="Times New Roman" w:hAnsi="Cambria"/>
      <w:b/>
      <w:bCs/>
      <w:kern w:val="32"/>
      <w:sz w:val="32"/>
      <w:szCs w:val="32"/>
    </w:rPr>
  </w:style>
  <w:style w:type="paragraph" w:styleId="4">
    <w:name w:val="heading 4"/>
    <w:basedOn w:val="a"/>
    <w:next w:val="a"/>
    <w:link w:val="40"/>
    <w:unhideWhenUsed/>
    <w:qFormat/>
    <w:rsid w:val="00CC0625"/>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C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CC0625"/>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CC0625"/>
    <w:rPr>
      <w:rFonts w:ascii="Calibri" w:eastAsia="Times New Roman" w:hAnsi="Calibri" w:cs="Times New Roman"/>
      <w:b/>
      <w:bCs/>
      <w:sz w:val="28"/>
      <w:szCs w:val="28"/>
      <w:lang w:eastAsia="ru-RU"/>
    </w:rPr>
  </w:style>
  <w:style w:type="paragraph" w:customStyle="1" w:styleId="ConsPlusTitle">
    <w:name w:val="ConsPlusTitle"/>
    <w:rsid w:val="00CC0625"/>
    <w:pPr>
      <w:widowControl w:val="0"/>
      <w:autoSpaceDE w:val="0"/>
      <w:autoSpaceDN w:val="0"/>
      <w:spacing w:after="0" w:line="240" w:lineRule="auto"/>
    </w:pPr>
    <w:rPr>
      <w:rFonts w:ascii="Calibri" w:eastAsia="Calibri" w:hAnsi="Calibri" w:cs="Calibri"/>
      <w:b/>
      <w:szCs w:val="20"/>
      <w:lang w:eastAsia="ru-RU"/>
    </w:rPr>
  </w:style>
  <w:style w:type="paragraph" w:styleId="a3">
    <w:name w:val="List Paragraph"/>
    <w:basedOn w:val="a"/>
    <w:uiPriority w:val="34"/>
    <w:qFormat/>
    <w:rsid w:val="00AC0649"/>
    <w:pPr>
      <w:ind w:left="720"/>
      <w:contextualSpacing/>
    </w:pPr>
    <w:rPr>
      <w:rFonts w:ascii="Tms Rmn" w:eastAsia="Times New Roman" w:hAnsi="Tms Rmn"/>
      <w:sz w:val="20"/>
      <w:szCs w:val="20"/>
    </w:rPr>
  </w:style>
  <w:style w:type="table" w:styleId="a4">
    <w:name w:val="Table Grid"/>
    <w:basedOn w:val="a1"/>
    <w:rsid w:val="00AC06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E6863"/>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2C4E4C"/>
    <w:rPr>
      <w:rFonts w:ascii="Segoe UI" w:hAnsi="Segoe UI" w:cs="Segoe UI"/>
      <w:sz w:val="18"/>
      <w:szCs w:val="18"/>
    </w:rPr>
  </w:style>
  <w:style w:type="character" w:customStyle="1" w:styleId="a6">
    <w:name w:val="Текст выноски Знак"/>
    <w:basedOn w:val="a0"/>
    <w:link w:val="a5"/>
    <w:uiPriority w:val="99"/>
    <w:semiHidden/>
    <w:rsid w:val="002C4E4C"/>
    <w:rPr>
      <w:rFonts w:ascii="Segoe UI" w:eastAsia="Calibri" w:hAnsi="Segoe UI" w:cs="Segoe UI"/>
      <w:sz w:val="18"/>
      <w:szCs w:val="18"/>
      <w:lang w:eastAsia="ru-RU"/>
    </w:rPr>
  </w:style>
  <w:style w:type="paragraph" w:styleId="a7">
    <w:name w:val="Body Text"/>
    <w:basedOn w:val="a"/>
    <w:link w:val="a8"/>
    <w:semiHidden/>
    <w:unhideWhenUsed/>
    <w:rsid w:val="00125231"/>
    <w:rPr>
      <w:rFonts w:eastAsia="Times New Roman"/>
      <w:sz w:val="28"/>
      <w:szCs w:val="20"/>
    </w:rPr>
  </w:style>
  <w:style w:type="character" w:customStyle="1" w:styleId="a8">
    <w:name w:val="Основной текст Знак"/>
    <w:basedOn w:val="a0"/>
    <w:link w:val="a7"/>
    <w:semiHidden/>
    <w:rsid w:val="0012523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1350">
      <w:bodyDiv w:val="1"/>
      <w:marLeft w:val="0"/>
      <w:marRight w:val="0"/>
      <w:marTop w:val="0"/>
      <w:marBottom w:val="0"/>
      <w:divBdr>
        <w:top w:val="none" w:sz="0" w:space="0" w:color="auto"/>
        <w:left w:val="none" w:sz="0" w:space="0" w:color="auto"/>
        <w:bottom w:val="none" w:sz="0" w:space="0" w:color="auto"/>
        <w:right w:val="none" w:sz="0" w:space="0" w:color="auto"/>
      </w:divBdr>
    </w:div>
    <w:div w:id="348144173">
      <w:bodyDiv w:val="1"/>
      <w:marLeft w:val="0"/>
      <w:marRight w:val="0"/>
      <w:marTop w:val="0"/>
      <w:marBottom w:val="0"/>
      <w:divBdr>
        <w:top w:val="none" w:sz="0" w:space="0" w:color="auto"/>
        <w:left w:val="none" w:sz="0" w:space="0" w:color="auto"/>
        <w:bottom w:val="none" w:sz="0" w:space="0" w:color="auto"/>
        <w:right w:val="none" w:sz="0" w:space="0" w:color="auto"/>
      </w:divBdr>
    </w:div>
    <w:div w:id="890193119">
      <w:bodyDiv w:val="1"/>
      <w:marLeft w:val="0"/>
      <w:marRight w:val="0"/>
      <w:marTop w:val="0"/>
      <w:marBottom w:val="0"/>
      <w:divBdr>
        <w:top w:val="none" w:sz="0" w:space="0" w:color="auto"/>
        <w:left w:val="none" w:sz="0" w:space="0" w:color="auto"/>
        <w:bottom w:val="none" w:sz="0" w:space="0" w:color="auto"/>
        <w:right w:val="none" w:sz="0" w:space="0" w:color="auto"/>
      </w:divBdr>
    </w:div>
    <w:div w:id="9833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9143984B81451F9951C2D668523F56275C5C718B69755F4CD50466258D98779868E718F527D3F730B2CE35587EECA8581F76018D7905D82CO0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D9143984B81451F9951C2D668523F56275F547D866A755F4CD50466258D98779868E71CFD24D4FD64E8DE31112AE7B75E08680A937920O5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9143984B81451F9951C2D668523F56275F547D866A755F4CD50466258D98779868E71CFD24D7FD64E8DE31112AE7B75E08680A937920O5L" TargetMode="External"/><Relationship Id="rId11" Type="http://schemas.openxmlformats.org/officeDocument/2006/relationships/hyperlink" Target="consultantplus://offline/ref=4D9143984B81451F9951C2D668523F56275C5C718B69755F4CD50466258D98779868E718F527D3F730B2CE35587EECA8581F76018D7905D82CO0L" TargetMode="External"/><Relationship Id="rId5" Type="http://schemas.openxmlformats.org/officeDocument/2006/relationships/webSettings" Target="webSettings.xml"/><Relationship Id="rId10" Type="http://schemas.openxmlformats.org/officeDocument/2006/relationships/hyperlink" Target="consultantplus://offline/ref=4D9143984B81451F9951C2D668523F56275F547D866A755F4CD50466258D98779868E71DFC2ED4FD64E8DE31112AE7B75E08680A937920O5L" TargetMode="External"/><Relationship Id="rId4" Type="http://schemas.openxmlformats.org/officeDocument/2006/relationships/settings" Target="settings.xml"/><Relationship Id="rId9" Type="http://schemas.openxmlformats.org/officeDocument/2006/relationships/hyperlink" Target="consultantplus://offline/ref=4D9143984B81451F9951C2D668523F56275F547D866A755F4CD50466258D98779868E71DFC2ED7FD64E8DE31112AE7B75E08680A937920O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14F5-919A-4158-B5B6-A59193BE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10894</Words>
  <Characters>62096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Сокатово 01</dc:creator>
  <cp:lastModifiedBy>Заместитель Главы</cp:lastModifiedBy>
  <cp:revision>21</cp:revision>
  <cp:lastPrinted>2022-04-05T13:25:00Z</cp:lastPrinted>
  <dcterms:created xsi:type="dcterms:W3CDTF">2022-04-05T10:56:00Z</dcterms:created>
  <dcterms:modified xsi:type="dcterms:W3CDTF">2022-04-05T13:26:00Z</dcterms:modified>
</cp:coreProperties>
</file>