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CC" w:rsidRDefault="00DC70CC" w:rsidP="00DC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70CC" w:rsidRDefault="00DC70CC" w:rsidP="00DC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DC70CC" w:rsidRDefault="00DC70CC" w:rsidP="00DC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DC70CC" w:rsidRDefault="00DC70CC" w:rsidP="00DC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C70CC" w:rsidRDefault="00DC70CC" w:rsidP="00DC70CC">
      <w:pPr>
        <w:jc w:val="center"/>
        <w:rPr>
          <w:b/>
          <w:sz w:val="28"/>
          <w:szCs w:val="28"/>
        </w:rPr>
      </w:pPr>
    </w:p>
    <w:p w:rsidR="00DC70CC" w:rsidRPr="00871B4D" w:rsidRDefault="00DC70CC" w:rsidP="00DC70CC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 О С Т А Н О В Л Е Н И Е </w:t>
      </w:r>
    </w:p>
    <w:p w:rsidR="00DC70CC" w:rsidRDefault="00DC70CC" w:rsidP="00DC70CC">
      <w:pPr>
        <w:jc w:val="center"/>
        <w:rPr>
          <w:b/>
          <w:sz w:val="16"/>
          <w:szCs w:val="28"/>
        </w:rPr>
      </w:pPr>
    </w:p>
    <w:p w:rsidR="00DC70CC" w:rsidRPr="006A205C" w:rsidRDefault="00DC70CC" w:rsidP="00DC70CC">
      <w:pPr>
        <w:jc w:val="center"/>
        <w:rPr>
          <w:b/>
          <w:sz w:val="28"/>
          <w:szCs w:val="28"/>
        </w:rPr>
      </w:pPr>
      <w:bookmarkStart w:id="0" w:name="_GoBack"/>
      <w:r w:rsidRPr="006A205C">
        <w:rPr>
          <w:b/>
          <w:sz w:val="28"/>
          <w:szCs w:val="28"/>
        </w:rPr>
        <w:t>от 25 февраля</w:t>
      </w:r>
      <w:r>
        <w:rPr>
          <w:b/>
          <w:sz w:val="28"/>
          <w:szCs w:val="28"/>
        </w:rPr>
        <w:t xml:space="preserve"> 2022г.   </w:t>
      </w:r>
      <w:r w:rsidRPr="006A20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7-ето</w:t>
      </w:r>
      <w:r w:rsidRPr="006A205C">
        <w:rPr>
          <w:b/>
          <w:sz w:val="28"/>
          <w:szCs w:val="28"/>
        </w:rPr>
        <w:t xml:space="preserve"> </w:t>
      </w:r>
      <w:bookmarkEnd w:id="0"/>
    </w:p>
    <w:p w:rsidR="00DC70CC" w:rsidRDefault="00DC70CC" w:rsidP="00DC70CC">
      <w:pPr>
        <w:jc w:val="center"/>
        <w:rPr>
          <w:b/>
          <w:sz w:val="28"/>
          <w:szCs w:val="28"/>
        </w:rPr>
      </w:pPr>
    </w:p>
    <w:p w:rsidR="00DC70CC" w:rsidRDefault="00DC70CC" w:rsidP="00DC7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Новое </w:t>
      </w:r>
      <w:proofErr w:type="spellStart"/>
      <w:r>
        <w:rPr>
          <w:b/>
          <w:sz w:val="28"/>
          <w:szCs w:val="28"/>
        </w:rPr>
        <w:t>Леушино</w:t>
      </w:r>
      <w:proofErr w:type="spellEnd"/>
    </w:p>
    <w:p w:rsidR="00DC70CC" w:rsidRDefault="00DC70CC" w:rsidP="00DC70CC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9611B">
        <w:rPr>
          <w:b/>
          <w:bCs/>
          <w:color w:val="000000" w:themeColor="text1"/>
          <w:sz w:val="28"/>
          <w:szCs w:val="28"/>
          <w:shd w:val="clear" w:color="auto" w:fill="FFFFFF"/>
        </w:rPr>
        <w:t>О лишении статуса единой теплоснабжающей организации и внесении изменения в постановление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Новолеушинского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сельского поселения от 14 сентября 2020г. № 85 «О присвоении статуса единых теплоснабжающих организаций в отношении систем теплоснабжений, расположенных на территории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Новолеушинского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сельского поселения»</w:t>
      </w:r>
    </w:p>
    <w:p w:rsidR="00DC70CC" w:rsidRPr="0059611B" w:rsidRDefault="00DC70CC" w:rsidP="00DC70CC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C70CC" w:rsidRDefault="00DC70CC" w:rsidP="00DC70CC">
      <w:pPr>
        <w:spacing w:before="100" w:beforeAutospacing="1" w:after="100" w:afterAutospacing="1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Руководствуясь</w:t>
      </w:r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hyperlink r:id="rId6" w:anchor="7D20K3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Федеральн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ыми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закон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ами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от 06.10.2003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№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131-ФЗ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«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anchor="64U0IK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от 27.07.2010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№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190-ФЗ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«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О теплоснабжении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»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8" w:anchor="6540IN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Правил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ами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организации теплоснабжения в Российской Федерации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>, утвержденных </w:t>
      </w:r>
      <w:hyperlink r:id="rId9" w:anchor="7D20K3" w:history="1"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постановлением Правительства Российской Федерации от 08.08.2012 </w:t>
        </w:r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№</w:t>
        </w:r>
        <w:r w:rsidRPr="0059611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808</w:t>
        </w:r>
      </w:hyperlink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, руководствуясь 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59611B">
        <w:rPr>
          <w:color w:val="000000" w:themeColor="text1"/>
          <w:sz w:val="28"/>
          <w:szCs w:val="28"/>
          <w:shd w:val="clear" w:color="auto" w:fill="FFFFFF"/>
        </w:rPr>
        <w:t xml:space="preserve">ставом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Новолеушинского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Тейковского муниципального района Ивановской области. Заявлением МУП ЖКХ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Новолеушинское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коммунальное объединение» (ИНН 3704570517, КПП 370401001) № б/н </w:t>
      </w:r>
      <w:r w:rsidRPr="006A205C">
        <w:rPr>
          <w:b/>
          <w:sz w:val="28"/>
          <w:szCs w:val="28"/>
          <w:shd w:val="clear" w:color="auto" w:fill="FFFFFF"/>
        </w:rPr>
        <w:t>от 22 февраля 2022</w:t>
      </w:r>
      <w:r w:rsidRPr="006A205C">
        <w:rPr>
          <w:sz w:val="28"/>
          <w:szCs w:val="28"/>
          <w:shd w:val="clear" w:color="auto" w:fill="FFFFFF"/>
        </w:rPr>
        <w:t xml:space="preserve"> года,</w:t>
      </w:r>
      <w:r>
        <w:rPr>
          <w:sz w:val="28"/>
          <w:szCs w:val="28"/>
          <w:shd w:val="clear" w:color="auto" w:fill="FFFFFF"/>
        </w:rPr>
        <w:t xml:space="preserve"> администрация </w:t>
      </w:r>
      <w:proofErr w:type="spellStart"/>
      <w:r>
        <w:rPr>
          <w:sz w:val="28"/>
          <w:szCs w:val="28"/>
          <w:shd w:val="clear" w:color="auto" w:fill="FFFFFF"/>
        </w:rPr>
        <w:t>Новолеушинского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  <w:r w:rsidRPr="006A205C"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п о с т а н о в л я е т</w:t>
      </w:r>
      <w:r w:rsidRPr="006A205C">
        <w:rPr>
          <w:b/>
          <w:sz w:val="28"/>
          <w:szCs w:val="28"/>
          <w:shd w:val="clear" w:color="auto" w:fill="FFFFFF"/>
        </w:rPr>
        <w:t>:</w:t>
      </w:r>
    </w:p>
    <w:p w:rsidR="00DC70CC" w:rsidRDefault="00DC70CC" w:rsidP="00DC70C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9611B">
        <w:rPr>
          <w:color w:val="000000" w:themeColor="text1"/>
          <w:sz w:val="28"/>
          <w:szCs w:val="28"/>
        </w:rPr>
        <w:t xml:space="preserve">Лишить </w:t>
      </w:r>
      <w:r>
        <w:rPr>
          <w:color w:val="000000" w:themeColor="text1"/>
          <w:sz w:val="28"/>
          <w:szCs w:val="28"/>
        </w:rPr>
        <w:t>Муниципальное унитарное предприятие жилищно-коммунального хозяйства «</w:t>
      </w:r>
      <w:proofErr w:type="spellStart"/>
      <w:r>
        <w:rPr>
          <w:color w:val="000000" w:themeColor="text1"/>
          <w:sz w:val="28"/>
          <w:szCs w:val="28"/>
        </w:rPr>
        <w:t>Новолеушинское</w:t>
      </w:r>
      <w:proofErr w:type="spellEnd"/>
      <w:r>
        <w:rPr>
          <w:color w:val="000000" w:themeColor="text1"/>
          <w:sz w:val="28"/>
          <w:szCs w:val="28"/>
        </w:rPr>
        <w:t xml:space="preserve"> коммунальное объединение»</w:t>
      </w:r>
      <w:r w:rsidRPr="0059611B">
        <w:rPr>
          <w:color w:val="000000" w:themeColor="text1"/>
          <w:sz w:val="28"/>
          <w:szCs w:val="28"/>
        </w:rPr>
        <w:t xml:space="preserve"> статуса единой теплоснабжающей</w:t>
      </w:r>
      <w:r>
        <w:rPr>
          <w:color w:val="000000" w:themeColor="text1"/>
          <w:sz w:val="28"/>
          <w:szCs w:val="28"/>
        </w:rPr>
        <w:t xml:space="preserve"> </w:t>
      </w:r>
      <w:r w:rsidRPr="0059611B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в отношении системы теплоснабжения, расположенной на территории села Новое </w:t>
      </w:r>
      <w:proofErr w:type="spellStart"/>
      <w:r>
        <w:rPr>
          <w:color w:val="000000" w:themeColor="text1"/>
          <w:sz w:val="28"/>
          <w:szCs w:val="28"/>
        </w:rPr>
        <w:t>Леушино</w:t>
      </w:r>
      <w:proofErr w:type="spellEnd"/>
      <w:r>
        <w:rPr>
          <w:color w:val="000000" w:themeColor="text1"/>
          <w:sz w:val="28"/>
          <w:szCs w:val="28"/>
        </w:rPr>
        <w:t xml:space="preserve"> Тейковского района Ивановской области;</w:t>
      </w:r>
    </w:p>
    <w:p w:rsidR="00DC70CC" w:rsidRDefault="00DC70CC" w:rsidP="00DC70C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Pr="00F11B17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F11B17">
        <w:rPr>
          <w:color w:val="000000" w:themeColor="text1"/>
          <w:sz w:val="28"/>
          <w:szCs w:val="28"/>
        </w:rPr>
        <w:t>Новолеушинского</w:t>
      </w:r>
      <w:proofErr w:type="spellEnd"/>
      <w:r w:rsidRPr="00F11B17">
        <w:rPr>
          <w:color w:val="000000" w:themeColor="text1"/>
          <w:sz w:val="28"/>
          <w:szCs w:val="28"/>
        </w:rPr>
        <w:t xml:space="preserve"> сельского поселения от 14 сентября 2020г. № 85 «О присвоении статуса единых теплоснабжающих организаций в отношении систем теплоснабжений, расположенных на территории </w:t>
      </w:r>
      <w:proofErr w:type="spellStart"/>
      <w:r w:rsidRPr="00F11B17">
        <w:rPr>
          <w:color w:val="000000" w:themeColor="text1"/>
          <w:sz w:val="28"/>
          <w:szCs w:val="28"/>
        </w:rPr>
        <w:t>Новолеушинского</w:t>
      </w:r>
      <w:proofErr w:type="spellEnd"/>
      <w:r w:rsidRPr="00F11B17">
        <w:rPr>
          <w:color w:val="000000" w:themeColor="text1"/>
          <w:sz w:val="28"/>
          <w:szCs w:val="28"/>
        </w:rPr>
        <w:t xml:space="preserve"> сельского поселения»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следующие изменения:</w:t>
      </w:r>
    </w:p>
    <w:p w:rsidR="00DC70CC" w:rsidRDefault="00DC70CC" w:rsidP="00DC70C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18" w:hanging="709"/>
        <w:jc w:val="both"/>
        <w:textAlignment w:val="baseline"/>
        <w:rPr>
          <w:color w:val="000000" w:themeColor="text1"/>
          <w:sz w:val="28"/>
          <w:szCs w:val="28"/>
        </w:rPr>
      </w:pPr>
      <w:r w:rsidRPr="0089611D">
        <w:rPr>
          <w:color w:val="000000" w:themeColor="text1"/>
          <w:sz w:val="28"/>
          <w:szCs w:val="28"/>
        </w:rPr>
        <w:t>Пункт 1 вышеуказанного постановления считать утратившим силу</w:t>
      </w:r>
      <w:r>
        <w:rPr>
          <w:color w:val="000000" w:themeColor="text1"/>
          <w:sz w:val="28"/>
          <w:szCs w:val="28"/>
        </w:rPr>
        <w:t>;</w:t>
      </w:r>
    </w:p>
    <w:p w:rsidR="00DC70CC" w:rsidRPr="00A67B5B" w:rsidRDefault="00DC70CC" w:rsidP="00DC70C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67B5B">
        <w:rPr>
          <w:sz w:val="28"/>
          <w:szCs w:val="28"/>
        </w:rPr>
        <w:t xml:space="preserve">Главному специалисту администрации </w:t>
      </w:r>
      <w:proofErr w:type="spellStart"/>
      <w:r w:rsidRPr="00A67B5B">
        <w:rPr>
          <w:sz w:val="28"/>
          <w:szCs w:val="28"/>
        </w:rPr>
        <w:t>Новолеушинского</w:t>
      </w:r>
      <w:proofErr w:type="spellEnd"/>
      <w:r w:rsidRPr="00A67B5B">
        <w:rPr>
          <w:sz w:val="28"/>
          <w:szCs w:val="28"/>
        </w:rPr>
        <w:t xml:space="preserve"> сельского поселения </w:t>
      </w:r>
      <w:proofErr w:type="spellStart"/>
      <w:r w:rsidRPr="00A67B5B">
        <w:rPr>
          <w:sz w:val="28"/>
          <w:szCs w:val="28"/>
        </w:rPr>
        <w:t>Безверхней</w:t>
      </w:r>
      <w:proofErr w:type="spellEnd"/>
      <w:r w:rsidRPr="00A67B5B">
        <w:rPr>
          <w:sz w:val="28"/>
          <w:szCs w:val="28"/>
        </w:rPr>
        <w:t xml:space="preserve"> Ларисе Евгеньевне разместить настоящее постановление на официальном сайте администрации </w:t>
      </w:r>
      <w:proofErr w:type="spellStart"/>
      <w:r w:rsidRPr="00A67B5B">
        <w:rPr>
          <w:sz w:val="28"/>
          <w:szCs w:val="28"/>
        </w:rPr>
        <w:t>Новолеушинского</w:t>
      </w:r>
      <w:proofErr w:type="spellEnd"/>
      <w:r w:rsidRPr="00A67B5B">
        <w:rPr>
          <w:sz w:val="28"/>
          <w:szCs w:val="28"/>
        </w:rPr>
        <w:t xml:space="preserve"> </w:t>
      </w:r>
      <w:r w:rsidRPr="00A67B5B">
        <w:rPr>
          <w:sz w:val="28"/>
          <w:szCs w:val="28"/>
        </w:rPr>
        <w:lastRenderedPageBreak/>
        <w:t>сельского поселения Тейковского муниципального района Ивановской области;</w:t>
      </w:r>
    </w:p>
    <w:p w:rsidR="00DC70CC" w:rsidRDefault="00DC70CC" w:rsidP="00DC70C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7"/>
        </w:rPr>
        <w:t>оставляю за собой.</w:t>
      </w:r>
    </w:p>
    <w:p w:rsidR="00DC70CC" w:rsidRPr="00C33862" w:rsidRDefault="00DC70CC" w:rsidP="00DC70C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7"/>
        </w:rPr>
      </w:pPr>
      <w:r w:rsidRPr="00C33862">
        <w:rPr>
          <w:color w:val="000000" w:themeColor="text1"/>
          <w:sz w:val="28"/>
          <w:szCs w:val="28"/>
        </w:rPr>
        <w:t>Настоящее постановление вступ</w:t>
      </w:r>
      <w:r>
        <w:rPr>
          <w:color w:val="000000" w:themeColor="text1"/>
          <w:sz w:val="28"/>
          <w:szCs w:val="28"/>
        </w:rPr>
        <w:t>ает в силу после его подписания.</w:t>
      </w:r>
    </w:p>
    <w:p w:rsidR="00DC70CC" w:rsidRDefault="00DC70CC" w:rsidP="00DC70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DC70CC" w:rsidRDefault="00DC70CC" w:rsidP="00DC70CC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DC70CC" w:rsidRDefault="00DC70CC" w:rsidP="00DC70CC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DC70CC" w:rsidRPr="009F096A" w:rsidRDefault="00DC70CC" w:rsidP="00DC70CC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:rsidR="00DC70CC" w:rsidRDefault="00DC70CC" w:rsidP="00DC70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Новолеушинского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DC70CC" w:rsidRPr="009E53BF" w:rsidRDefault="00DC70CC" w:rsidP="00DC70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Тейковского муниципального района                                       А.Ю. Дурдин</w:t>
      </w:r>
    </w:p>
    <w:p w:rsidR="00DC70CC" w:rsidRDefault="00DC70CC" w:rsidP="00DC70CC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  <w:r w:rsidRPr="009F096A">
        <w:rPr>
          <w:color w:val="000000"/>
          <w:sz w:val="27"/>
          <w:szCs w:val="27"/>
        </w:rPr>
        <w:t>                                                  </w:t>
      </w: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DC70CC" w:rsidRDefault="00DC70CC" w:rsidP="00DC70CC">
      <w:pPr>
        <w:rPr>
          <w:color w:val="000000"/>
          <w:sz w:val="27"/>
          <w:szCs w:val="27"/>
        </w:rPr>
      </w:pPr>
    </w:p>
    <w:p w:rsidR="00FD537B" w:rsidRDefault="00FD537B"/>
    <w:sectPr w:rsidR="00FD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1693"/>
    <w:multiLevelType w:val="hybridMultilevel"/>
    <w:tmpl w:val="6158E7B6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>
    <w:nsid w:val="56EB3AF3"/>
    <w:multiLevelType w:val="hybridMultilevel"/>
    <w:tmpl w:val="5AE0ACCE"/>
    <w:lvl w:ilvl="0" w:tplc="7E40EC5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67"/>
    <w:rsid w:val="00DC70CC"/>
    <w:rsid w:val="00FC1067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0CC"/>
    <w:rPr>
      <w:color w:val="0000FF"/>
      <w:u w:val="single"/>
    </w:rPr>
  </w:style>
  <w:style w:type="paragraph" w:customStyle="1" w:styleId="formattext">
    <w:name w:val="formattext"/>
    <w:basedOn w:val="a"/>
    <w:rsid w:val="00DC70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0CC"/>
    <w:rPr>
      <w:color w:val="0000FF"/>
      <w:u w:val="single"/>
    </w:rPr>
  </w:style>
  <w:style w:type="paragraph" w:customStyle="1" w:styleId="formattext">
    <w:name w:val="formattext"/>
    <w:basedOn w:val="a"/>
    <w:rsid w:val="00DC70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39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2022-04-15T12:38:00Z</dcterms:created>
  <dcterms:modified xsi:type="dcterms:W3CDTF">2022-04-15T12:38:00Z</dcterms:modified>
</cp:coreProperties>
</file>