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B3823" w14:textId="77777777" w:rsidR="006E6C70" w:rsidRDefault="006E6C70" w:rsidP="006E6C70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14:paraId="58C577BF" w14:textId="77777777" w:rsidR="006E6C70" w:rsidRDefault="006E6C70" w:rsidP="006E6C70">
      <w:pPr>
        <w:jc w:val="center"/>
        <w:rPr>
          <w:b/>
          <w:szCs w:val="28"/>
        </w:rPr>
      </w:pPr>
      <w:r>
        <w:rPr>
          <w:b/>
          <w:szCs w:val="28"/>
        </w:rPr>
        <w:t xml:space="preserve">ИВАНОВСКАЯ ОБЛАСТЬ </w:t>
      </w:r>
    </w:p>
    <w:p w14:paraId="2A8FBCD8" w14:textId="77777777" w:rsidR="006E6C70" w:rsidRDefault="006E6C70" w:rsidP="006E6C70">
      <w:pPr>
        <w:jc w:val="center"/>
        <w:rPr>
          <w:b/>
          <w:szCs w:val="28"/>
        </w:rPr>
      </w:pPr>
      <w:r>
        <w:rPr>
          <w:b/>
          <w:szCs w:val="28"/>
        </w:rPr>
        <w:t>ТЕЙКОВСКИЙ МУНИЦИПАЛЬНЫЙ РАЙОН</w:t>
      </w:r>
    </w:p>
    <w:p w14:paraId="674C77DE" w14:textId="77777777" w:rsidR="006E6C70" w:rsidRDefault="006E6C70" w:rsidP="006E6C70">
      <w:pPr>
        <w:jc w:val="center"/>
        <w:rPr>
          <w:b/>
          <w:szCs w:val="28"/>
        </w:rPr>
      </w:pPr>
      <w:r>
        <w:rPr>
          <w:b/>
          <w:szCs w:val="28"/>
        </w:rPr>
        <w:t xml:space="preserve"> СОВЕТ НОВОЛЕУШИНСКОГО СЕЛЬСКОГО ПОСЕЛЕНИЯ</w:t>
      </w:r>
    </w:p>
    <w:p w14:paraId="7B9F71D6" w14:textId="77777777" w:rsidR="006E6C70" w:rsidRDefault="006E6C70" w:rsidP="006E6C70">
      <w:pPr>
        <w:jc w:val="center"/>
        <w:rPr>
          <w:szCs w:val="28"/>
        </w:rPr>
      </w:pPr>
      <w:r>
        <w:rPr>
          <w:szCs w:val="28"/>
        </w:rPr>
        <w:t>третьего созыва</w:t>
      </w:r>
    </w:p>
    <w:p w14:paraId="2EDF180D" w14:textId="77777777" w:rsidR="006E6C70" w:rsidRDefault="006E6C70" w:rsidP="006E6C70">
      <w:pPr>
        <w:jc w:val="center"/>
        <w:rPr>
          <w:b/>
          <w:szCs w:val="28"/>
        </w:rPr>
      </w:pPr>
    </w:p>
    <w:p w14:paraId="3FAA878F" w14:textId="493D007C" w:rsidR="006E6C70" w:rsidRDefault="006E6C70" w:rsidP="006E6C70">
      <w:pPr>
        <w:jc w:val="center"/>
        <w:rPr>
          <w:b/>
          <w:szCs w:val="28"/>
        </w:rPr>
      </w:pPr>
      <w:r>
        <w:rPr>
          <w:b/>
          <w:szCs w:val="28"/>
        </w:rPr>
        <w:t>Р Е Ш Е Н И Е  № 231</w:t>
      </w:r>
    </w:p>
    <w:p w14:paraId="0C1F54D1" w14:textId="77777777" w:rsidR="006E6C70" w:rsidRDefault="006E6C70" w:rsidP="006E6C70">
      <w:pPr>
        <w:rPr>
          <w:szCs w:val="28"/>
        </w:rPr>
      </w:pPr>
    </w:p>
    <w:p w14:paraId="29057D91" w14:textId="03038B6C" w:rsidR="006E6C70" w:rsidRDefault="006E6C70" w:rsidP="006E6C70">
      <w:pPr>
        <w:jc w:val="center"/>
        <w:rPr>
          <w:szCs w:val="28"/>
        </w:rPr>
      </w:pPr>
      <w:r>
        <w:rPr>
          <w:szCs w:val="28"/>
        </w:rPr>
        <w:t>от 03 ноября 2023 г.</w:t>
      </w:r>
    </w:p>
    <w:p w14:paraId="7683E4E0" w14:textId="2052EAE6" w:rsidR="002F065D" w:rsidRPr="00D61B48" w:rsidRDefault="006E6C70" w:rsidP="006E6C70">
      <w:pPr>
        <w:jc w:val="center"/>
        <w:rPr>
          <w:szCs w:val="28"/>
        </w:rPr>
      </w:pPr>
      <w:r>
        <w:rPr>
          <w:szCs w:val="28"/>
        </w:rPr>
        <w:t>с. Новое Леушино</w:t>
      </w:r>
    </w:p>
    <w:p w14:paraId="3CF04C8D" w14:textId="77777777" w:rsidR="00AB77B8" w:rsidRPr="00AB77B8" w:rsidRDefault="00AB77B8" w:rsidP="00AB77B8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69B59BB4" w14:textId="319EB43E" w:rsidR="00AB77B8" w:rsidRPr="00EE15E8" w:rsidRDefault="004E6A24" w:rsidP="00EE15E8">
      <w:pPr>
        <w:jc w:val="center"/>
        <w:rPr>
          <w:rFonts w:eastAsiaTheme="minorHAnsi"/>
          <w:b/>
        </w:rPr>
      </w:pPr>
      <w:r>
        <w:rPr>
          <w:rFonts w:eastAsia="Arial Unicode MS"/>
          <w:b/>
          <w:szCs w:val="28"/>
        </w:rPr>
        <w:t>О</w:t>
      </w:r>
      <w:r w:rsidR="00EE15E8">
        <w:rPr>
          <w:rFonts w:eastAsia="Arial Unicode MS"/>
          <w:b/>
          <w:szCs w:val="28"/>
        </w:rPr>
        <w:t xml:space="preserve">б утверждении Порядка определения части территории </w:t>
      </w:r>
      <w:r w:rsidR="00D61B48">
        <w:rPr>
          <w:rFonts w:eastAsia="Arial Unicode MS"/>
          <w:b/>
          <w:szCs w:val="28"/>
        </w:rPr>
        <w:br/>
      </w:r>
      <w:r w:rsidR="006E6C70">
        <w:rPr>
          <w:rFonts w:eastAsia="Arial Unicode MS"/>
          <w:b/>
          <w:szCs w:val="28"/>
        </w:rPr>
        <w:t>Новолеушинского сельского поселения Тейковского</w:t>
      </w:r>
      <w:r w:rsidR="00EE15E8">
        <w:rPr>
          <w:rFonts w:eastAsia="Arial Unicode MS"/>
          <w:b/>
          <w:szCs w:val="28"/>
        </w:rPr>
        <w:t xml:space="preserve"> муниципального </w:t>
      </w:r>
      <w:r w:rsidR="00DE6210">
        <w:rPr>
          <w:rFonts w:eastAsia="Arial Unicode MS"/>
          <w:b/>
          <w:szCs w:val="28"/>
        </w:rPr>
        <w:t>района</w:t>
      </w:r>
      <w:r w:rsidR="006801C8">
        <w:rPr>
          <w:rFonts w:eastAsia="Arial Unicode MS"/>
          <w:b/>
          <w:szCs w:val="28"/>
        </w:rPr>
        <w:t xml:space="preserve"> Ивановской области</w:t>
      </w:r>
      <w:r w:rsidR="00DE6210">
        <w:rPr>
          <w:rFonts w:eastAsia="Arial Unicode MS"/>
          <w:b/>
          <w:szCs w:val="28"/>
        </w:rPr>
        <w:t xml:space="preserve">, </w:t>
      </w:r>
      <w:r w:rsidR="00EE15E8">
        <w:rPr>
          <w:rFonts w:eastAsia="Arial Unicode MS"/>
          <w:b/>
          <w:szCs w:val="28"/>
        </w:rPr>
        <w:t>предназначенной для р</w:t>
      </w:r>
      <w:r>
        <w:rPr>
          <w:rFonts w:eastAsia="Arial Unicode MS"/>
          <w:b/>
          <w:szCs w:val="28"/>
        </w:rPr>
        <w:t xml:space="preserve">еализации </w:t>
      </w:r>
      <w:r w:rsidR="00D61B48">
        <w:rPr>
          <w:rFonts w:eastAsia="Arial Unicode MS"/>
          <w:b/>
          <w:szCs w:val="28"/>
        </w:rPr>
        <w:br/>
      </w:r>
      <w:r>
        <w:rPr>
          <w:rFonts w:eastAsia="Arial Unicode MS"/>
          <w:b/>
          <w:szCs w:val="28"/>
        </w:rPr>
        <w:t xml:space="preserve">инициативных проектов </w:t>
      </w:r>
    </w:p>
    <w:p w14:paraId="77234A77" w14:textId="77777777" w:rsidR="00AB77B8" w:rsidRPr="00AB77B8" w:rsidRDefault="00AB77B8" w:rsidP="00AB77B8">
      <w:pPr>
        <w:rPr>
          <w:rFonts w:eastAsiaTheme="minorHAnsi"/>
          <w:lang w:eastAsia="en-US"/>
        </w:rPr>
      </w:pPr>
    </w:p>
    <w:p w14:paraId="1FEC9DA9" w14:textId="02815491" w:rsidR="002F065D" w:rsidRDefault="002F065D" w:rsidP="00AB77B8">
      <w:pPr>
        <w:pStyle w:val="ConsPlusNormal"/>
        <w:ind w:firstLine="709"/>
        <w:jc w:val="both"/>
        <w:rPr>
          <w:rFonts w:ascii="Times New Roman" w:eastAsia="Arial CYR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040E33">
        <w:rPr>
          <w:rFonts w:ascii="Times New Roman" w:eastAsia="Times New Roman" w:hAnsi="Times New Roman" w:cs="Times New Roman"/>
          <w:sz w:val="28"/>
          <w:szCs w:val="28"/>
        </w:rPr>
        <w:t>ст. 26.1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Уставом </w:t>
      </w:r>
      <w:r w:rsidR="006E6C7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Новолеушинского сельского поселения Тейковского </w:t>
      </w:r>
      <w:r w:rsidR="00DC23A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C70">
        <w:rPr>
          <w:rFonts w:ascii="Times New Roman" w:hAnsi="Times New Roman" w:cs="Times New Roman"/>
          <w:sz w:val="28"/>
          <w:szCs w:val="28"/>
        </w:rPr>
        <w:t>Новолеушинского сельского поселения Тейковского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2AA">
        <w:rPr>
          <w:rFonts w:ascii="Times New Roman" w:eastAsia="Times New Roman" w:hAnsi="Times New Roman" w:cs="Times New Roman"/>
          <w:sz w:val="28"/>
          <w:szCs w:val="28"/>
        </w:rPr>
        <w:t xml:space="preserve">Ивановской области </w:t>
      </w:r>
      <w:r w:rsidR="006E6C70">
        <w:rPr>
          <w:rFonts w:ascii="Times New Roman" w:eastAsia="Times New Roman" w:hAnsi="Times New Roman" w:cs="Times New Roman"/>
          <w:b/>
          <w:sz w:val="28"/>
          <w:szCs w:val="28"/>
        </w:rPr>
        <w:t>р е ш и л</w:t>
      </w:r>
      <w:r w:rsidRPr="00476BBE">
        <w:rPr>
          <w:rFonts w:ascii="Times New Roman" w:eastAsia="Arial CYR" w:hAnsi="Times New Roman" w:cs="Times New Roman"/>
          <w:b/>
          <w:sz w:val="28"/>
          <w:szCs w:val="28"/>
        </w:rPr>
        <w:t>:</w:t>
      </w:r>
    </w:p>
    <w:p w14:paraId="02531B83" w14:textId="7B61435E" w:rsidR="004E6A24" w:rsidRPr="004E6A24" w:rsidRDefault="002F065D" w:rsidP="00D61B48">
      <w:pPr>
        <w:spacing w:before="120"/>
        <w:ind w:firstLine="709"/>
        <w:jc w:val="both"/>
      </w:pPr>
      <w:r w:rsidRPr="004E6A24">
        <w:t>1.</w:t>
      </w:r>
      <w:r w:rsidR="00D61B48">
        <w:t> </w:t>
      </w:r>
      <w:r w:rsidR="00040E33" w:rsidRPr="004E6A24">
        <w:rPr>
          <w:rFonts w:eastAsia="Arial Unicode MS"/>
        </w:rPr>
        <w:t xml:space="preserve">Утвердить </w:t>
      </w:r>
      <w:r w:rsidR="005B45D1">
        <w:rPr>
          <w:rFonts w:eastAsia="Arial Unicode MS"/>
        </w:rPr>
        <w:t xml:space="preserve">прилагаемый </w:t>
      </w:r>
      <w:r w:rsidR="00040E33" w:rsidRPr="004E6A24">
        <w:rPr>
          <w:rFonts w:eastAsia="Arial Unicode MS"/>
        </w:rPr>
        <w:t>Порядок</w:t>
      </w:r>
      <w:r w:rsidR="00EE15E8" w:rsidRPr="004E6A24">
        <w:rPr>
          <w:rFonts w:eastAsia="Arial Unicode MS"/>
        </w:rPr>
        <w:t xml:space="preserve"> определения части территории </w:t>
      </w:r>
      <w:r w:rsidR="006E6C70">
        <w:rPr>
          <w:rFonts w:eastAsia="Arial Unicode MS"/>
        </w:rPr>
        <w:t>Новолеушинского сельского поселения Тейковского</w:t>
      </w:r>
      <w:r w:rsidR="00EE15E8" w:rsidRPr="004E6A24">
        <w:rPr>
          <w:rFonts w:eastAsia="Arial Unicode MS"/>
        </w:rPr>
        <w:t xml:space="preserve"> муниципального района</w:t>
      </w:r>
      <w:r w:rsidR="006801C8" w:rsidRPr="004E6A24">
        <w:rPr>
          <w:rFonts w:eastAsia="Arial Unicode MS"/>
        </w:rPr>
        <w:t xml:space="preserve"> Ивановской области</w:t>
      </w:r>
      <w:r w:rsidR="00EE15E8" w:rsidRPr="004E6A24">
        <w:rPr>
          <w:rFonts w:eastAsia="Arial Unicode MS"/>
        </w:rPr>
        <w:t>, предназначенной для реализации инициативных проектов.</w:t>
      </w:r>
    </w:p>
    <w:p w14:paraId="5BE05152" w14:textId="09CA98B4" w:rsidR="002F065D" w:rsidRDefault="004E6A24" w:rsidP="00E00725">
      <w:pPr>
        <w:spacing w:before="120"/>
        <w:ind w:firstLine="709"/>
        <w:jc w:val="both"/>
      </w:pPr>
      <w:r w:rsidRPr="006E6C70">
        <w:rPr>
          <w:highlight w:val="yellow"/>
        </w:rPr>
        <w:t>2.</w:t>
      </w:r>
      <w:r w:rsidR="00D61B48" w:rsidRPr="006E6C70">
        <w:rPr>
          <w:highlight w:val="yellow"/>
        </w:rPr>
        <w:t> </w:t>
      </w:r>
      <w:r w:rsidRPr="006E6C70">
        <w:rPr>
          <w:highlight w:val="yellow"/>
        </w:rPr>
        <w:t xml:space="preserve">Признать утратившим силу решение Совета </w:t>
      </w:r>
      <w:r w:rsidR="006E6C70">
        <w:rPr>
          <w:highlight w:val="yellow"/>
        </w:rPr>
        <w:t>Новолеушинского сельского поселения Тейковского</w:t>
      </w:r>
      <w:r w:rsidRPr="006E6C70">
        <w:rPr>
          <w:highlight w:val="yellow"/>
        </w:rPr>
        <w:t xml:space="preserve"> муниципального района от </w:t>
      </w:r>
      <w:r w:rsidR="006E6C70">
        <w:rPr>
          <w:highlight w:val="yellow"/>
        </w:rPr>
        <w:t>07</w:t>
      </w:r>
      <w:r w:rsidRPr="006E6C70">
        <w:rPr>
          <w:highlight w:val="yellow"/>
        </w:rPr>
        <w:t>.0</w:t>
      </w:r>
      <w:r w:rsidR="006E6C70">
        <w:rPr>
          <w:highlight w:val="yellow"/>
        </w:rPr>
        <w:t>9</w:t>
      </w:r>
      <w:r w:rsidRPr="006E6C70">
        <w:rPr>
          <w:highlight w:val="yellow"/>
        </w:rPr>
        <w:t>.2021 №</w:t>
      </w:r>
      <w:r w:rsidR="00D61B48" w:rsidRPr="006E6C70">
        <w:rPr>
          <w:highlight w:val="yellow"/>
        </w:rPr>
        <w:t> </w:t>
      </w:r>
      <w:r w:rsidR="006E6C70">
        <w:rPr>
          <w:highlight w:val="yellow"/>
        </w:rPr>
        <w:t>61</w:t>
      </w:r>
      <w:r w:rsidRPr="006E6C70">
        <w:rPr>
          <w:highlight w:val="yellow"/>
        </w:rPr>
        <w:t xml:space="preserve"> «</w:t>
      </w:r>
      <w:r w:rsidRPr="006E6C70">
        <w:rPr>
          <w:rFonts w:eastAsiaTheme="minorHAnsi"/>
          <w:highlight w:val="yellow"/>
        </w:rPr>
        <w:t>Об</w:t>
      </w:r>
      <w:r w:rsidR="00D61B48" w:rsidRPr="006E6C70">
        <w:rPr>
          <w:rFonts w:eastAsiaTheme="minorHAnsi"/>
          <w:highlight w:val="yellow"/>
        </w:rPr>
        <w:t> </w:t>
      </w:r>
      <w:r w:rsidRPr="006E6C70">
        <w:rPr>
          <w:rFonts w:eastAsiaTheme="minorHAnsi"/>
          <w:highlight w:val="yellow"/>
        </w:rPr>
        <w:t xml:space="preserve">утверждении </w:t>
      </w:r>
      <w:r w:rsidR="006E6C70">
        <w:rPr>
          <w:rFonts w:eastAsiaTheme="minorHAnsi"/>
          <w:highlight w:val="yellow"/>
        </w:rPr>
        <w:t>Положения об инициировании и реализации инициативных проектов на территории Новолеушинского сельского поселения Тейковского муниципального района Ивановской области</w:t>
      </w:r>
      <w:r w:rsidRPr="006E6C70">
        <w:rPr>
          <w:highlight w:val="yellow"/>
        </w:rPr>
        <w:t>».</w:t>
      </w:r>
    </w:p>
    <w:p w14:paraId="2F8FBD04" w14:textId="4C964779" w:rsidR="00D61B48" w:rsidRDefault="00D61B48" w:rsidP="004E6A24">
      <w:pPr>
        <w:ind w:firstLine="709"/>
        <w:jc w:val="both"/>
      </w:pPr>
    </w:p>
    <w:p w14:paraId="56D7B992" w14:textId="77777777" w:rsidR="006E6C70" w:rsidRDefault="006E6C70" w:rsidP="004E6A24">
      <w:pPr>
        <w:ind w:firstLine="709"/>
        <w:jc w:val="both"/>
      </w:pPr>
    </w:p>
    <w:p w14:paraId="1B401DE5" w14:textId="77777777" w:rsidR="006E6C70" w:rsidRDefault="006E6C70" w:rsidP="006E6C70">
      <w:pPr>
        <w:rPr>
          <w:b/>
          <w:szCs w:val="28"/>
        </w:rPr>
      </w:pPr>
      <w:r w:rsidRPr="002A14AB">
        <w:rPr>
          <w:b/>
          <w:szCs w:val="28"/>
        </w:rPr>
        <w:t xml:space="preserve">Глава </w:t>
      </w:r>
      <w:r>
        <w:rPr>
          <w:b/>
          <w:szCs w:val="28"/>
        </w:rPr>
        <w:t xml:space="preserve">Новолеушинского                       Председатель </w:t>
      </w:r>
    </w:p>
    <w:p w14:paraId="05C7A98B" w14:textId="77777777" w:rsidR="006E6C70" w:rsidRDefault="006E6C70" w:rsidP="006E6C70">
      <w:pPr>
        <w:rPr>
          <w:b/>
          <w:szCs w:val="28"/>
        </w:rPr>
      </w:pPr>
      <w:r>
        <w:rPr>
          <w:b/>
          <w:szCs w:val="28"/>
        </w:rPr>
        <w:t>сельского поселения                               Совета</w:t>
      </w:r>
      <w:r w:rsidRPr="00CE3C0A">
        <w:rPr>
          <w:b/>
          <w:szCs w:val="28"/>
        </w:rPr>
        <w:t xml:space="preserve"> </w:t>
      </w:r>
      <w:r>
        <w:rPr>
          <w:b/>
          <w:szCs w:val="28"/>
        </w:rPr>
        <w:t>Новолеушинского</w:t>
      </w:r>
    </w:p>
    <w:p w14:paraId="57BFFAAF" w14:textId="77777777" w:rsidR="006E6C70" w:rsidRPr="002A14AB" w:rsidRDefault="006E6C70" w:rsidP="006E6C70">
      <w:pPr>
        <w:rPr>
          <w:szCs w:val="28"/>
        </w:rPr>
      </w:pPr>
      <w:r w:rsidRPr="002A14AB">
        <w:rPr>
          <w:b/>
          <w:szCs w:val="28"/>
        </w:rPr>
        <w:tab/>
      </w:r>
      <w:r w:rsidRPr="002A14AB">
        <w:rPr>
          <w:b/>
          <w:szCs w:val="28"/>
        </w:rPr>
        <w:tab/>
      </w:r>
      <w:r w:rsidRPr="002A14AB">
        <w:rPr>
          <w:b/>
          <w:szCs w:val="28"/>
        </w:rPr>
        <w:tab/>
        <w:t xml:space="preserve">   </w:t>
      </w:r>
      <w:r>
        <w:rPr>
          <w:b/>
          <w:szCs w:val="28"/>
        </w:rPr>
        <w:t xml:space="preserve">                                   с</w:t>
      </w:r>
      <w:r w:rsidRPr="00DC28DC">
        <w:rPr>
          <w:b/>
          <w:szCs w:val="28"/>
        </w:rPr>
        <w:t>ельского</w:t>
      </w:r>
      <w:r>
        <w:rPr>
          <w:b/>
          <w:szCs w:val="28"/>
        </w:rPr>
        <w:t xml:space="preserve"> </w:t>
      </w:r>
      <w:r w:rsidRPr="00DC28DC">
        <w:rPr>
          <w:b/>
          <w:szCs w:val="28"/>
        </w:rPr>
        <w:t>поселения</w:t>
      </w:r>
    </w:p>
    <w:p w14:paraId="7B00E675" w14:textId="77777777" w:rsidR="006E6C70" w:rsidRDefault="006E6C70" w:rsidP="006E6C70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                    </w:t>
      </w:r>
    </w:p>
    <w:p w14:paraId="6C96235E" w14:textId="77777777" w:rsidR="006E6C70" w:rsidRDefault="006E6C70" w:rsidP="006E6C70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А.С. Сабинин                                                    О.В. Слепченков</w:t>
      </w:r>
    </w:p>
    <w:p w14:paraId="4F796196" w14:textId="0B0A0A77" w:rsidR="00D61B48" w:rsidRDefault="00D61B48" w:rsidP="00AB0377">
      <w:pPr>
        <w:jc w:val="both"/>
        <w:rPr>
          <w:b/>
          <w:szCs w:val="28"/>
        </w:rPr>
      </w:pPr>
      <w:r>
        <w:rPr>
          <w:b/>
          <w:szCs w:val="28"/>
        </w:rPr>
        <w:br w:type="page"/>
      </w:r>
    </w:p>
    <w:p w14:paraId="23457C40" w14:textId="77777777" w:rsidR="002F065D" w:rsidRPr="00F75386" w:rsidRDefault="002F065D" w:rsidP="002F065D">
      <w:pPr>
        <w:pStyle w:val="Default"/>
        <w:jc w:val="right"/>
      </w:pPr>
      <w:r w:rsidRPr="00F75386">
        <w:lastRenderedPageBreak/>
        <w:t xml:space="preserve">Приложение к решению </w:t>
      </w:r>
    </w:p>
    <w:p w14:paraId="3BBC73E0" w14:textId="16938C53" w:rsidR="002F065D" w:rsidRPr="00F75386" w:rsidRDefault="002F065D" w:rsidP="002F065D">
      <w:pPr>
        <w:pStyle w:val="Default"/>
        <w:jc w:val="right"/>
      </w:pPr>
      <w:r w:rsidRPr="00F75386">
        <w:t xml:space="preserve">Совета </w:t>
      </w:r>
      <w:r w:rsidR="006E6C70">
        <w:t xml:space="preserve">Новолеушинского сельского </w:t>
      </w:r>
      <w:r w:rsidRPr="00F75386">
        <w:t>поселения</w:t>
      </w:r>
    </w:p>
    <w:p w14:paraId="47B61CEF" w14:textId="3BED383F" w:rsidR="00E15D8A" w:rsidRPr="00F75386" w:rsidRDefault="006E6C70" w:rsidP="002F065D">
      <w:pPr>
        <w:pStyle w:val="Default"/>
        <w:jc w:val="right"/>
      </w:pPr>
      <w:r>
        <w:t xml:space="preserve">Тейковского </w:t>
      </w:r>
      <w:r w:rsidR="002F065D" w:rsidRPr="00F75386">
        <w:t>муниципального района</w:t>
      </w:r>
    </w:p>
    <w:p w14:paraId="3080DE62" w14:textId="77777777" w:rsidR="002F065D" w:rsidRPr="00F75386" w:rsidRDefault="00E15D8A" w:rsidP="002F065D">
      <w:pPr>
        <w:pStyle w:val="Default"/>
        <w:jc w:val="right"/>
      </w:pPr>
      <w:r w:rsidRPr="00F75386">
        <w:t>Ивановской области</w:t>
      </w:r>
      <w:r w:rsidR="002F065D" w:rsidRPr="00F75386">
        <w:t xml:space="preserve"> </w:t>
      </w:r>
    </w:p>
    <w:p w14:paraId="5AE01C1C" w14:textId="77777777" w:rsidR="002F065D" w:rsidRPr="00F75386" w:rsidRDefault="002F065D" w:rsidP="002F065D">
      <w:pPr>
        <w:pStyle w:val="Default"/>
        <w:jc w:val="right"/>
      </w:pPr>
      <w:r w:rsidRPr="00F75386">
        <w:t>от ___</w:t>
      </w:r>
      <w:r w:rsidR="00E15D8A" w:rsidRPr="00F75386">
        <w:t>_________</w:t>
      </w:r>
      <w:r w:rsidRPr="00F75386">
        <w:t>___ № ____</w:t>
      </w:r>
      <w:r w:rsidR="00E15D8A" w:rsidRPr="00F75386">
        <w:t>___</w:t>
      </w:r>
    </w:p>
    <w:p w14:paraId="62A33516" w14:textId="1F2EFBDA" w:rsidR="002F065D" w:rsidRDefault="002F065D" w:rsidP="002F065D">
      <w:pPr>
        <w:pStyle w:val="Default"/>
        <w:jc w:val="right"/>
        <w:rPr>
          <w:sz w:val="28"/>
          <w:szCs w:val="28"/>
        </w:rPr>
      </w:pPr>
    </w:p>
    <w:p w14:paraId="68808F18" w14:textId="77777777" w:rsidR="00D61B48" w:rsidRDefault="00D61B48" w:rsidP="002F065D">
      <w:pPr>
        <w:pStyle w:val="Default"/>
        <w:jc w:val="right"/>
        <w:rPr>
          <w:sz w:val="28"/>
          <w:szCs w:val="28"/>
        </w:rPr>
      </w:pPr>
    </w:p>
    <w:p w14:paraId="2A3881CF" w14:textId="729C3A57" w:rsidR="00AB77B8" w:rsidRPr="00EE15E8" w:rsidRDefault="00AB77B8" w:rsidP="002F065D">
      <w:pPr>
        <w:pStyle w:val="Default"/>
        <w:jc w:val="center"/>
        <w:rPr>
          <w:b/>
          <w:sz w:val="28"/>
          <w:szCs w:val="28"/>
        </w:rPr>
      </w:pPr>
      <w:r w:rsidRPr="00EE15E8">
        <w:rPr>
          <w:b/>
          <w:sz w:val="28"/>
          <w:szCs w:val="28"/>
        </w:rPr>
        <w:t>П</w:t>
      </w:r>
      <w:r w:rsidR="00F75386">
        <w:rPr>
          <w:b/>
          <w:sz w:val="28"/>
          <w:szCs w:val="28"/>
        </w:rPr>
        <w:t xml:space="preserve"> О Р Я Д О К</w:t>
      </w:r>
    </w:p>
    <w:p w14:paraId="54D89C7E" w14:textId="19EF6A4F" w:rsidR="002F065D" w:rsidRDefault="00AB77B8" w:rsidP="002F065D">
      <w:pPr>
        <w:pStyle w:val="Default"/>
        <w:jc w:val="center"/>
        <w:rPr>
          <w:b/>
          <w:bCs/>
          <w:sz w:val="28"/>
          <w:szCs w:val="28"/>
        </w:rPr>
      </w:pPr>
      <w:r w:rsidRPr="00EE15E8">
        <w:rPr>
          <w:b/>
          <w:sz w:val="28"/>
          <w:szCs w:val="28"/>
        </w:rPr>
        <w:t xml:space="preserve">определения части территории </w:t>
      </w:r>
      <w:r w:rsidR="000E1C3A">
        <w:rPr>
          <w:b/>
          <w:sz w:val="28"/>
          <w:szCs w:val="28"/>
        </w:rPr>
        <w:t>Новолеушинского сельского</w:t>
      </w:r>
      <w:r w:rsidRPr="00EE15E8">
        <w:rPr>
          <w:b/>
          <w:sz w:val="28"/>
          <w:szCs w:val="28"/>
        </w:rPr>
        <w:t xml:space="preserve"> поселения </w:t>
      </w:r>
      <w:r w:rsidR="000E1C3A">
        <w:rPr>
          <w:b/>
          <w:sz w:val="28"/>
          <w:szCs w:val="28"/>
        </w:rPr>
        <w:t>Тейковского</w:t>
      </w:r>
      <w:r w:rsidRPr="00EE15E8">
        <w:rPr>
          <w:b/>
          <w:sz w:val="28"/>
          <w:szCs w:val="28"/>
        </w:rPr>
        <w:t xml:space="preserve"> муниципального района</w:t>
      </w:r>
      <w:r w:rsidR="006801C8">
        <w:rPr>
          <w:b/>
          <w:sz w:val="28"/>
          <w:szCs w:val="28"/>
        </w:rPr>
        <w:t xml:space="preserve"> Ивановской области</w:t>
      </w:r>
      <w:r w:rsidRPr="00EE15E8">
        <w:rPr>
          <w:b/>
          <w:sz w:val="28"/>
          <w:szCs w:val="28"/>
        </w:rPr>
        <w:t>, предназначенной для реализации инициативных проектов</w:t>
      </w:r>
    </w:p>
    <w:p w14:paraId="14F873C1" w14:textId="77777777" w:rsidR="002F065D" w:rsidRDefault="002F065D" w:rsidP="002F065D">
      <w:pPr>
        <w:pStyle w:val="Default"/>
        <w:rPr>
          <w:b/>
          <w:bCs/>
          <w:sz w:val="28"/>
          <w:szCs w:val="28"/>
        </w:rPr>
      </w:pPr>
    </w:p>
    <w:p w14:paraId="1A7D6EC2" w14:textId="698F9016" w:rsidR="00EA63D5" w:rsidRPr="00866B29" w:rsidRDefault="00EA63D5" w:rsidP="00F75386">
      <w:pPr>
        <w:autoSpaceDE w:val="0"/>
        <w:autoSpaceDN w:val="0"/>
        <w:adjustRightInd w:val="0"/>
        <w:spacing w:after="120"/>
        <w:jc w:val="center"/>
        <w:rPr>
          <w:rFonts w:eastAsiaTheme="minorHAnsi"/>
          <w:b/>
          <w:color w:val="000000"/>
          <w:szCs w:val="28"/>
          <w:lang w:eastAsia="en-US"/>
        </w:rPr>
      </w:pPr>
      <w:r w:rsidRPr="00866B29">
        <w:rPr>
          <w:rFonts w:eastAsiaTheme="minorHAnsi"/>
          <w:b/>
          <w:color w:val="000000"/>
          <w:szCs w:val="28"/>
          <w:lang w:eastAsia="en-US"/>
        </w:rPr>
        <w:t>1.</w:t>
      </w:r>
      <w:r w:rsidR="00F75386">
        <w:rPr>
          <w:rFonts w:eastAsiaTheme="minorHAnsi"/>
          <w:b/>
          <w:color w:val="000000"/>
          <w:szCs w:val="28"/>
          <w:lang w:eastAsia="en-US"/>
        </w:rPr>
        <w:t> </w:t>
      </w:r>
      <w:r w:rsidRPr="00866B29">
        <w:rPr>
          <w:rFonts w:eastAsiaTheme="minorHAnsi"/>
          <w:b/>
          <w:color w:val="000000"/>
          <w:szCs w:val="28"/>
          <w:lang w:eastAsia="en-US"/>
        </w:rPr>
        <w:t>Общие положения</w:t>
      </w:r>
    </w:p>
    <w:p w14:paraId="28ABAA84" w14:textId="4DDE1823" w:rsidR="001133B7" w:rsidRPr="00EA63D5" w:rsidRDefault="00EA63D5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A63D5">
        <w:rPr>
          <w:rFonts w:eastAsiaTheme="minorHAnsi"/>
          <w:color w:val="000000"/>
          <w:szCs w:val="28"/>
          <w:lang w:eastAsia="en-US"/>
        </w:rPr>
        <w:t>1.1.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Pr="00EA63D5">
        <w:rPr>
          <w:rFonts w:eastAsiaTheme="minorHAnsi"/>
          <w:color w:val="000000"/>
          <w:szCs w:val="28"/>
          <w:lang w:eastAsia="en-US"/>
        </w:rPr>
        <w:t xml:space="preserve">Настоящий порядок устанавливает процедуру определения части территории </w:t>
      </w:r>
      <w:r w:rsidR="000E1C3A">
        <w:rPr>
          <w:rFonts w:eastAsiaTheme="minorHAnsi"/>
          <w:color w:val="000000"/>
          <w:szCs w:val="28"/>
          <w:lang w:eastAsia="en-US"/>
        </w:rPr>
        <w:t>Новолеушинского сельского</w:t>
      </w:r>
      <w:r w:rsidRPr="00EA63D5">
        <w:rPr>
          <w:rFonts w:eastAsiaTheme="minorHAnsi"/>
          <w:color w:val="000000"/>
          <w:szCs w:val="28"/>
          <w:lang w:eastAsia="en-US"/>
        </w:rPr>
        <w:t xml:space="preserve"> поселения </w:t>
      </w:r>
      <w:r w:rsidR="000E1C3A">
        <w:rPr>
          <w:rFonts w:eastAsiaTheme="minorHAnsi"/>
          <w:color w:val="000000"/>
          <w:szCs w:val="28"/>
          <w:lang w:eastAsia="en-US"/>
        </w:rPr>
        <w:t xml:space="preserve">Тейковского </w:t>
      </w:r>
      <w:r w:rsidRPr="00EA63D5">
        <w:rPr>
          <w:rFonts w:eastAsiaTheme="minorHAnsi"/>
          <w:color w:val="000000"/>
          <w:szCs w:val="28"/>
          <w:lang w:eastAsia="en-US"/>
        </w:rPr>
        <w:t xml:space="preserve"> муниципального района </w:t>
      </w:r>
      <w:r w:rsidR="00E26814">
        <w:rPr>
          <w:rFonts w:eastAsiaTheme="minorHAnsi"/>
          <w:color w:val="000000"/>
          <w:szCs w:val="28"/>
          <w:lang w:eastAsia="en-US"/>
        </w:rPr>
        <w:t xml:space="preserve">Ивановской области </w:t>
      </w:r>
      <w:r w:rsidRPr="00EA63D5">
        <w:rPr>
          <w:rFonts w:eastAsiaTheme="minorHAnsi"/>
          <w:color w:val="000000"/>
          <w:szCs w:val="28"/>
          <w:lang w:eastAsia="en-US"/>
        </w:rPr>
        <w:t>(далее – территория), на которой могут реализовываться инициативные проекты.</w:t>
      </w:r>
    </w:p>
    <w:p w14:paraId="5CB95AA6" w14:textId="072D54EF" w:rsidR="001133B7" w:rsidRPr="00EA63D5" w:rsidRDefault="00EA63D5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A63D5">
        <w:rPr>
          <w:rFonts w:eastAsiaTheme="minorHAnsi"/>
          <w:color w:val="000000"/>
          <w:szCs w:val="28"/>
          <w:lang w:eastAsia="en-US"/>
        </w:rPr>
        <w:t>1.2.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Pr="00EA63D5">
        <w:rPr>
          <w:rFonts w:eastAsiaTheme="minorHAnsi"/>
          <w:color w:val="000000"/>
          <w:szCs w:val="28"/>
          <w:lang w:eastAsia="en-US"/>
        </w:rPr>
        <w:t xml:space="preserve">Для целей настоящего Порядка инициативный проект - проект, внесенный в Администрацию </w:t>
      </w:r>
      <w:r w:rsidR="000E1C3A">
        <w:rPr>
          <w:rFonts w:eastAsiaTheme="minorHAnsi"/>
          <w:color w:val="000000"/>
          <w:szCs w:val="28"/>
          <w:lang w:eastAsia="en-US"/>
        </w:rPr>
        <w:t>Новолеушинского сельского поселения Тейковского</w:t>
      </w:r>
      <w:r w:rsidRPr="00EA63D5">
        <w:rPr>
          <w:rFonts w:eastAsiaTheme="minorHAnsi"/>
          <w:color w:val="000000"/>
          <w:szCs w:val="28"/>
          <w:lang w:eastAsia="en-US"/>
        </w:rPr>
        <w:t xml:space="preserve"> муниципального района</w:t>
      </w:r>
      <w:r w:rsidR="005B45D1">
        <w:rPr>
          <w:rFonts w:eastAsiaTheme="minorHAnsi"/>
          <w:color w:val="000000"/>
          <w:szCs w:val="28"/>
          <w:lang w:eastAsia="en-US"/>
        </w:rPr>
        <w:t xml:space="preserve"> (далее – Администрация</w:t>
      </w:r>
      <w:r w:rsidR="003C56CE" w:rsidRPr="00567597">
        <w:rPr>
          <w:rFonts w:eastAsiaTheme="minorHAnsi"/>
          <w:color w:val="000000"/>
          <w:szCs w:val="28"/>
          <w:lang w:eastAsia="en-US"/>
        </w:rPr>
        <w:t xml:space="preserve"> </w:t>
      </w:r>
      <w:r w:rsidR="000E1C3A">
        <w:rPr>
          <w:rFonts w:eastAsiaTheme="minorHAnsi"/>
          <w:color w:val="000000"/>
          <w:szCs w:val="28"/>
          <w:lang w:eastAsia="en-US"/>
        </w:rPr>
        <w:t>поселения</w:t>
      </w:r>
      <w:r w:rsidR="003C56CE" w:rsidRPr="00567597">
        <w:rPr>
          <w:rFonts w:eastAsiaTheme="minorHAnsi"/>
          <w:color w:val="000000"/>
          <w:szCs w:val="28"/>
          <w:lang w:eastAsia="en-US"/>
        </w:rPr>
        <w:t>)</w:t>
      </w:r>
      <w:r w:rsidRPr="00EA63D5">
        <w:rPr>
          <w:rFonts w:eastAsiaTheme="minorHAnsi"/>
          <w:color w:val="000000"/>
          <w:szCs w:val="28"/>
          <w:lang w:eastAsia="en-US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0E1C3A">
        <w:rPr>
          <w:rFonts w:eastAsiaTheme="minorHAnsi"/>
          <w:color w:val="000000"/>
          <w:szCs w:val="28"/>
          <w:lang w:eastAsia="en-US"/>
        </w:rPr>
        <w:t xml:space="preserve">Новолеушинского сельского </w:t>
      </w:r>
      <w:r w:rsidRPr="00EA63D5">
        <w:rPr>
          <w:rFonts w:eastAsiaTheme="minorHAnsi"/>
          <w:color w:val="000000"/>
          <w:szCs w:val="28"/>
          <w:lang w:eastAsia="en-US"/>
        </w:rPr>
        <w:t xml:space="preserve"> поселения </w:t>
      </w:r>
      <w:r w:rsidR="000E1C3A">
        <w:rPr>
          <w:rFonts w:eastAsiaTheme="minorHAnsi"/>
          <w:color w:val="000000"/>
          <w:szCs w:val="28"/>
          <w:lang w:eastAsia="en-US"/>
        </w:rPr>
        <w:t xml:space="preserve">Тейковского муниципального района Ивановской области </w:t>
      </w:r>
      <w:r w:rsidRPr="00EA63D5">
        <w:rPr>
          <w:rFonts w:eastAsiaTheme="minorHAnsi"/>
          <w:color w:val="000000"/>
          <w:szCs w:val="28"/>
          <w:lang w:eastAsia="en-US"/>
        </w:rPr>
        <w:t xml:space="preserve">или его части по решению вопросов местного значения или иных вопросов, право решения, которых предоставлено органам местного самоуправления муниципального образования (далее – инициативный проект); </w:t>
      </w:r>
    </w:p>
    <w:p w14:paraId="4DD78432" w14:textId="75D4192B" w:rsidR="001133B7" w:rsidRPr="00EA63D5" w:rsidRDefault="00EA63D5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A63D5">
        <w:rPr>
          <w:rFonts w:eastAsiaTheme="minorHAnsi"/>
          <w:color w:val="000000"/>
          <w:szCs w:val="28"/>
          <w:lang w:eastAsia="en-US"/>
        </w:rPr>
        <w:t>1.3.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Pr="00EA63D5">
        <w:rPr>
          <w:rFonts w:eastAsiaTheme="minorHAnsi"/>
          <w:color w:val="000000"/>
          <w:szCs w:val="28"/>
          <w:lang w:eastAsia="en-US"/>
        </w:rPr>
        <w:t xml:space="preserve">Территория, на которой могут реализовываться инициативные проекты, устанавливается </w:t>
      </w:r>
      <w:r w:rsidR="002749AA" w:rsidRPr="00567597">
        <w:rPr>
          <w:rFonts w:eastAsiaTheme="minorHAnsi"/>
          <w:color w:val="000000"/>
          <w:szCs w:val="28"/>
          <w:lang w:eastAsia="en-US"/>
        </w:rPr>
        <w:t>п</w:t>
      </w:r>
      <w:r w:rsidR="00B927BB" w:rsidRPr="00567597">
        <w:rPr>
          <w:rFonts w:eastAsiaTheme="minorHAnsi"/>
          <w:color w:val="000000"/>
          <w:szCs w:val="28"/>
          <w:lang w:eastAsia="en-US"/>
        </w:rPr>
        <w:t>остановлением</w:t>
      </w:r>
      <w:r w:rsidRPr="00EA63D5">
        <w:rPr>
          <w:rFonts w:eastAsiaTheme="minorHAnsi"/>
          <w:color w:val="000000"/>
          <w:szCs w:val="28"/>
          <w:lang w:eastAsia="en-US"/>
        </w:rPr>
        <w:t xml:space="preserve"> Администрации </w:t>
      </w:r>
      <w:r w:rsidR="000E1C3A">
        <w:rPr>
          <w:rFonts w:eastAsiaTheme="minorHAnsi"/>
          <w:color w:val="000000"/>
          <w:szCs w:val="28"/>
          <w:lang w:eastAsia="en-US"/>
        </w:rPr>
        <w:t>поселения</w:t>
      </w:r>
      <w:r w:rsidRPr="00EA63D5">
        <w:rPr>
          <w:rFonts w:eastAsiaTheme="minorHAnsi"/>
          <w:color w:val="000000"/>
          <w:szCs w:val="28"/>
          <w:lang w:eastAsia="en-US"/>
        </w:rPr>
        <w:t>.</w:t>
      </w:r>
    </w:p>
    <w:p w14:paraId="5FF74F99" w14:textId="276F39AF" w:rsidR="00EA63D5" w:rsidRPr="00EA63D5" w:rsidRDefault="00EA63D5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A63D5">
        <w:rPr>
          <w:rFonts w:eastAsiaTheme="minorHAnsi"/>
          <w:color w:val="000000"/>
          <w:szCs w:val="28"/>
          <w:lang w:eastAsia="en-US"/>
        </w:rPr>
        <w:t>1.4.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Pr="00EA63D5">
        <w:rPr>
          <w:rFonts w:eastAsiaTheme="minorHAnsi"/>
          <w:color w:val="000000"/>
          <w:szCs w:val="28"/>
          <w:lang w:eastAsia="en-US"/>
        </w:rPr>
        <w:t>С заявлением об определении части территории, на которой может реализовываться инициативный проект</w:t>
      </w:r>
      <w:r w:rsidR="00A41967">
        <w:rPr>
          <w:rFonts w:eastAsiaTheme="minorHAnsi"/>
          <w:color w:val="000000"/>
          <w:szCs w:val="28"/>
          <w:lang w:eastAsia="en-US"/>
        </w:rPr>
        <w:t xml:space="preserve"> (далее – заявление)</w:t>
      </w:r>
      <w:r w:rsidRPr="00EA63D5">
        <w:rPr>
          <w:rFonts w:eastAsiaTheme="minorHAnsi"/>
          <w:color w:val="000000"/>
          <w:szCs w:val="28"/>
          <w:lang w:eastAsia="en-US"/>
        </w:rPr>
        <w:t xml:space="preserve">, вправе обратиться инициаторы проекта: </w:t>
      </w:r>
    </w:p>
    <w:p w14:paraId="2DB58DD4" w14:textId="486F39DC" w:rsidR="00EA63D5" w:rsidRPr="00EA63D5" w:rsidRDefault="00EA63D5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A63D5">
        <w:rPr>
          <w:rFonts w:eastAsiaTheme="minorHAnsi"/>
          <w:color w:val="000000"/>
          <w:szCs w:val="28"/>
          <w:lang w:eastAsia="en-US"/>
        </w:rPr>
        <w:t>1)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Pr="00EA63D5">
        <w:rPr>
          <w:rFonts w:eastAsiaTheme="minorHAnsi"/>
          <w:color w:val="000000"/>
          <w:szCs w:val="28"/>
          <w:lang w:eastAsia="en-US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="000E1C3A">
        <w:rPr>
          <w:rFonts w:eastAsiaTheme="minorHAnsi"/>
          <w:color w:val="000000"/>
          <w:szCs w:val="28"/>
          <w:lang w:eastAsia="en-US"/>
        </w:rPr>
        <w:t>Новолеушинского сельского поселения Тейковского муниципального района Ивановской области</w:t>
      </w:r>
      <w:r w:rsidRPr="00EA63D5">
        <w:rPr>
          <w:rFonts w:eastAsiaTheme="minorHAnsi"/>
          <w:color w:val="000000"/>
          <w:szCs w:val="28"/>
          <w:lang w:eastAsia="en-US"/>
        </w:rPr>
        <w:t xml:space="preserve">; </w:t>
      </w:r>
    </w:p>
    <w:p w14:paraId="290ED16A" w14:textId="5442586E" w:rsidR="00EA63D5" w:rsidRPr="00EE15E8" w:rsidRDefault="00EA63D5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rPr>
          <w:rFonts w:eastAsiaTheme="minorHAnsi"/>
          <w:color w:val="000000"/>
          <w:szCs w:val="28"/>
          <w:lang w:eastAsia="en-US"/>
        </w:rPr>
        <w:t>2)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Pr="00EE15E8">
        <w:rPr>
          <w:rFonts w:eastAsiaTheme="minorHAnsi"/>
          <w:color w:val="000000"/>
          <w:szCs w:val="28"/>
          <w:lang w:eastAsia="en-US"/>
        </w:rPr>
        <w:t>органы территориального общественного самоуправления;</w:t>
      </w:r>
    </w:p>
    <w:p w14:paraId="3884895A" w14:textId="197AEEEA" w:rsidR="00EA63D5" w:rsidRPr="00EE15E8" w:rsidRDefault="00EA63D5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rPr>
          <w:rFonts w:eastAsiaTheme="minorHAnsi"/>
          <w:color w:val="000000"/>
          <w:szCs w:val="28"/>
          <w:lang w:eastAsia="en-US"/>
        </w:rPr>
        <w:t>3)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Pr="00EE15E8">
        <w:rPr>
          <w:rFonts w:eastAsiaTheme="minorHAnsi"/>
          <w:color w:val="000000"/>
          <w:szCs w:val="28"/>
          <w:lang w:eastAsia="en-US"/>
        </w:rPr>
        <w:t>староста сельского насе</w:t>
      </w:r>
      <w:r w:rsidR="00780F63" w:rsidRPr="00EE15E8">
        <w:rPr>
          <w:rFonts w:eastAsiaTheme="minorHAnsi"/>
          <w:color w:val="000000"/>
          <w:szCs w:val="28"/>
          <w:lang w:eastAsia="en-US"/>
        </w:rPr>
        <w:t>лённого пункта;</w:t>
      </w:r>
    </w:p>
    <w:p w14:paraId="4F96243A" w14:textId="6C306626" w:rsidR="00FF698E" w:rsidRPr="00EE15E8" w:rsidRDefault="00FF698E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rPr>
          <w:rFonts w:eastAsiaTheme="minorHAnsi"/>
          <w:color w:val="000000"/>
          <w:szCs w:val="28"/>
          <w:lang w:eastAsia="en-US"/>
        </w:rPr>
        <w:t>4)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Pr="00EE15E8">
        <w:rPr>
          <w:rFonts w:eastAsiaTheme="minorHAnsi"/>
          <w:color w:val="000000"/>
          <w:szCs w:val="28"/>
          <w:lang w:eastAsia="en-US"/>
        </w:rPr>
        <w:t>товарищество собственников жилья (далее - ТСЖ);</w:t>
      </w:r>
    </w:p>
    <w:p w14:paraId="4DF89970" w14:textId="002A4D59" w:rsidR="00FF698E" w:rsidRPr="00EE15E8" w:rsidRDefault="00FF698E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rPr>
          <w:rFonts w:eastAsiaTheme="minorHAnsi"/>
          <w:color w:val="000000"/>
          <w:szCs w:val="28"/>
          <w:lang w:eastAsia="en-US"/>
        </w:rPr>
        <w:t>5)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Pr="00EE15E8">
        <w:rPr>
          <w:rFonts w:eastAsiaTheme="minorHAnsi"/>
          <w:color w:val="000000"/>
          <w:szCs w:val="28"/>
          <w:lang w:eastAsia="en-US"/>
        </w:rPr>
        <w:t xml:space="preserve">некоммерческие организации, осуществляющие свою деятельность на территории </w:t>
      </w:r>
      <w:r w:rsidR="000E1C3A">
        <w:rPr>
          <w:rFonts w:eastAsiaTheme="minorHAnsi"/>
          <w:color w:val="000000"/>
          <w:szCs w:val="28"/>
          <w:lang w:eastAsia="en-US"/>
        </w:rPr>
        <w:t>Новолеушинского сельского поселения Тейковского муниципального района Ивановской области</w:t>
      </w:r>
      <w:r w:rsidRPr="00EE15E8">
        <w:rPr>
          <w:rFonts w:eastAsiaTheme="minorHAnsi"/>
          <w:color w:val="000000"/>
          <w:szCs w:val="28"/>
          <w:lang w:eastAsia="en-US"/>
        </w:rPr>
        <w:t xml:space="preserve"> (далее – НКО);</w:t>
      </w:r>
    </w:p>
    <w:p w14:paraId="342472E9" w14:textId="6D03027F" w:rsidR="00F75386" w:rsidRDefault="00FF698E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Cs w:val="28"/>
          <w:lang w:eastAsia="en-US"/>
        </w:rPr>
      </w:pPr>
      <w:r w:rsidRPr="00EE15E8">
        <w:rPr>
          <w:rFonts w:eastAsiaTheme="minorHAnsi"/>
          <w:color w:val="000000"/>
          <w:szCs w:val="28"/>
          <w:lang w:eastAsia="en-US"/>
        </w:rPr>
        <w:lastRenderedPageBreak/>
        <w:t>6</w:t>
      </w:r>
      <w:r w:rsidR="00780F63" w:rsidRPr="00EE15E8">
        <w:rPr>
          <w:rFonts w:eastAsiaTheme="minorHAnsi"/>
          <w:color w:val="000000"/>
          <w:szCs w:val="28"/>
          <w:lang w:eastAsia="en-US"/>
        </w:rPr>
        <w:t>)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="00780F63" w:rsidRPr="00EE15E8">
        <w:rPr>
          <w:rFonts w:eastAsiaTheme="minorHAnsi"/>
          <w:szCs w:val="28"/>
          <w:lang w:eastAsia="en-US"/>
        </w:rPr>
        <w:t xml:space="preserve">иные лица, осуществляющие деятельность на территории </w:t>
      </w:r>
      <w:r w:rsidR="000E1C3A">
        <w:rPr>
          <w:rFonts w:eastAsiaTheme="minorHAnsi"/>
          <w:szCs w:val="28"/>
          <w:lang w:eastAsia="en-US"/>
        </w:rPr>
        <w:t>Новолеушинского сельского</w:t>
      </w:r>
      <w:r w:rsidR="00780F63" w:rsidRPr="00EE15E8">
        <w:rPr>
          <w:rFonts w:eastAsiaTheme="minorHAnsi"/>
          <w:szCs w:val="28"/>
          <w:lang w:eastAsia="en-US"/>
        </w:rPr>
        <w:t xml:space="preserve"> поселения</w:t>
      </w:r>
      <w:r w:rsidR="000E1C3A">
        <w:rPr>
          <w:rFonts w:eastAsiaTheme="minorHAnsi"/>
          <w:szCs w:val="28"/>
          <w:lang w:eastAsia="en-US"/>
        </w:rPr>
        <w:t xml:space="preserve"> Тейковского муниципального района Ивановской области</w:t>
      </w:r>
      <w:r w:rsidR="00780F63" w:rsidRPr="00EE15E8">
        <w:rPr>
          <w:rFonts w:eastAsiaTheme="minorHAnsi"/>
          <w:szCs w:val="28"/>
          <w:lang w:eastAsia="en-US"/>
        </w:rPr>
        <w:t>.</w:t>
      </w:r>
    </w:p>
    <w:p w14:paraId="461E24CC" w14:textId="00BB7FDA" w:rsidR="00EA63D5" w:rsidRPr="00EE15E8" w:rsidRDefault="00EA63D5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rPr>
          <w:rFonts w:eastAsiaTheme="minorHAnsi"/>
          <w:color w:val="000000"/>
          <w:szCs w:val="28"/>
          <w:lang w:eastAsia="en-US"/>
        </w:rPr>
        <w:t>1.5.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Pr="00EE15E8">
        <w:rPr>
          <w:rFonts w:eastAsiaTheme="minorHAnsi"/>
          <w:color w:val="000000"/>
          <w:szCs w:val="28"/>
          <w:lang w:eastAsia="en-US"/>
        </w:rPr>
        <w:t xml:space="preserve">Инициативные проекты могут реализовываться в границах муниципального образования в пределах следующих территорий проживания граждан: </w:t>
      </w:r>
    </w:p>
    <w:p w14:paraId="0D767F5A" w14:textId="795EE7F5" w:rsidR="00EA63D5" w:rsidRPr="00EE15E8" w:rsidRDefault="00EA63D5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rPr>
          <w:rFonts w:eastAsiaTheme="minorHAnsi"/>
          <w:color w:val="000000"/>
          <w:szCs w:val="28"/>
          <w:lang w:eastAsia="en-US"/>
        </w:rPr>
        <w:t>1)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Pr="00EE15E8">
        <w:rPr>
          <w:rFonts w:eastAsiaTheme="minorHAnsi"/>
          <w:color w:val="000000"/>
          <w:szCs w:val="28"/>
          <w:lang w:eastAsia="en-US"/>
        </w:rPr>
        <w:t xml:space="preserve">в границах территорий территориального общественного самоуправления; </w:t>
      </w:r>
    </w:p>
    <w:p w14:paraId="16005FFD" w14:textId="134292A8" w:rsidR="008F18CF" w:rsidRPr="00EE15E8" w:rsidRDefault="008F18CF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rPr>
          <w:rFonts w:eastAsiaTheme="minorHAnsi"/>
          <w:color w:val="000000"/>
          <w:szCs w:val="28"/>
          <w:lang w:eastAsia="en-US"/>
        </w:rPr>
        <w:t>2)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Pr="00EE15E8">
        <w:rPr>
          <w:rFonts w:eastAsiaTheme="minorHAnsi"/>
          <w:color w:val="000000"/>
          <w:szCs w:val="28"/>
          <w:lang w:eastAsia="en-US"/>
        </w:rPr>
        <w:t>многоквартирный дом</w:t>
      </w:r>
      <w:r w:rsidR="00DB0BC7" w:rsidRPr="00EE15E8">
        <w:rPr>
          <w:rFonts w:eastAsiaTheme="minorHAnsi"/>
          <w:color w:val="000000"/>
          <w:szCs w:val="28"/>
          <w:lang w:eastAsia="en-US"/>
        </w:rPr>
        <w:t>;</w:t>
      </w:r>
    </w:p>
    <w:p w14:paraId="276F1A8B" w14:textId="4D8148BF" w:rsidR="00514531" w:rsidRPr="00EE15E8" w:rsidRDefault="00DB0BC7" w:rsidP="00F7538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EE15E8">
        <w:rPr>
          <w:rFonts w:eastAsiaTheme="minorHAnsi"/>
          <w:color w:val="000000"/>
          <w:szCs w:val="28"/>
          <w:lang w:eastAsia="en-US"/>
        </w:rPr>
        <w:t>3)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Pr="00EE15E8">
        <w:rPr>
          <w:szCs w:val="28"/>
        </w:rPr>
        <w:t>группа многоквартирных домов и (или) индивидуальных жилых домов;</w:t>
      </w:r>
    </w:p>
    <w:p w14:paraId="6C5A11B9" w14:textId="2780ABD4" w:rsidR="00DB0BC7" w:rsidRPr="00EE15E8" w:rsidRDefault="00DB0BC7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rPr>
          <w:szCs w:val="28"/>
        </w:rPr>
        <w:t>4)</w:t>
      </w:r>
      <w:r w:rsidR="00F75386">
        <w:rPr>
          <w:szCs w:val="28"/>
        </w:rPr>
        <w:t> </w:t>
      </w:r>
      <w:r w:rsidRPr="00EE15E8">
        <w:rPr>
          <w:szCs w:val="28"/>
        </w:rPr>
        <w:t>двор, дворовая территория;</w:t>
      </w:r>
    </w:p>
    <w:p w14:paraId="5666CE22" w14:textId="2DEBF0F6" w:rsidR="00EA63D5" w:rsidRPr="00EE15E8" w:rsidRDefault="00DB0BC7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rPr>
          <w:rFonts w:eastAsiaTheme="minorHAnsi"/>
          <w:color w:val="000000"/>
          <w:szCs w:val="28"/>
          <w:lang w:eastAsia="en-US"/>
        </w:rPr>
        <w:t>5</w:t>
      </w:r>
      <w:r w:rsidR="00514531" w:rsidRPr="00EE15E8">
        <w:rPr>
          <w:rFonts w:eastAsiaTheme="minorHAnsi"/>
          <w:color w:val="000000"/>
          <w:szCs w:val="28"/>
          <w:lang w:eastAsia="en-US"/>
        </w:rPr>
        <w:t>)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Pr="00EE15E8">
        <w:rPr>
          <w:rFonts w:eastAsiaTheme="minorHAnsi"/>
          <w:color w:val="000000"/>
          <w:szCs w:val="28"/>
          <w:lang w:eastAsia="en-US"/>
        </w:rPr>
        <w:t>улица, квартал</w:t>
      </w:r>
      <w:r w:rsidR="00514531" w:rsidRPr="00EE15E8">
        <w:rPr>
          <w:rFonts w:eastAsiaTheme="minorHAnsi"/>
          <w:color w:val="000000"/>
          <w:szCs w:val="28"/>
          <w:lang w:eastAsia="en-US"/>
        </w:rPr>
        <w:t>;</w:t>
      </w:r>
      <w:r w:rsidR="00EA63D5" w:rsidRPr="00EE15E8">
        <w:rPr>
          <w:rFonts w:eastAsiaTheme="minorHAnsi"/>
          <w:color w:val="000000"/>
          <w:szCs w:val="28"/>
          <w:lang w:eastAsia="en-US"/>
        </w:rPr>
        <w:t xml:space="preserve"> </w:t>
      </w:r>
    </w:p>
    <w:p w14:paraId="40FEC5CB" w14:textId="28D80F4B" w:rsidR="00DB0BC7" w:rsidRPr="00EE15E8" w:rsidRDefault="00BC2761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rPr>
          <w:rFonts w:eastAsiaTheme="minorHAnsi"/>
          <w:color w:val="000000"/>
          <w:szCs w:val="28"/>
          <w:lang w:eastAsia="en-US"/>
        </w:rPr>
        <w:t>6</w:t>
      </w:r>
      <w:r w:rsidR="00EA63D5" w:rsidRPr="00EE15E8">
        <w:rPr>
          <w:rFonts w:eastAsiaTheme="minorHAnsi"/>
          <w:color w:val="000000"/>
          <w:szCs w:val="28"/>
          <w:lang w:eastAsia="en-US"/>
        </w:rPr>
        <w:t>)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="00DB0BC7" w:rsidRPr="00EE15E8">
        <w:rPr>
          <w:rFonts w:eastAsiaTheme="minorHAnsi"/>
          <w:color w:val="000000"/>
          <w:szCs w:val="28"/>
          <w:lang w:eastAsia="en-US"/>
        </w:rPr>
        <w:t xml:space="preserve">жилой микрорайон и (или) </w:t>
      </w:r>
      <w:r w:rsidR="00DB0BC7" w:rsidRPr="00EE15E8">
        <w:rPr>
          <w:szCs w:val="28"/>
        </w:rPr>
        <w:t>группа жилых микрорайонов;</w:t>
      </w:r>
    </w:p>
    <w:p w14:paraId="08F6D59D" w14:textId="50036F14" w:rsidR="00514531" w:rsidRPr="00EE15E8" w:rsidRDefault="00BC2761" w:rsidP="00F75386">
      <w:pPr>
        <w:spacing w:before="120"/>
        <w:ind w:firstLine="709"/>
        <w:jc w:val="both"/>
        <w:rPr>
          <w:szCs w:val="28"/>
        </w:rPr>
      </w:pPr>
      <w:r w:rsidRPr="00EE15E8">
        <w:rPr>
          <w:szCs w:val="28"/>
        </w:rPr>
        <w:t>7</w:t>
      </w:r>
      <w:r w:rsidR="00514531" w:rsidRPr="00EE15E8">
        <w:rPr>
          <w:szCs w:val="28"/>
        </w:rPr>
        <w:t>)</w:t>
      </w:r>
      <w:r w:rsidR="00F75386">
        <w:rPr>
          <w:szCs w:val="28"/>
        </w:rPr>
        <w:t> </w:t>
      </w:r>
      <w:r w:rsidR="00DB0BC7" w:rsidRPr="00EE15E8">
        <w:rPr>
          <w:szCs w:val="28"/>
        </w:rPr>
        <w:t>населенный пункт</w:t>
      </w:r>
      <w:r w:rsidR="00514531" w:rsidRPr="00EE15E8">
        <w:rPr>
          <w:szCs w:val="28"/>
        </w:rPr>
        <w:t xml:space="preserve"> </w:t>
      </w:r>
      <w:r w:rsidR="00DB0BC7" w:rsidRPr="00EE15E8">
        <w:rPr>
          <w:szCs w:val="28"/>
        </w:rPr>
        <w:t xml:space="preserve">и (или) группа населенных пунктов </w:t>
      </w:r>
      <w:r w:rsidR="000E1C3A">
        <w:rPr>
          <w:szCs w:val="28"/>
        </w:rPr>
        <w:t>Новолеушинского сельского</w:t>
      </w:r>
      <w:r w:rsidR="00514531" w:rsidRPr="00EE15E8">
        <w:rPr>
          <w:szCs w:val="28"/>
        </w:rPr>
        <w:t xml:space="preserve"> поселения</w:t>
      </w:r>
      <w:r w:rsidR="000E1C3A">
        <w:rPr>
          <w:szCs w:val="28"/>
        </w:rPr>
        <w:t xml:space="preserve"> Тейковского муниципального района Ивановской области</w:t>
      </w:r>
      <w:r w:rsidR="00514531" w:rsidRPr="00EE15E8">
        <w:rPr>
          <w:szCs w:val="28"/>
        </w:rPr>
        <w:t>;</w:t>
      </w:r>
    </w:p>
    <w:p w14:paraId="006DABD9" w14:textId="6FEE7F35" w:rsidR="00514531" w:rsidRPr="00EE15E8" w:rsidRDefault="00BC2761" w:rsidP="00F75386">
      <w:pPr>
        <w:spacing w:before="120"/>
        <w:ind w:firstLine="709"/>
        <w:jc w:val="both"/>
        <w:rPr>
          <w:szCs w:val="28"/>
        </w:rPr>
      </w:pPr>
      <w:r w:rsidRPr="00EE15E8">
        <w:rPr>
          <w:szCs w:val="28"/>
        </w:rPr>
        <w:t>8</w:t>
      </w:r>
      <w:r w:rsidR="00514531" w:rsidRPr="00EE15E8">
        <w:rPr>
          <w:szCs w:val="28"/>
        </w:rPr>
        <w:t>)</w:t>
      </w:r>
      <w:r w:rsidR="00F75386">
        <w:rPr>
          <w:szCs w:val="28"/>
        </w:rPr>
        <w:t> </w:t>
      </w:r>
      <w:r w:rsidR="00DB0BC7" w:rsidRPr="00EE15E8">
        <w:rPr>
          <w:szCs w:val="28"/>
        </w:rPr>
        <w:t>муниципальное учреждение</w:t>
      </w:r>
      <w:r w:rsidR="00514531" w:rsidRPr="00EE15E8">
        <w:rPr>
          <w:szCs w:val="28"/>
        </w:rPr>
        <w:t>;</w:t>
      </w:r>
    </w:p>
    <w:p w14:paraId="0A666612" w14:textId="45BF0A3D" w:rsidR="00514531" w:rsidRPr="00EE15E8" w:rsidRDefault="00BC2761" w:rsidP="00F75386">
      <w:pPr>
        <w:spacing w:before="120"/>
        <w:ind w:firstLine="709"/>
        <w:jc w:val="both"/>
        <w:rPr>
          <w:szCs w:val="28"/>
        </w:rPr>
      </w:pPr>
      <w:r w:rsidRPr="00EE15E8">
        <w:rPr>
          <w:szCs w:val="28"/>
        </w:rPr>
        <w:t>9</w:t>
      </w:r>
      <w:r w:rsidR="00DB0BC7" w:rsidRPr="00EE15E8">
        <w:rPr>
          <w:szCs w:val="28"/>
        </w:rPr>
        <w:t>)</w:t>
      </w:r>
      <w:r w:rsidR="00F75386">
        <w:rPr>
          <w:szCs w:val="28"/>
        </w:rPr>
        <w:t> </w:t>
      </w:r>
      <w:r w:rsidR="00DB0BC7" w:rsidRPr="00EE15E8">
        <w:rPr>
          <w:szCs w:val="28"/>
        </w:rPr>
        <w:t>иные территории</w:t>
      </w:r>
      <w:r w:rsidR="00514531" w:rsidRPr="00EE15E8">
        <w:rPr>
          <w:szCs w:val="28"/>
        </w:rPr>
        <w:t xml:space="preserve"> в границах </w:t>
      </w:r>
      <w:r w:rsidR="000E1C3A">
        <w:rPr>
          <w:szCs w:val="28"/>
        </w:rPr>
        <w:t>Новолеушинского сельского поселения Тейковского муниципального района Ивановской области</w:t>
      </w:r>
      <w:r w:rsidR="00514531" w:rsidRPr="00EE15E8">
        <w:rPr>
          <w:szCs w:val="28"/>
        </w:rPr>
        <w:t>.</w:t>
      </w:r>
    </w:p>
    <w:p w14:paraId="156689E6" w14:textId="0463819A" w:rsidR="00EA63D5" w:rsidRPr="00EE15E8" w:rsidRDefault="00041B9F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rPr>
          <w:rFonts w:eastAsiaTheme="minorHAnsi"/>
          <w:color w:val="000000"/>
          <w:szCs w:val="28"/>
          <w:lang w:eastAsia="en-US"/>
        </w:rPr>
        <w:t>1.6</w:t>
      </w:r>
      <w:r w:rsidR="00FF698E" w:rsidRPr="00EE15E8">
        <w:rPr>
          <w:rFonts w:eastAsiaTheme="minorHAnsi"/>
          <w:color w:val="000000"/>
          <w:szCs w:val="28"/>
          <w:lang w:eastAsia="en-US"/>
        </w:rPr>
        <w:t>.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="006D115F">
        <w:rPr>
          <w:rFonts w:eastAsiaTheme="minorHAnsi"/>
          <w:color w:val="000000"/>
          <w:szCs w:val="28"/>
          <w:lang w:eastAsia="en-US"/>
        </w:rPr>
        <w:t xml:space="preserve">Администрация </w:t>
      </w:r>
      <w:r w:rsidR="000E1C3A">
        <w:rPr>
          <w:rFonts w:eastAsiaTheme="minorHAnsi"/>
          <w:color w:val="000000"/>
          <w:szCs w:val="28"/>
          <w:lang w:eastAsia="en-US"/>
        </w:rPr>
        <w:t>поселения</w:t>
      </w:r>
      <w:r w:rsidR="005B45D1">
        <w:rPr>
          <w:rFonts w:eastAsiaTheme="minorHAnsi"/>
          <w:color w:val="000000"/>
          <w:szCs w:val="28"/>
          <w:lang w:eastAsia="en-US"/>
        </w:rPr>
        <w:t xml:space="preserve"> </w:t>
      </w:r>
      <w:r w:rsidR="006D115F">
        <w:rPr>
          <w:rFonts w:eastAsiaTheme="minorHAnsi"/>
          <w:color w:val="000000"/>
          <w:szCs w:val="28"/>
          <w:lang w:eastAsia="en-US"/>
        </w:rPr>
        <w:t xml:space="preserve">информирует граждан о начале приема </w:t>
      </w:r>
      <w:r w:rsidR="00FF698E" w:rsidRPr="00EE15E8">
        <w:rPr>
          <w:rFonts w:eastAsiaTheme="minorHAnsi"/>
          <w:color w:val="000000"/>
          <w:szCs w:val="28"/>
          <w:lang w:eastAsia="en-US"/>
        </w:rPr>
        <w:t>заявлений</w:t>
      </w:r>
      <w:r w:rsidR="00AA5F0E" w:rsidRPr="00EE15E8">
        <w:rPr>
          <w:rFonts w:eastAsiaTheme="minorHAnsi"/>
          <w:color w:val="000000"/>
          <w:szCs w:val="28"/>
          <w:lang w:eastAsia="en-US"/>
        </w:rPr>
        <w:t xml:space="preserve"> </w:t>
      </w:r>
      <w:r w:rsidR="006D115F">
        <w:rPr>
          <w:rFonts w:eastAsiaTheme="minorHAnsi"/>
          <w:color w:val="000000"/>
          <w:szCs w:val="28"/>
          <w:lang w:eastAsia="en-US"/>
        </w:rPr>
        <w:t>об</w:t>
      </w:r>
      <w:r w:rsidR="006D115F" w:rsidRPr="00EA63D5">
        <w:rPr>
          <w:rFonts w:eastAsiaTheme="minorHAnsi"/>
          <w:color w:val="000000"/>
          <w:szCs w:val="28"/>
          <w:lang w:eastAsia="en-US"/>
        </w:rPr>
        <w:t xml:space="preserve"> определении части территории, на которой может реализовываться инициативный проект</w:t>
      </w:r>
      <w:r w:rsidR="0041255F">
        <w:rPr>
          <w:rFonts w:eastAsiaTheme="minorHAnsi"/>
          <w:color w:val="000000"/>
          <w:szCs w:val="28"/>
          <w:lang w:eastAsia="en-US"/>
        </w:rPr>
        <w:t>,</w:t>
      </w:r>
      <w:r w:rsidR="006D115F">
        <w:rPr>
          <w:rFonts w:eastAsiaTheme="minorHAnsi"/>
          <w:color w:val="000000"/>
          <w:szCs w:val="28"/>
          <w:lang w:eastAsia="en-US"/>
        </w:rPr>
        <w:t xml:space="preserve"> </w:t>
      </w:r>
      <w:r w:rsidR="00AA5F0E" w:rsidRPr="00EE15E8">
        <w:rPr>
          <w:rFonts w:eastAsiaTheme="minorHAnsi"/>
          <w:color w:val="000000"/>
          <w:szCs w:val="28"/>
          <w:lang w:eastAsia="en-US"/>
        </w:rPr>
        <w:t>путем размещения извещения</w:t>
      </w:r>
      <w:r w:rsidR="0041255F">
        <w:rPr>
          <w:rFonts w:eastAsiaTheme="minorHAnsi"/>
          <w:color w:val="000000"/>
          <w:szCs w:val="28"/>
          <w:lang w:eastAsia="en-US"/>
        </w:rPr>
        <w:t xml:space="preserve"> </w:t>
      </w:r>
      <w:r w:rsidR="00AA5F0E" w:rsidRPr="00EE15E8">
        <w:rPr>
          <w:szCs w:val="28"/>
        </w:rPr>
        <w:t xml:space="preserve">на сайте </w:t>
      </w:r>
      <w:r w:rsidR="00E00725">
        <w:rPr>
          <w:szCs w:val="28"/>
        </w:rPr>
        <w:t xml:space="preserve">Администрации </w:t>
      </w:r>
      <w:bookmarkStart w:id="0" w:name="_GoBack"/>
      <w:bookmarkEnd w:id="0"/>
      <w:r w:rsidR="000E1C3A">
        <w:rPr>
          <w:szCs w:val="28"/>
        </w:rPr>
        <w:t>Новолеушинского сельского поселения Тейковского муниципального района Ивановской области</w:t>
      </w:r>
      <w:r w:rsidR="00AA5F0E" w:rsidRPr="00EE15E8">
        <w:rPr>
          <w:szCs w:val="28"/>
        </w:rPr>
        <w:t xml:space="preserve"> в информационно-телекоммуникационной сети "Интернет".</w:t>
      </w:r>
    </w:p>
    <w:p w14:paraId="19C4F4DE" w14:textId="77777777" w:rsidR="00297517" w:rsidRPr="00EE15E8" w:rsidRDefault="0041255F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 xml:space="preserve">Извещение должно содержать: срок </w:t>
      </w:r>
      <w:r w:rsidR="00297517" w:rsidRPr="00EE15E8">
        <w:rPr>
          <w:rFonts w:eastAsiaTheme="minorHAnsi"/>
          <w:color w:val="000000"/>
          <w:szCs w:val="28"/>
          <w:lang w:eastAsia="en-US"/>
        </w:rPr>
        <w:t>предоставления</w:t>
      </w:r>
      <w:r w:rsidR="00B8575D" w:rsidRPr="00EE15E8">
        <w:rPr>
          <w:rFonts w:eastAsiaTheme="minorHAnsi"/>
          <w:color w:val="000000"/>
          <w:szCs w:val="28"/>
          <w:lang w:eastAsia="en-US"/>
        </w:rPr>
        <w:t xml:space="preserve"> </w:t>
      </w:r>
      <w:r w:rsidR="00A41967" w:rsidRPr="00EE15E8">
        <w:rPr>
          <w:rFonts w:eastAsiaTheme="minorHAnsi"/>
          <w:color w:val="000000"/>
          <w:szCs w:val="28"/>
          <w:lang w:eastAsia="en-US"/>
        </w:rPr>
        <w:t>заявления</w:t>
      </w:r>
      <w:r w:rsidR="00297517" w:rsidRPr="00EE15E8">
        <w:rPr>
          <w:rFonts w:eastAsiaTheme="minorHAnsi"/>
          <w:color w:val="000000"/>
          <w:szCs w:val="28"/>
          <w:lang w:eastAsia="en-US"/>
        </w:rPr>
        <w:t>, который не может сос</w:t>
      </w:r>
      <w:r w:rsidR="00CC0A6C" w:rsidRPr="00EE15E8">
        <w:rPr>
          <w:rFonts w:eastAsiaTheme="minorHAnsi"/>
          <w:color w:val="000000"/>
          <w:szCs w:val="28"/>
          <w:lang w:eastAsia="en-US"/>
        </w:rPr>
        <w:t>тавлят</w:t>
      </w:r>
      <w:r>
        <w:rPr>
          <w:rFonts w:eastAsiaTheme="minorHAnsi"/>
          <w:color w:val="000000"/>
          <w:szCs w:val="28"/>
          <w:lang w:eastAsia="en-US"/>
        </w:rPr>
        <w:t>ь менее пяти рабочих дней, место</w:t>
      </w:r>
      <w:r w:rsidR="00CC0A6C" w:rsidRPr="00EE15E8">
        <w:rPr>
          <w:rFonts w:eastAsiaTheme="minorHAnsi"/>
          <w:color w:val="000000"/>
          <w:szCs w:val="28"/>
          <w:lang w:eastAsia="en-US"/>
        </w:rPr>
        <w:t xml:space="preserve"> пр</w:t>
      </w:r>
      <w:r>
        <w:rPr>
          <w:rFonts w:eastAsiaTheme="minorHAnsi"/>
          <w:color w:val="000000"/>
          <w:szCs w:val="28"/>
          <w:lang w:eastAsia="en-US"/>
        </w:rPr>
        <w:t>иема</w:t>
      </w:r>
      <w:r w:rsidR="00A41967" w:rsidRPr="00EE15E8">
        <w:rPr>
          <w:rFonts w:eastAsiaTheme="minorHAnsi"/>
          <w:color w:val="000000"/>
          <w:szCs w:val="28"/>
          <w:lang w:eastAsia="en-US"/>
        </w:rPr>
        <w:t xml:space="preserve"> заявления</w:t>
      </w:r>
      <w:r>
        <w:rPr>
          <w:rFonts w:eastAsiaTheme="minorHAnsi"/>
          <w:color w:val="000000"/>
          <w:szCs w:val="28"/>
          <w:lang w:eastAsia="en-US"/>
        </w:rPr>
        <w:t>, информацию</w:t>
      </w:r>
      <w:r w:rsidR="00CC0A6C" w:rsidRPr="00EE15E8">
        <w:rPr>
          <w:rFonts w:eastAsiaTheme="minorHAnsi"/>
          <w:color w:val="000000"/>
          <w:szCs w:val="28"/>
          <w:lang w:eastAsia="en-US"/>
        </w:rPr>
        <w:t xml:space="preserve"> о контактном лице, уполномоченном </w:t>
      </w:r>
      <w:r>
        <w:rPr>
          <w:rFonts w:eastAsiaTheme="minorHAnsi"/>
          <w:color w:val="000000"/>
          <w:szCs w:val="28"/>
          <w:lang w:eastAsia="en-US"/>
        </w:rPr>
        <w:t>на рассмотрение</w:t>
      </w:r>
      <w:r w:rsidR="00A41967" w:rsidRPr="00EE15E8">
        <w:rPr>
          <w:rFonts w:eastAsiaTheme="minorHAnsi"/>
          <w:color w:val="000000"/>
          <w:szCs w:val="28"/>
          <w:lang w:eastAsia="en-US"/>
        </w:rPr>
        <w:t xml:space="preserve"> заявлений</w:t>
      </w:r>
      <w:r w:rsidR="006E73CE" w:rsidRPr="00EE15E8">
        <w:rPr>
          <w:rFonts w:eastAsiaTheme="minorHAnsi"/>
          <w:color w:val="000000"/>
          <w:szCs w:val="28"/>
          <w:lang w:eastAsia="en-US"/>
        </w:rPr>
        <w:t xml:space="preserve">, а также </w:t>
      </w:r>
      <w:r>
        <w:rPr>
          <w:rFonts w:eastAsiaTheme="minorHAnsi"/>
          <w:color w:val="000000"/>
          <w:szCs w:val="28"/>
          <w:lang w:eastAsia="en-US"/>
        </w:rPr>
        <w:t>требование</w:t>
      </w:r>
      <w:r w:rsidR="006E73CE" w:rsidRPr="00EE15E8">
        <w:rPr>
          <w:rFonts w:eastAsiaTheme="minorHAnsi"/>
          <w:color w:val="000000"/>
          <w:szCs w:val="28"/>
          <w:lang w:eastAsia="en-US"/>
        </w:rPr>
        <w:t xml:space="preserve"> к содержанию заявления и инициативном</w:t>
      </w:r>
      <w:r>
        <w:rPr>
          <w:rFonts w:eastAsiaTheme="minorHAnsi"/>
          <w:color w:val="000000"/>
          <w:szCs w:val="28"/>
          <w:lang w:eastAsia="en-US"/>
        </w:rPr>
        <w:t>у проекту</w:t>
      </w:r>
      <w:r w:rsidR="006E73CE" w:rsidRPr="00EE15E8">
        <w:rPr>
          <w:rFonts w:eastAsiaTheme="minorHAnsi"/>
          <w:color w:val="000000"/>
          <w:szCs w:val="28"/>
          <w:lang w:eastAsia="en-US"/>
        </w:rPr>
        <w:t>.</w:t>
      </w:r>
    </w:p>
    <w:p w14:paraId="7DDE60D5" w14:textId="7336BA4C" w:rsidR="00EA63D5" w:rsidRPr="00EE15E8" w:rsidRDefault="00EA63D5" w:rsidP="00F75386">
      <w:pPr>
        <w:autoSpaceDE w:val="0"/>
        <w:autoSpaceDN w:val="0"/>
        <w:adjustRightInd w:val="0"/>
        <w:spacing w:before="240" w:after="120"/>
        <w:jc w:val="center"/>
        <w:rPr>
          <w:rFonts w:eastAsiaTheme="minorHAnsi"/>
          <w:color w:val="000000"/>
          <w:szCs w:val="28"/>
          <w:lang w:eastAsia="en-US"/>
        </w:rPr>
      </w:pPr>
      <w:r w:rsidRPr="00866B29">
        <w:rPr>
          <w:rFonts w:eastAsiaTheme="minorHAnsi"/>
          <w:b/>
          <w:color w:val="000000"/>
          <w:szCs w:val="28"/>
          <w:lang w:eastAsia="en-US"/>
        </w:rPr>
        <w:t xml:space="preserve">2. Порядок внесения и рассмотрения заявления </w:t>
      </w:r>
      <w:r w:rsidR="00F75386">
        <w:rPr>
          <w:rFonts w:eastAsiaTheme="minorHAnsi"/>
          <w:b/>
          <w:color w:val="000000"/>
          <w:szCs w:val="28"/>
          <w:lang w:eastAsia="en-US"/>
        </w:rPr>
        <w:br/>
      </w:r>
      <w:r w:rsidRPr="00866B29">
        <w:rPr>
          <w:rFonts w:eastAsiaTheme="minorHAnsi"/>
          <w:b/>
          <w:color w:val="000000"/>
          <w:szCs w:val="28"/>
          <w:lang w:eastAsia="en-US"/>
        </w:rPr>
        <w:t xml:space="preserve">об определении части территории, на которой может </w:t>
      </w:r>
      <w:r w:rsidR="00F75386">
        <w:rPr>
          <w:rFonts w:eastAsiaTheme="minorHAnsi"/>
          <w:b/>
          <w:color w:val="000000"/>
          <w:szCs w:val="28"/>
          <w:lang w:eastAsia="en-US"/>
        </w:rPr>
        <w:br/>
      </w:r>
      <w:r w:rsidRPr="00866B29">
        <w:rPr>
          <w:rFonts w:eastAsiaTheme="minorHAnsi"/>
          <w:b/>
          <w:color w:val="000000"/>
          <w:szCs w:val="28"/>
          <w:lang w:eastAsia="en-US"/>
        </w:rPr>
        <w:t>реализовываться инициативный проект</w:t>
      </w:r>
    </w:p>
    <w:p w14:paraId="5735C0A4" w14:textId="7F629BC2" w:rsidR="00EA63D5" w:rsidRPr="00EE15E8" w:rsidRDefault="00EA63D5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rPr>
          <w:rFonts w:eastAsiaTheme="minorHAnsi"/>
          <w:color w:val="000000"/>
          <w:szCs w:val="28"/>
          <w:lang w:eastAsia="en-US"/>
        </w:rPr>
        <w:t>2.1.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Pr="00EE15E8">
        <w:rPr>
          <w:rFonts w:eastAsiaTheme="minorHAnsi"/>
          <w:color w:val="000000"/>
          <w:szCs w:val="28"/>
          <w:lang w:eastAsia="en-US"/>
        </w:rPr>
        <w:t>Для установления части территории</w:t>
      </w:r>
      <w:r w:rsidR="00B6309E" w:rsidRPr="00EE15E8">
        <w:rPr>
          <w:rFonts w:eastAsiaTheme="minorHAnsi"/>
          <w:color w:val="000000"/>
          <w:szCs w:val="28"/>
          <w:lang w:eastAsia="en-US"/>
        </w:rPr>
        <w:t xml:space="preserve"> </w:t>
      </w:r>
      <w:r w:rsidR="000E1C3A">
        <w:rPr>
          <w:rFonts w:eastAsiaTheme="minorHAnsi"/>
          <w:color w:val="000000"/>
          <w:szCs w:val="28"/>
          <w:lang w:eastAsia="en-US"/>
        </w:rPr>
        <w:t>Новолеушинского сельского поселения Тейковского муниципального района Ивановской области</w:t>
      </w:r>
      <w:r w:rsidRPr="00EE15E8">
        <w:rPr>
          <w:rFonts w:eastAsiaTheme="minorHAnsi"/>
          <w:color w:val="000000"/>
          <w:szCs w:val="28"/>
          <w:lang w:eastAsia="en-US"/>
        </w:rPr>
        <w:t xml:space="preserve">, на которой могут реализовываться инициативные проекты, </w:t>
      </w:r>
      <w:r w:rsidR="00041B9F" w:rsidRPr="00EE15E8">
        <w:rPr>
          <w:rFonts w:eastAsiaTheme="minorHAnsi"/>
          <w:color w:val="000000"/>
          <w:szCs w:val="28"/>
          <w:lang w:eastAsia="en-US"/>
        </w:rPr>
        <w:t xml:space="preserve">до выдвижения проекта в соответствии </w:t>
      </w:r>
      <w:r w:rsidR="00041B9F" w:rsidRPr="00EE15E8">
        <w:rPr>
          <w:rFonts w:eastAsiaTheme="minorHAnsi"/>
          <w:szCs w:val="28"/>
          <w:lang w:eastAsia="en-US"/>
        </w:rPr>
        <w:t xml:space="preserve">с </w:t>
      </w:r>
      <w:r w:rsidR="00041B9F" w:rsidRPr="00EE15E8">
        <w:rPr>
          <w:szCs w:val="28"/>
        </w:rPr>
        <w:t xml:space="preserve">Порядком выдвижения, внесения, обсуждения, рассмотрения и конкурсного отбора инициативных проектов, предназначенных для реализации на территории </w:t>
      </w:r>
      <w:r w:rsidR="001E1D21">
        <w:rPr>
          <w:szCs w:val="28"/>
        </w:rPr>
        <w:t>Новолеушинского сельского поселения Тейковского муниципального района Ивановской области</w:t>
      </w:r>
      <w:r w:rsidR="00041B9F" w:rsidRPr="00EE15E8">
        <w:rPr>
          <w:rFonts w:eastAsiaTheme="minorHAnsi"/>
          <w:szCs w:val="28"/>
          <w:lang w:eastAsia="en-US"/>
        </w:rPr>
        <w:t xml:space="preserve">, </w:t>
      </w:r>
      <w:r w:rsidRPr="00EE15E8">
        <w:rPr>
          <w:rFonts w:eastAsiaTheme="minorHAnsi"/>
          <w:color w:val="000000"/>
          <w:szCs w:val="28"/>
          <w:lang w:eastAsia="en-US"/>
        </w:rPr>
        <w:t>инициатор проекта</w:t>
      </w:r>
      <w:r w:rsidR="00111317">
        <w:rPr>
          <w:rFonts w:eastAsiaTheme="minorHAnsi"/>
          <w:color w:val="000000"/>
          <w:szCs w:val="28"/>
          <w:lang w:eastAsia="en-US"/>
        </w:rPr>
        <w:t xml:space="preserve"> </w:t>
      </w:r>
      <w:r w:rsidRPr="00EE15E8">
        <w:rPr>
          <w:rFonts w:eastAsiaTheme="minorHAnsi"/>
          <w:color w:val="000000"/>
          <w:szCs w:val="28"/>
          <w:lang w:eastAsia="en-US"/>
        </w:rPr>
        <w:t xml:space="preserve">обращается в Администрацию </w:t>
      </w:r>
      <w:r w:rsidR="001E1D21">
        <w:rPr>
          <w:rFonts w:eastAsiaTheme="minorHAnsi"/>
          <w:color w:val="000000"/>
          <w:szCs w:val="28"/>
          <w:lang w:eastAsia="en-US"/>
        </w:rPr>
        <w:t>поселения</w:t>
      </w:r>
      <w:r w:rsidR="003C56CE" w:rsidRPr="00EE15E8">
        <w:rPr>
          <w:rFonts w:eastAsiaTheme="minorHAnsi"/>
          <w:color w:val="000000"/>
          <w:szCs w:val="28"/>
          <w:lang w:eastAsia="en-US"/>
        </w:rPr>
        <w:t xml:space="preserve"> </w:t>
      </w:r>
      <w:r w:rsidRPr="00EE15E8">
        <w:rPr>
          <w:rFonts w:eastAsiaTheme="minorHAnsi"/>
          <w:color w:val="000000"/>
          <w:szCs w:val="28"/>
          <w:lang w:eastAsia="en-US"/>
        </w:rPr>
        <w:t>с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Pr="00EE15E8">
        <w:rPr>
          <w:rFonts w:eastAsiaTheme="minorHAnsi"/>
          <w:color w:val="000000"/>
          <w:szCs w:val="28"/>
          <w:lang w:eastAsia="en-US"/>
        </w:rPr>
        <w:t>заявлением</w:t>
      </w:r>
      <w:r w:rsidR="00A41967" w:rsidRPr="00EE15E8">
        <w:rPr>
          <w:rFonts w:eastAsiaTheme="minorHAnsi"/>
          <w:color w:val="000000"/>
          <w:szCs w:val="28"/>
          <w:lang w:eastAsia="en-US"/>
        </w:rPr>
        <w:t>.</w:t>
      </w:r>
    </w:p>
    <w:p w14:paraId="442C37C2" w14:textId="6AE99FE6" w:rsidR="00041B9F" w:rsidRPr="00EE15E8" w:rsidRDefault="00EA63D5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rPr>
          <w:rFonts w:eastAsiaTheme="minorHAnsi"/>
          <w:color w:val="000000"/>
          <w:szCs w:val="28"/>
          <w:lang w:eastAsia="en-US"/>
        </w:rPr>
        <w:lastRenderedPageBreak/>
        <w:t>2.2.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="005B45D1">
        <w:rPr>
          <w:rFonts w:eastAsiaTheme="minorHAnsi"/>
          <w:color w:val="000000"/>
          <w:szCs w:val="28"/>
          <w:lang w:eastAsia="en-US"/>
        </w:rPr>
        <w:t xml:space="preserve">Заявление оформляется по форме, указанной в </w:t>
      </w:r>
      <w:r w:rsidR="005B45D1">
        <w:rPr>
          <w:rFonts w:eastAsiaTheme="minorHAnsi"/>
          <w:szCs w:val="28"/>
          <w:lang w:eastAsia="en-US"/>
        </w:rPr>
        <w:t>приложении</w:t>
      </w:r>
      <w:r w:rsidR="00F75386">
        <w:rPr>
          <w:rFonts w:eastAsiaTheme="minorHAnsi"/>
          <w:szCs w:val="28"/>
          <w:lang w:eastAsia="en-US"/>
        </w:rPr>
        <w:t> </w:t>
      </w:r>
      <w:r w:rsidR="00041B9F" w:rsidRPr="00C57CD3">
        <w:rPr>
          <w:rFonts w:eastAsiaTheme="minorHAnsi"/>
          <w:szCs w:val="28"/>
          <w:lang w:eastAsia="en-US"/>
        </w:rPr>
        <w:t xml:space="preserve">1 </w:t>
      </w:r>
      <w:r w:rsidR="00041B9F" w:rsidRPr="00EE15E8">
        <w:rPr>
          <w:rFonts w:eastAsiaTheme="minorHAnsi"/>
          <w:color w:val="000000"/>
          <w:szCs w:val="28"/>
          <w:lang w:eastAsia="en-US"/>
        </w:rPr>
        <w:t>к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="00041B9F" w:rsidRPr="00EE15E8">
        <w:rPr>
          <w:rFonts w:eastAsiaTheme="minorHAnsi"/>
          <w:color w:val="000000"/>
          <w:szCs w:val="28"/>
          <w:lang w:eastAsia="en-US"/>
        </w:rPr>
        <w:t>настоящему Порядку</w:t>
      </w:r>
      <w:r w:rsidR="005B45D1">
        <w:rPr>
          <w:rFonts w:eastAsiaTheme="minorHAnsi"/>
          <w:color w:val="000000"/>
          <w:szCs w:val="28"/>
          <w:lang w:eastAsia="en-US"/>
        </w:rPr>
        <w:t>,</w:t>
      </w:r>
      <w:r w:rsidR="00041B9F" w:rsidRPr="00EE15E8">
        <w:rPr>
          <w:rFonts w:eastAsiaTheme="minorHAnsi"/>
          <w:color w:val="000000"/>
          <w:szCs w:val="28"/>
          <w:lang w:eastAsia="en-US"/>
        </w:rPr>
        <w:t xml:space="preserve"> и должно содержать </w:t>
      </w:r>
      <w:r w:rsidR="005B4ED3" w:rsidRPr="00EE15E8">
        <w:rPr>
          <w:rFonts w:eastAsiaTheme="minorHAnsi"/>
          <w:color w:val="000000"/>
          <w:szCs w:val="28"/>
          <w:lang w:eastAsia="en-US"/>
        </w:rPr>
        <w:t xml:space="preserve">следующую </w:t>
      </w:r>
      <w:r w:rsidR="00041B9F" w:rsidRPr="00EE15E8">
        <w:rPr>
          <w:rFonts w:eastAsiaTheme="minorHAnsi"/>
          <w:color w:val="000000"/>
          <w:szCs w:val="28"/>
          <w:lang w:eastAsia="en-US"/>
        </w:rPr>
        <w:t>инфо</w:t>
      </w:r>
      <w:r w:rsidR="005B4ED3" w:rsidRPr="00EE15E8">
        <w:rPr>
          <w:rFonts w:eastAsiaTheme="minorHAnsi"/>
          <w:color w:val="000000"/>
          <w:szCs w:val="28"/>
          <w:lang w:eastAsia="en-US"/>
        </w:rPr>
        <w:t>рмацию об инициативном проекте:</w:t>
      </w:r>
    </w:p>
    <w:p w14:paraId="6F63E1B2" w14:textId="123C692A" w:rsidR="00041B9F" w:rsidRPr="00EE15E8" w:rsidRDefault="00041B9F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rPr>
          <w:rFonts w:eastAsiaTheme="minorHAnsi"/>
          <w:color w:val="000000"/>
          <w:szCs w:val="28"/>
          <w:lang w:eastAsia="en-US"/>
        </w:rPr>
        <w:t>1)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Pr="00EE15E8">
        <w:rPr>
          <w:rFonts w:eastAsiaTheme="minorHAnsi"/>
          <w:color w:val="000000"/>
          <w:szCs w:val="28"/>
          <w:lang w:eastAsia="en-US"/>
        </w:rPr>
        <w:t>наименование инициативного проекта;</w:t>
      </w:r>
    </w:p>
    <w:p w14:paraId="65D649CC" w14:textId="3236C2D6" w:rsidR="00041B9F" w:rsidRPr="00EE15E8" w:rsidRDefault="00041B9F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rPr>
          <w:rFonts w:eastAsiaTheme="minorHAnsi"/>
          <w:color w:val="000000"/>
          <w:szCs w:val="28"/>
          <w:lang w:eastAsia="en-US"/>
        </w:rPr>
        <w:t>2)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Pr="00EE15E8">
        <w:rPr>
          <w:rFonts w:eastAsiaTheme="minorHAnsi"/>
          <w:color w:val="000000"/>
          <w:szCs w:val="28"/>
          <w:lang w:eastAsia="en-US"/>
        </w:rPr>
        <w:t xml:space="preserve">вопросы местного значения или иные вопросы, право </w:t>
      </w:r>
      <w:r w:rsidR="00A41967" w:rsidRPr="00EE15E8">
        <w:rPr>
          <w:rFonts w:eastAsiaTheme="minorHAnsi"/>
          <w:color w:val="000000"/>
          <w:szCs w:val="28"/>
          <w:lang w:eastAsia="en-US"/>
        </w:rPr>
        <w:t>решения</w:t>
      </w:r>
      <w:r w:rsidRPr="00EE15E8">
        <w:rPr>
          <w:rFonts w:eastAsiaTheme="minorHAnsi"/>
          <w:color w:val="000000"/>
          <w:szCs w:val="28"/>
          <w:lang w:eastAsia="en-US"/>
        </w:rPr>
        <w:t xml:space="preserve"> которы</w:t>
      </w:r>
      <w:r w:rsidR="0001004F" w:rsidRPr="00EE15E8">
        <w:rPr>
          <w:rFonts w:eastAsiaTheme="minorHAnsi"/>
          <w:color w:val="000000"/>
          <w:szCs w:val="28"/>
          <w:lang w:eastAsia="en-US"/>
        </w:rPr>
        <w:t xml:space="preserve">х </w:t>
      </w:r>
      <w:r w:rsidRPr="00EE15E8">
        <w:rPr>
          <w:rFonts w:eastAsiaTheme="minorHAnsi"/>
          <w:color w:val="000000"/>
          <w:szCs w:val="28"/>
          <w:lang w:eastAsia="en-US"/>
        </w:rPr>
        <w:t xml:space="preserve">предоставлено органам местного самоуправления </w:t>
      </w:r>
      <w:r w:rsidR="001E1D21">
        <w:rPr>
          <w:rFonts w:eastAsiaTheme="minorHAnsi"/>
          <w:color w:val="000000"/>
          <w:szCs w:val="28"/>
          <w:lang w:eastAsia="en-US"/>
        </w:rPr>
        <w:t>Новолеушинского сельского поселения Тейковского муниципального района Ивановкой области</w:t>
      </w:r>
      <w:r w:rsidR="00111317">
        <w:rPr>
          <w:rFonts w:eastAsiaTheme="minorHAnsi"/>
          <w:color w:val="000000"/>
          <w:szCs w:val="28"/>
          <w:lang w:eastAsia="en-US"/>
        </w:rPr>
        <w:t xml:space="preserve"> </w:t>
      </w:r>
      <w:r w:rsidRPr="00EE15E8">
        <w:rPr>
          <w:rFonts w:eastAsiaTheme="minorHAnsi"/>
          <w:color w:val="000000"/>
          <w:szCs w:val="28"/>
          <w:lang w:eastAsia="en-US"/>
        </w:rPr>
        <w:t>в соответствии с Федеральным</w:t>
      </w:r>
      <w:r w:rsidR="0001004F" w:rsidRPr="00EE15E8">
        <w:rPr>
          <w:rFonts w:eastAsiaTheme="minorHAnsi"/>
          <w:color w:val="000000"/>
          <w:szCs w:val="28"/>
          <w:lang w:eastAsia="en-US"/>
        </w:rPr>
        <w:t xml:space="preserve"> законом от 06.10.2003 №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="0001004F" w:rsidRPr="00EE15E8">
        <w:rPr>
          <w:rFonts w:eastAsiaTheme="minorHAnsi"/>
          <w:color w:val="000000"/>
          <w:szCs w:val="28"/>
          <w:lang w:eastAsia="en-US"/>
        </w:rPr>
        <w:t xml:space="preserve">131-ФЗ </w:t>
      </w:r>
      <w:r w:rsidRPr="00EE15E8">
        <w:rPr>
          <w:rFonts w:eastAsiaTheme="minorHAnsi"/>
          <w:color w:val="000000"/>
          <w:szCs w:val="28"/>
          <w:lang w:eastAsia="en-US"/>
        </w:rPr>
        <w:t>«Об общих принципах организации местн</w:t>
      </w:r>
      <w:r w:rsidR="0001004F" w:rsidRPr="00EE15E8">
        <w:rPr>
          <w:rFonts w:eastAsiaTheme="minorHAnsi"/>
          <w:color w:val="000000"/>
          <w:szCs w:val="28"/>
          <w:lang w:eastAsia="en-US"/>
        </w:rPr>
        <w:t>ого самоуправления в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="0001004F" w:rsidRPr="00EE15E8">
        <w:rPr>
          <w:rFonts w:eastAsiaTheme="minorHAnsi"/>
          <w:color w:val="000000"/>
          <w:szCs w:val="28"/>
          <w:lang w:eastAsia="en-US"/>
        </w:rPr>
        <w:t xml:space="preserve">Российской </w:t>
      </w:r>
      <w:r w:rsidRPr="00EE15E8">
        <w:rPr>
          <w:rFonts w:eastAsiaTheme="minorHAnsi"/>
          <w:color w:val="000000"/>
          <w:szCs w:val="28"/>
          <w:lang w:eastAsia="en-US"/>
        </w:rPr>
        <w:t>Федерации», на решение которых направлен инициативный проект;</w:t>
      </w:r>
    </w:p>
    <w:p w14:paraId="68D9F2BF" w14:textId="5F2525C0" w:rsidR="00041B9F" w:rsidRPr="00EE15E8" w:rsidRDefault="00041B9F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rPr>
          <w:rFonts w:eastAsiaTheme="minorHAnsi"/>
          <w:color w:val="000000"/>
          <w:szCs w:val="28"/>
          <w:lang w:eastAsia="en-US"/>
        </w:rPr>
        <w:t>3)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Pr="00EE15E8">
        <w:rPr>
          <w:rFonts w:eastAsiaTheme="minorHAnsi"/>
          <w:color w:val="000000"/>
          <w:szCs w:val="28"/>
          <w:lang w:eastAsia="en-US"/>
        </w:rPr>
        <w:t>описание инициативного проекта (</w:t>
      </w:r>
      <w:r w:rsidR="0001004F" w:rsidRPr="00EE15E8">
        <w:rPr>
          <w:rFonts w:eastAsiaTheme="minorHAnsi"/>
          <w:color w:val="000000"/>
          <w:szCs w:val="28"/>
          <w:lang w:eastAsia="en-US"/>
        </w:rPr>
        <w:t>описание проблемы и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="0001004F" w:rsidRPr="00EE15E8">
        <w:rPr>
          <w:rFonts w:eastAsiaTheme="minorHAnsi"/>
          <w:color w:val="000000"/>
          <w:szCs w:val="28"/>
          <w:lang w:eastAsia="en-US"/>
        </w:rPr>
        <w:t xml:space="preserve">обоснование ее </w:t>
      </w:r>
      <w:r w:rsidRPr="00EE15E8">
        <w:rPr>
          <w:rFonts w:eastAsiaTheme="minorHAnsi"/>
          <w:color w:val="000000"/>
          <w:szCs w:val="28"/>
          <w:lang w:eastAsia="en-US"/>
        </w:rPr>
        <w:t>актуальности, описание мероприятий по реализации инициативного проекта);</w:t>
      </w:r>
    </w:p>
    <w:p w14:paraId="0C4268D9" w14:textId="7DD32FF5" w:rsidR="00962F93" w:rsidRPr="00EE15E8" w:rsidRDefault="00041B9F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rPr>
          <w:rFonts w:eastAsiaTheme="minorHAnsi"/>
          <w:color w:val="000000"/>
          <w:szCs w:val="28"/>
          <w:lang w:eastAsia="en-US"/>
        </w:rPr>
        <w:t>4)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="00FE5BE1" w:rsidRPr="00EE15E8">
        <w:rPr>
          <w:szCs w:val="28"/>
        </w:rPr>
        <w:t xml:space="preserve">сведения о предполагаемой части территории </w:t>
      </w:r>
      <w:r w:rsidR="001E1D21">
        <w:rPr>
          <w:szCs w:val="28"/>
        </w:rPr>
        <w:t>Новолеушинского сельского поселения Тейковского муниципального района Ивановской области</w:t>
      </w:r>
      <w:r w:rsidR="00FE5BE1" w:rsidRPr="00EE15E8">
        <w:rPr>
          <w:szCs w:val="28"/>
        </w:rPr>
        <w:t xml:space="preserve"> с описанием ее границ, </w:t>
      </w:r>
      <w:r w:rsidR="00FE5BE1" w:rsidRPr="00EE15E8">
        <w:rPr>
          <w:rFonts w:eastAsiaTheme="minorHAnsi"/>
          <w:color w:val="000000"/>
          <w:szCs w:val="28"/>
          <w:lang w:eastAsia="en-US"/>
        </w:rPr>
        <w:t>на которой может реализовываться инициативный проект</w:t>
      </w:r>
      <w:r w:rsidRPr="00EE15E8">
        <w:rPr>
          <w:rFonts w:eastAsiaTheme="minorHAnsi"/>
          <w:color w:val="000000"/>
          <w:szCs w:val="28"/>
          <w:lang w:eastAsia="en-US"/>
        </w:rPr>
        <w:t>;</w:t>
      </w:r>
    </w:p>
    <w:p w14:paraId="6ABD100A" w14:textId="6CB778D1" w:rsidR="00962F93" w:rsidRPr="00EE15E8" w:rsidRDefault="00056CAC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t>5)</w:t>
      </w:r>
      <w:r w:rsidR="00F75386">
        <w:t> </w:t>
      </w:r>
      <w:r w:rsidR="00962F93" w:rsidRPr="00EE15E8">
        <w:rPr>
          <w:rFonts w:eastAsiaTheme="minorHAnsi"/>
          <w:color w:val="000000"/>
          <w:szCs w:val="28"/>
          <w:lang w:eastAsia="en-US"/>
        </w:rPr>
        <w:t>контактные данные лица (представителя инициатора), ответственного за инициативный проект (Ф.И.О., почтовый адрес, номер телефона, адрес электронной почты</w:t>
      </w:r>
      <w:r w:rsidR="00111317">
        <w:rPr>
          <w:rFonts w:eastAsiaTheme="minorHAnsi"/>
          <w:color w:val="000000"/>
          <w:szCs w:val="28"/>
          <w:lang w:eastAsia="en-US"/>
        </w:rPr>
        <w:t xml:space="preserve"> (при наличии)</w:t>
      </w:r>
      <w:r w:rsidR="00962F93" w:rsidRPr="00EE15E8">
        <w:rPr>
          <w:rFonts w:eastAsiaTheme="minorHAnsi"/>
          <w:color w:val="000000"/>
          <w:szCs w:val="28"/>
          <w:lang w:eastAsia="en-US"/>
        </w:rPr>
        <w:t>).</w:t>
      </w:r>
    </w:p>
    <w:p w14:paraId="721D4D36" w14:textId="77777777" w:rsidR="005A4DBC" w:rsidRPr="00EE15E8" w:rsidRDefault="00962F93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rPr>
          <w:rFonts w:eastAsiaTheme="minorHAnsi"/>
          <w:color w:val="000000"/>
          <w:szCs w:val="28"/>
          <w:lang w:eastAsia="en-US"/>
        </w:rPr>
        <w:t>К заявлению приклады</w:t>
      </w:r>
      <w:r w:rsidR="005A4DBC" w:rsidRPr="00EE15E8">
        <w:rPr>
          <w:rFonts w:eastAsiaTheme="minorHAnsi"/>
          <w:color w:val="000000"/>
          <w:szCs w:val="28"/>
          <w:lang w:eastAsia="en-US"/>
        </w:rPr>
        <w:t>ваю</w:t>
      </w:r>
      <w:r w:rsidRPr="00EE15E8">
        <w:rPr>
          <w:rFonts w:eastAsiaTheme="minorHAnsi"/>
          <w:color w:val="000000"/>
          <w:szCs w:val="28"/>
          <w:lang w:eastAsia="en-US"/>
        </w:rPr>
        <w:t xml:space="preserve">тся </w:t>
      </w:r>
      <w:r w:rsidR="005A4DBC" w:rsidRPr="00EE15E8">
        <w:rPr>
          <w:rFonts w:eastAsiaTheme="minorHAnsi"/>
          <w:color w:val="000000"/>
          <w:szCs w:val="28"/>
          <w:lang w:eastAsia="en-US"/>
        </w:rPr>
        <w:t>следующие документы:</w:t>
      </w:r>
    </w:p>
    <w:p w14:paraId="6927FAF0" w14:textId="74340349" w:rsidR="005A4DBC" w:rsidRPr="00AF747C" w:rsidRDefault="005A4DBC" w:rsidP="00F75386">
      <w:pPr>
        <w:autoSpaceDE w:val="0"/>
        <w:autoSpaceDN w:val="0"/>
        <w:adjustRightInd w:val="0"/>
        <w:spacing w:before="120"/>
        <w:ind w:firstLine="709"/>
        <w:jc w:val="both"/>
      </w:pPr>
      <w:r w:rsidRPr="00EE15E8">
        <w:rPr>
          <w:rFonts w:eastAsiaTheme="minorHAnsi"/>
          <w:color w:val="000000"/>
          <w:szCs w:val="28"/>
          <w:lang w:eastAsia="en-US"/>
        </w:rPr>
        <w:t>1)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="00962F93" w:rsidRPr="00EE15E8">
        <w:t>копия</w:t>
      </w:r>
      <w:r w:rsidR="00056CAC" w:rsidRPr="00EE15E8">
        <w:t xml:space="preserve"> протокола </w:t>
      </w:r>
      <w:r w:rsidR="00690522">
        <w:rPr>
          <w:rFonts w:eastAsiaTheme="minorHAnsi"/>
          <w:color w:val="000000"/>
          <w:szCs w:val="28"/>
          <w:lang w:eastAsia="en-US"/>
        </w:rPr>
        <w:t>собрания (</w:t>
      </w:r>
      <w:r w:rsidR="00692FEA" w:rsidRPr="00EE15E8">
        <w:rPr>
          <w:rFonts w:eastAsiaTheme="minorHAnsi"/>
          <w:color w:val="000000"/>
          <w:szCs w:val="28"/>
          <w:lang w:eastAsia="en-US"/>
        </w:rPr>
        <w:t>конференции</w:t>
      </w:r>
      <w:r w:rsidR="00690522">
        <w:rPr>
          <w:rFonts w:eastAsiaTheme="minorHAnsi"/>
          <w:color w:val="000000"/>
          <w:szCs w:val="28"/>
          <w:lang w:eastAsia="en-US"/>
        </w:rPr>
        <w:t>)</w:t>
      </w:r>
      <w:r w:rsidR="00692FEA" w:rsidRPr="00EE15E8">
        <w:rPr>
          <w:rFonts w:eastAsiaTheme="minorHAnsi"/>
          <w:color w:val="000000"/>
          <w:szCs w:val="28"/>
          <w:lang w:eastAsia="en-US"/>
        </w:rPr>
        <w:t xml:space="preserve"> </w:t>
      </w:r>
      <w:r w:rsidR="00406C48">
        <w:rPr>
          <w:rFonts w:eastAsiaTheme="minorHAnsi"/>
          <w:color w:val="000000"/>
          <w:szCs w:val="28"/>
          <w:lang w:eastAsia="en-US"/>
        </w:rPr>
        <w:t xml:space="preserve">граждан (членов) (для </w:t>
      </w:r>
      <w:r w:rsidR="00056CAC" w:rsidRPr="00EE15E8">
        <w:t>территориального общественного самоуправления, т</w:t>
      </w:r>
      <w:r w:rsidR="00962F93" w:rsidRPr="00EE15E8">
        <w:t>о</w:t>
      </w:r>
      <w:r w:rsidR="00690522">
        <w:t>варищества собственников жилья</w:t>
      </w:r>
      <w:r w:rsidR="00962F93" w:rsidRPr="00EE15E8">
        <w:t xml:space="preserve">, </w:t>
      </w:r>
      <w:r w:rsidR="009328EB">
        <w:t xml:space="preserve">а также </w:t>
      </w:r>
      <w:r w:rsidR="005B45D1">
        <w:t>некоммерческой организации</w:t>
      </w:r>
      <w:r w:rsidR="00406C48">
        <w:t xml:space="preserve"> в случаях, установленных законодательством), </w:t>
      </w:r>
      <w:r w:rsidR="00962F93" w:rsidRPr="00EE15E8">
        <w:t>под</w:t>
      </w:r>
      <w:r w:rsidR="00406C48">
        <w:t>тверждающего</w:t>
      </w:r>
      <w:r w:rsidRPr="00EE15E8">
        <w:t xml:space="preserve"> принятие</w:t>
      </w:r>
      <w:r w:rsidR="00690522">
        <w:t xml:space="preserve"> решения </w:t>
      </w:r>
      <w:r w:rsidR="00056CAC" w:rsidRPr="00EE15E8">
        <w:t>о</w:t>
      </w:r>
      <w:r w:rsidR="00F75386">
        <w:t> </w:t>
      </w:r>
      <w:r w:rsidR="00690522">
        <w:t>подачи</w:t>
      </w:r>
      <w:r w:rsidR="00056CAC" w:rsidRPr="00EE15E8">
        <w:t xml:space="preserve"> в Администрацию </w:t>
      </w:r>
      <w:r w:rsidR="001E1D21">
        <w:t>поселения</w:t>
      </w:r>
      <w:r w:rsidR="00056CAC" w:rsidRPr="00EE15E8">
        <w:t xml:space="preserve"> </w:t>
      </w:r>
      <w:r w:rsidR="00692FEA" w:rsidRPr="00EE15E8">
        <w:t xml:space="preserve">заявления </w:t>
      </w:r>
      <w:r w:rsidR="005B4ED3" w:rsidRPr="00EE15E8">
        <w:t xml:space="preserve">об определении части территории </w:t>
      </w:r>
      <w:r w:rsidR="001E1D21">
        <w:t>Новолеушинского сельского</w:t>
      </w:r>
      <w:r w:rsidR="005B4ED3" w:rsidRPr="00EE15E8">
        <w:t xml:space="preserve"> поселения</w:t>
      </w:r>
      <w:r w:rsidR="001E1D21">
        <w:t xml:space="preserve"> Тейковского муниципального района Ивановской области</w:t>
      </w:r>
      <w:r w:rsidR="005B4ED3" w:rsidRPr="00EE15E8">
        <w:t>, на которой может реал</w:t>
      </w:r>
      <w:r w:rsidR="00690522">
        <w:t xml:space="preserve">изовываться инициативный проект. Протокол </w:t>
      </w:r>
      <w:r w:rsidR="00690522">
        <w:rPr>
          <w:rFonts w:eastAsiaTheme="minorHAnsi"/>
          <w:color w:val="000000"/>
          <w:szCs w:val="28"/>
          <w:lang w:eastAsia="en-US"/>
        </w:rPr>
        <w:t>собрания (</w:t>
      </w:r>
      <w:r w:rsidR="00690522" w:rsidRPr="00EE15E8">
        <w:rPr>
          <w:rFonts w:eastAsiaTheme="minorHAnsi"/>
          <w:color w:val="000000"/>
          <w:szCs w:val="28"/>
          <w:lang w:eastAsia="en-US"/>
        </w:rPr>
        <w:t>конференции</w:t>
      </w:r>
      <w:r w:rsidR="00690522">
        <w:rPr>
          <w:rFonts w:eastAsiaTheme="minorHAnsi"/>
          <w:color w:val="000000"/>
          <w:szCs w:val="28"/>
          <w:lang w:eastAsia="en-US"/>
        </w:rPr>
        <w:t>)</w:t>
      </w:r>
      <w:r w:rsidR="00690522">
        <w:t xml:space="preserve"> оформляется в порядке, установленном</w:t>
      </w:r>
      <w:r w:rsidR="00406C48">
        <w:t xml:space="preserve"> для деятельности указанных органов</w:t>
      </w:r>
      <w:r w:rsidR="00D316F9">
        <w:t>;</w:t>
      </w:r>
    </w:p>
    <w:p w14:paraId="3DD2BFCD" w14:textId="6D444BB0" w:rsidR="005A4DBC" w:rsidRPr="00AF747C" w:rsidRDefault="005A4DBC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Cs w:val="28"/>
          <w:lang w:eastAsia="en-US"/>
        </w:rPr>
      </w:pPr>
      <w:r w:rsidRPr="00EE15E8">
        <w:t>2)</w:t>
      </w:r>
      <w:r w:rsidR="00F75386">
        <w:t> </w:t>
      </w:r>
      <w:r w:rsidR="00692FEA" w:rsidRPr="00EE15E8">
        <w:rPr>
          <w:rFonts w:eastAsiaTheme="minorHAnsi"/>
          <w:color w:val="000000"/>
          <w:szCs w:val="28"/>
          <w:lang w:eastAsia="en-US"/>
        </w:rPr>
        <w:t>подписной лист</w:t>
      </w:r>
      <w:r w:rsidRPr="00EE15E8">
        <w:rPr>
          <w:rFonts w:eastAsiaTheme="minorHAnsi"/>
          <w:color w:val="000000"/>
          <w:szCs w:val="28"/>
          <w:lang w:eastAsia="en-US"/>
        </w:rPr>
        <w:t xml:space="preserve"> инициативной группы граждан</w:t>
      </w:r>
      <w:r w:rsidR="00692FEA" w:rsidRPr="00EE15E8">
        <w:rPr>
          <w:rFonts w:eastAsiaTheme="minorHAnsi"/>
          <w:color w:val="000000"/>
          <w:szCs w:val="28"/>
          <w:lang w:eastAsia="en-US"/>
        </w:rPr>
        <w:t>, подтверждающий принятие</w:t>
      </w:r>
      <w:r w:rsidRPr="00EE15E8">
        <w:rPr>
          <w:rFonts w:eastAsiaTheme="minorHAnsi"/>
          <w:color w:val="000000"/>
          <w:szCs w:val="28"/>
          <w:lang w:eastAsia="en-US"/>
        </w:rPr>
        <w:t xml:space="preserve"> решения</w:t>
      </w:r>
      <w:r w:rsidR="00692FEA" w:rsidRPr="00EE15E8">
        <w:rPr>
          <w:rFonts w:eastAsiaTheme="minorHAnsi"/>
          <w:color w:val="000000"/>
          <w:szCs w:val="28"/>
          <w:lang w:eastAsia="en-US"/>
        </w:rPr>
        <w:t xml:space="preserve"> </w:t>
      </w:r>
      <w:r w:rsidRPr="00EE15E8">
        <w:t xml:space="preserve">по внесению в Администрацию </w:t>
      </w:r>
      <w:r w:rsidR="001E1D21">
        <w:t>поселения</w:t>
      </w:r>
      <w:r w:rsidRPr="00EE15E8">
        <w:t xml:space="preserve"> заявления об определении части территории </w:t>
      </w:r>
      <w:r w:rsidR="001E1D21">
        <w:t>Новолеушинского сельского поселения Тейковского муниципального района Ивановской области</w:t>
      </w:r>
      <w:r w:rsidRPr="00EE15E8">
        <w:t>, на которой может реализовываться инициативный проект (</w:t>
      </w:r>
      <w:r w:rsidR="00D316F9">
        <w:t>приложение 2</w:t>
      </w:r>
      <w:r w:rsidRPr="00C57CD3">
        <w:t xml:space="preserve"> к </w:t>
      </w:r>
      <w:r w:rsidR="00D316F9">
        <w:t>настоящему порядку);</w:t>
      </w:r>
    </w:p>
    <w:p w14:paraId="5914E38D" w14:textId="37DC045C" w:rsidR="005A4DBC" w:rsidRDefault="005A4DBC" w:rsidP="00F75386">
      <w:pPr>
        <w:autoSpaceDE w:val="0"/>
        <w:autoSpaceDN w:val="0"/>
        <w:adjustRightInd w:val="0"/>
        <w:spacing w:before="120"/>
        <w:ind w:firstLine="709"/>
        <w:jc w:val="both"/>
      </w:pPr>
      <w:r w:rsidRPr="00AF747C">
        <w:t>3)</w:t>
      </w:r>
      <w:r w:rsidR="00F75386">
        <w:t> </w:t>
      </w:r>
      <w:r w:rsidRPr="00AF747C">
        <w:t xml:space="preserve">согласие на обработку персональных данных председателя </w:t>
      </w:r>
      <w:r w:rsidRPr="00EE15E8">
        <w:t>Совета территориального общественного самоуправления, председателя товарищества собственников жилья, инициатора проекта, представителя инициатора проекта (</w:t>
      </w:r>
      <w:r w:rsidRPr="00C57CD3">
        <w:t>приложе</w:t>
      </w:r>
      <w:r w:rsidR="00D316F9">
        <w:t>ние 3</w:t>
      </w:r>
      <w:r w:rsidRPr="00C57CD3">
        <w:t xml:space="preserve"> </w:t>
      </w:r>
      <w:r w:rsidRPr="00AF747C">
        <w:t>к настоящему Порядку).</w:t>
      </w:r>
    </w:p>
    <w:p w14:paraId="116A8E63" w14:textId="6C17B26D" w:rsidR="00D316F9" w:rsidRPr="00AF747C" w:rsidRDefault="00A63240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Cs w:val="28"/>
          <w:lang w:eastAsia="en-US"/>
        </w:rPr>
      </w:pPr>
      <w:r>
        <w:t>Заявление не может быть принято к рассмотрению в случае предоставления</w:t>
      </w:r>
      <w:r w:rsidR="009328EB">
        <w:t xml:space="preserve"> неполного пакета документов. </w:t>
      </w:r>
      <w:r>
        <w:t xml:space="preserve">Инициатор проекта </w:t>
      </w:r>
      <w:r>
        <w:lastRenderedPageBreak/>
        <w:t xml:space="preserve">информируется </w:t>
      </w:r>
      <w:r w:rsidR="00BF1C49">
        <w:t>об этом Администрацию</w:t>
      </w:r>
      <w:r w:rsidR="009328EB">
        <w:t xml:space="preserve"> </w:t>
      </w:r>
      <w:r w:rsidR="001E1D21">
        <w:t>поселения</w:t>
      </w:r>
      <w:r w:rsidR="009328EB">
        <w:t xml:space="preserve"> </w:t>
      </w:r>
      <w:r>
        <w:t>в письменном виде в</w:t>
      </w:r>
      <w:r w:rsidR="00F75386">
        <w:t> </w:t>
      </w:r>
      <w:r>
        <w:t>течение пяти рабочих дней со дня поступления заявления.</w:t>
      </w:r>
    </w:p>
    <w:p w14:paraId="3FE53099" w14:textId="083071B2" w:rsidR="00A972B1" w:rsidRPr="00EE15E8" w:rsidRDefault="00E6613F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rPr>
          <w:rFonts w:eastAsiaTheme="minorHAnsi"/>
          <w:color w:val="000000"/>
          <w:szCs w:val="28"/>
          <w:lang w:eastAsia="en-US"/>
        </w:rPr>
        <w:t>2.3</w:t>
      </w:r>
      <w:r w:rsidR="003C56CE" w:rsidRPr="00EE15E8">
        <w:rPr>
          <w:rFonts w:eastAsiaTheme="minorHAnsi"/>
          <w:color w:val="000000"/>
          <w:szCs w:val="28"/>
          <w:lang w:eastAsia="en-US"/>
        </w:rPr>
        <w:t>.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="003C56CE" w:rsidRPr="00EE15E8">
        <w:rPr>
          <w:rFonts w:eastAsiaTheme="minorHAnsi"/>
          <w:color w:val="000000"/>
          <w:szCs w:val="28"/>
          <w:lang w:eastAsia="en-US"/>
        </w:rPr>
        <w:t>Организация рассмотрения за</w:t>
      </w:r>
      <w:r w:rsidR="00356ABE" w:rsidRPr="00EE15E8">
        <w:rPr>
          <w:rFonts w:eastAsiaTheme="minorHAnsi"/>
          <w:color w:val="000000"/>
          <w:szCs w:val="28"/>
          <w:lang w:eastAsia="en-US"/>
        </w:rPr>
        <w:t xml:space="preserve">явления и </w:t>
      </w:r>
      <w:r w:rsidR="00735612">
        <w:rPr>
          <w:rFonts w:eastAsiaTheme="minorHAnsi"/>
          <w:color w:val="000000"/>
          <w:szCs w:val="28"/>
          <w:lang w:eastAsia="en-US"/>
        </w:rPr>
        <w:t>документов, указанных</w:t>
      </w:r>
      <w:r w:rsidR="00356ABE" w:rsidRPr="00EE15E8">
        <w:rPr>
          <w:rFonts w:eastAsiaTheme="minorHAnsi"/>
          <w:color w:val="000000"/>
          <w:szCs w:val="28"/>
          <w:lang w:eastAsia="en-US"/>
        </w:rPr>
        <w:t xml:space="preserve"> </w:t>
      </w:r>
      <w:r w:rsidR="003C56CE" w:rsidRPr="00EE15E8">
        <w:rPr>
          <w:rFonts w:eastAsiaTheme="minorHAnsi"/>
          <w:color w:val="000000"/>
          <w:szCs w:val="28"/>
          <w:lang w:eastAsia="en-US"/>
        </w:rPr>
        <w:t>в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Pr="00062A1C">
        <w:rPr>
          <w:rFonts w:eastAsiaTheme="minorHAnsi"/>
          <w:szCs w:val="28"/>
          <w:lang w:eastAsia="en-US"/>
        </w:rPr>
        <w:t>пункте 2.2</w:t>
      </w:r>
      <w:r w:rsidR="003C56CE" w:rsidRPr="00062A1C">
        <w:rPr>
          <w:rFonts w:eastAsiaTheme="minorHAnsi"/>
          <w:szCs w:val="28"/>
          <w:lang w:eastAsia="en-US"/>
        </w:rPr>
        <w:t xml:space="preserve"> </w:t>
      </w:r>
      <w:r w:rsidR="003C56CE" w:rsidRPr="00AF747C">
        <w:rPr>
          <w:rFonts w:eastAsiaTheme="minorHAnsi"/>
          <w:szCs w:val="28"/>
          <w:lang w:eastAsia="en-US"/>
        </w:rPr>
        <w:t>настоящего Порядка</w:t>
      </w:r>
      <w:r w:rsidR="003C56CE" w:rsidRPr="00EE15E8">
        <w:rPr>
          <w:rFonts w:eastAsiaTheme="minorHAnsi"/>
          <w:color w:val="000000"/>
          <w:szCs w:val="28"/>
          <w:lang w:eastAsia="en-US"/>
        </w:rPr>
        <w:t xml:space="preserve">, возлагается на </w:t>
      </w:r>
      <w:r w:rsidR="00735612">
        <w:rPr>
          <w:rFonts w:eastAsiaTheme="minorHAnsi"/>
          <w:color w:val="000000"/>
          <w:szCs w:val="28"/>
          <w:lang w:eastAsia="en-US"/>
        </w:rPr>
        <w:t xml:space="preserve">рабочую группу </w:t>
      </w:r>
      <w:r w:rsidR="005C3494">
        <w:rPr>
          <w:rFonts w:eastAsiaTheme="minorHAnsi"/>
          <w:color w:val="000000"/>
          <w:szCs w:val="28"/>
          <w:lang w:eastAsia="en-US"/>
        </w:rPr>
        <w:t>по инициативным проектам</w:t>
      </w:r>
      <w:r w:rsidR="003C56CE" w:rsidRPr="00EE15E8">
        <w:rPr>
          <w:rFonts w:eastAsiaTheme="minorHAnsi"/>
          <w:color w:val="000000"/>
          <w:szCs w:val="28"/>
          <w:lang w:eastAsia="en-US"/>
        </w:rPr>
        <w:t xml:space="preserve"> </w:t>
      </w:r>
      <w:r w:rsidR="00A972B1" w:rsidRPr="00EE15E8">
        <w:rPr>
          <w:rFonts w:eastAsiaTheme="minorHAnsi"/>
          <w:color w:val="000000"/>
          <w:szCs w:val="28"/>
          <w:lang w:eastAsia="en-US"/>
        </w:rPr>
        <w:t xml:space="preserve">(далее </w:t>
      </w:r>
      <w:r w:rsidR="005C3494">
        <w:rPr>
          <w:rFonts w:eastAsiaTheme="minorHAnsi"/>
          <w:color w:val="000000"/>
          <w:szCs w:val="28"/>
          <w:lang w:eastAsia="en-US"/>
        </w:rPr>
        <w:t>–</w:t>
      </w:r>
      <w:r w:rsidR="00A972B1" w:rsidRPr="00EE15E8">
        <w:rPr>
          <w:rFonts w:eastAsiaTheme="minorHAnsi"/>
          <w:color w:val="000000"/>
          <w:szCs w:val="28"/>
          <w:lang w:eastAsia="en-US"/>
        </w:rPr>
        <w:t xml:space="preserve"> </w:t>
      </w:r>
      <w:r w:rsidR="007212C6">
        <w:rPr>
          <w:rFonts w:eastAsiaTheme="minorHAnsi"/>
          <w:color w:val="000000"/>
          <w:szCs w:val="28"/>
          <w:lang w:eastAsia="en-US"/>
        </w:rPr>
        <w:t>рабочая</w:t>
      </w:r>
      <w:r w:rsidR="005C3494">
        <w:rPr>
          <w:rFonts w:eastAsiaTheme="minorHAnsi"/>
          <w:color w:val="000000"/>
          <w:szCs w:val="28"/>
          <w:lang w:eastAsia="en-US"/>
        </w:rPr>
        <w:t xml:space="preserve"> группа</w:t>
      </w:r>
      <w:r w:rsidR="00A972B1" w:rsidRPr="00EE15E8">
        <w:rPr>
          <w:rFonts w:eastAsiaTheme="minorHAnsi"/>
          <w:color w:val="000000"/>
          <w:szCs w:val="28"/>
          <w:lang w:eastAsia="en-US"/>
        </w:rPr>
        <w:t>)</w:t>
      </w:r>
      <w:r w:rsidR="009328EB">
        <w:rPr>
          <w:rFonts w:eastAsiaTheme="minorHAnsi"/>
          <w:color w:val="000000"/>
          <w:szCs w:val="28"/>
          <w:lang w:eastAsia="en-US"/>
        </w:rPr>
        <w:t xml:space="preserve">, создаваемую </w:t>
      </w:r>
      <w:r w:rsidR="00114F47">
        <w:rPr>
          <w:rFonts w:eastAsiaTheme="minorHAnsi"/>
          <w:color w:val="000000"/>
          <w:szCs w:val="28"/>
          <w:lang w:eastAsia="en-US"/>
        </w:rPr>
        <w:t xml:space="preserve">распоряжением </w:t>
      </w:r>
      <w:r w:rsidR="009328EB">
        <w:rPr>
          <w:rFonts w:eastAsiaTheme="minorHAnsi"/>
          <w:color w:val="000000"/>
          <w:szCs w:val="28"/>
          <w:lang w:eastAsia="en-US"/>
        </w:rPr>
        <w:t>Админист</w:t>
      </w:r>
      <w:r w:rsidR="00114F47">
        <w:rPr>
          <w:rFonts w:eastAsiaTheme="minorHAnsi"/>
          <w:color w:val="000000"/>
          <w:szCs w:val="28"/>
          <w:lang w:eastAsia="en-US"/>
        </w:rPr>
        <w:t>рации</w:t>
      </w:r>
      <w:r w:rsidR="009328EB">
        <w:rPr>
          <w:rFonts w:eastAsiaTheme="minorHAnsi"/>
          <w:color w:val="000000"/>
          <w:szCs w:val="28"/>
          <w:lang w:eastAsia="en-US"/>
        </w:rPr>
        <w:t xml:space="preserve"> </w:t>
      </w:r>
      <w:r w:rsidR="001E1D21">
        <w:rPr>
          <w:rFonts w:eastAsiaTheme="minorHAnsi"/>
          <w:color w:val="000000"/>
          <w:szCs w:val="28"/>
          <w:lang w:eastAsia="en-US"/>
        </w:rPr>
        <w:t>поселения</w:t>
      </w:r>
      <w:r w:rsidR="00A972B1" w:rsidRPr="00EE15E8">
        <w:rPr>
          <w:rFonts w:eastAsiaTheme="minorHAnsi"/>
          <w:color w:val="000000"/>
          <w:szCs w:val="28"/>
          <w:lang w:eastAsia="en-US"/>
        </w:rPr>
        <w:t>.</w:t>
      </w:r>
    </w:p>
    <w:p w14:paraId="5686461B" w14:textId="758DA9CB" w:rsidR="00EA63D5" w:rsidRPr="00EE15E8" w:rsidRDefault="005C3494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2.4</w:t>
      </w:r>
      <w:r w:rsidR="00EA63D5" w:rsidRPr="00EE15E8">
        <w:rPr>
          <w:rFonts w:eastAsiaTheme="minorHAnsi"/>
          <w:color w:val="000000"/>
          <w:szCs w:val="28"/>
          <w:lang w:eastAsia="en-US"/>
        </w:rPr>
        <w:t>.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="00EA63D5" w:rsidRPr="00EE15E8">
        <w:rPr>
          <w:rFonts w:eastAsiaTheme="minorHAnsi"/>
          <w:color w:val="000000"/>
          <w:szCs w:val="28"/>
          <w:lang w:eastAsia="en-US"/>
        </w:rPr>
        <w:t xml:space="preserve">Администрация </w:t>
      </w:r>
      <w:r w:rsidR="00BF1C49">
        <w:rPr>
          <w:rFonts w:eastAsiaTheme="minorHAnsi"/>
          <w:color w:val="000000"/>
          <w:szCs w:val="28"/>
          <w:lang w:eastAsia="en-US"/>
        </w:rPr>
        <w:t>поселения</w:t>
      </w:r>
      <w:r w:rsidR="00A972B1" w:rsidRPr="00EE15E8">
        <w:rPr>
          <w:rFonts w:eastAsiaTheme="minorHAnsi"/>
          <w:color w:val="000000"/>
          <w:szCs w:val="28"/>
          <w:lang w:eastAsia="en-US"/>
        </w:rPr>
        <w:t xml:space="preserve"> в течение 30</w:t>
      </w:r>
      <w:r w:rsidR="00EA63D5" w:rsidRPr="00EE15E8">
        <w:rPr>
          <w:rFonts w:eastAsiaTheme="minorHAnsi"/>
          <w:color w:val="000000"/>
          <w:szCs w:val="28"/>
          <w:lang w:eastAsia="en-US"/>
        </w:rPr>
        <w:t xml:space="preserve"> календарный дней со дня поступления заявления</w:t>
      </w:r>
      <w:r w:rsidR="00A972B1" w:rsidRPr="00EE15E8">
        <w:rPr>
          <w:rFonts w:eastAsiaTheme="minorHAnsi"/>
          <w:color w:val="000000"/>
          <w:szCs w:val="28"/>
          <w:lang w:eastAsia="en-US"/>
        </w:rPr>
        <w:t xml:space="preserve"> </w:t>
      </w:r>
      <w:r w:rsidR="00EA63D5" w:rsidRPr="00AF747C">
        <w:rPr>
          <w:rFonts w:eastAsiaTheme="minorHAnsi"/>
          <w:szCs w:val="28"/>
          <w:lang w:eastAsia="en-US"/>
        </w:rPr>
        <w:t xml:space="preserve">принимает </w:t>
      </w:r>
      <w:r w:rsidR="00A972B1" w:rsidRPr="00AF747C">
        <w:rPr>
          <w:rFonts w:eastAsiaTheme="minorHAnsi"/>
          <w:szCs w:val="28"/>
          <w:lang w:eastAsia="en-US"/>
        </w:rPr>
        <w:t>одно и</w:t>
      </w:r>
      <w:r w:rsidR="00A972B1" w:rsidRPr="00EE15E8">
        <w:rPr>
          <w:rFonts w:eastAsiaTheme="minorHAnsi"/>
          <w:color w:val="000000"/>
          <w:szCs w:val="28"/>
          <w:lang w:eastAsia="en-US"/>
        </w:rPr>
        <w:t>з следующих решений</w:t>
      </w:r>
      <w:r w:rsidR="00EA63D5" w:rsidRPr="00EE15E8">
        <w:rPr>
          <w:rFonts w:eastAsiaTheme="minorHAnsi"/>
          <w:color w:val="000000"/>
          <w:szCs w:val="28"/>
          <w:lang w:eastAsia="en-US"/>
        </w:rPr>
        <w:t xml:space="preserve">: </w:t>
      </w:r>
    </w:p>
    <w:p w14:paraId="783C628E" w14:textId="4192A2F6" w:rsidR="00EA63D5" w:rsidRPr="00EE15E8" w:rsidRDefault="00EA63D5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rPr>
          <w:rFonts w:eastAsiaTheme="minorHAnsi"/>
          <w:color w:val="000000"/>
          <w:szCs w:val="28"/>
          <w:lang w:eastAsia="en-US"/>
        </w:rPr>
        <w:t>1)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Pr="00EE15E8">
        <w:rPr>
          <w:rFonts w:eastAsiaTheme="minorHAnsi"/>
          <w:color w:val="000000"/>
          <w:szCs w:val="28"/>
          <w:lang w:eastAsia="en-US"/>
        </w:rPr>
        <w:t>об определении части территории</w:t>
      </w:r>
      <w:r w:rsidR="00A972B1" w:rsidRPr="00EE15E8">
        <w:rPr>
          <w:rFonts w:eastAsiaTheme="minorHAnsi"/>
          <w:color w:val="000000"/>
          <w:szCs w:val="28"/>
          <w:lang w:eastAsia="en-US"/>
        </w:rPr>
        <w:t xml:space="preserve"> </w:t>
      </w:r>
      <w:r w:rsidR="00BF1C49">
        <w:rPr>
          <w:rFonts w:eastAsiaTheme="minorHAnsi"/>
          <w:color w:val="000000"/>
          <w:szCs w:val="28"/>
          <w:lang w:eastAsia="en-US"/>
        </w:rPr>
        <w:t xml:space="preserve">Новолеушинского сельского </w:t>
      </w:r>
      <w:r w:rsidR="00A972B1" w:rsidRPr="00EE15E8">
        <w:rPr>
          <w:rFonts w:eastAsiaTheme="minorHAnsi"/>
          <w:color w:val="000000"/>
          <w:szCs w:val="28"/>
          <w:lang w:eastAsia="en-US"/>
        </w:rPr>
        <w:t xml:space="preserve"> поселения</w:t>
      </w:r>
      <w:r w:rsidR="00BF1C49">
        <w:rPr>
          <w:rFonts w:eastAsiaTheme="minorHAnsi"/>
          <w:color w:val="000000"/>
          <w:szCs w:val="28"/>
          <w:lang w:eastAsia="en-US"/>
        </w:rPr>
        <w:t xml:space="preserve"> Тейковского муниципального района Ивановской области</w:t>
      </w:r>
      <w:r w:rsidRPr="00EE15E8">
        <w:rPr>
          <w:rFonts w:eastAsiaTheme="minorHAnsi"/>
          <w:color w:val="000000"/>
          <w:szCs w:val="28"/>
          <w:lang w:eastAsia="en-US"/>
        </w:rPr>
        <w:t xml:space="preserve">, на которой </w:t>
      </w:r>
      <w:r w:rsidR="00AF747C">
        <w:rPr>
          <w:rFonts w:eastAsiaTheme="minorHAnsi"/>
          <w:color w:val="000000"/>
          <w:szCs w:val="28"/>
          <w:lang w:eastAsia="en-US"/>
        </w:rPr>
        <w:t>может</w:t>
      </w:r>
      <w:r w:rsidRPr="00EE15E8">
        <w:rPr>
          <w:rFonts w:eastAsiaTheme="minorHAnsi"/>
          <w:color w:val="000000"/>
          <w:szCs w:val="28"/>
          <w:lang w:eastAsia="en-US"/>
        </w:rPr>
        <w:t xml:space="preserve"> реализовывать инициативный проект; </w:t>
      </w:r>
    </w:p>
    <w:p w14:paraId="3F9DDF3E" w14:textId="05188639" w:rsidR="0093356A" w:rsidRDefault="00EA63D5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rPr>
          <w:rFonts w:eastAsiaTheme="minorHAnsi"/>
          <w:color w:val="000000"/>
          <w:szCs w:val="28"/>
          <w:lang w:eastAsia="en-US"/>
        </w:rPr>
        <w:t>2)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Pr="00EE15E8">
        <w:rPr>
          <w:rFonts w:eastAsiaTheme="minorHAnsi"/>
          <w:color w:val="000000"/>
          <w:szCs w:val="28"/>
          <w:lang w:eastAsia="en-US"/>
        </w:rPr>
        <w:t>об отказе в определении части территории</w:t>
      </w:r>
      <w:r w:rsidR="00A972B1" w:rsidRPr="00EE15E8">
        <w:rPr>
          <w:rFonts w:eastAsiaTheme="minorHAnsi"/>
          <w:color w:val="000000"/>
          <w:szCs w:val="28"/>
          <w:lang w:eastAsia="en-US"/>
        </w:rPr>
        <w:t xml:space="preserve"> </w:t>
      </w:r>
      <w:r w:rsidR="00BF1C49">
        <w:rPr>
          <w:rFonts w:eastAsiaTheme="minorHAnsi"/>
          <w:color w:val="000000"/>
          <w:szCs w:val="28"/>
          <w:lang w:eastAsia="en-US"/>
        </w:rPr>
        <w:t>Новолеушинского сельского поселения Тейковского муниципального района Ив</w:t>
      </w:r>
      <w:r w:rsidR="003B5A9B">
        <w:rPr>
          <w:rFonts w:eastAsiaTheme="minorHAnsi"/>
          <w:color w:val="000000"/>
          <w:szCs w:val="28"/>
          <w:lang w:eastAsia="en-US"/>
        </w:rPr>
        <w:t>а</w:t>
      </w:r>
      <w:r w:rsidR="00BF1C49">
        <w:rPr>
          <w:rFonts w:eastAsiaTheme="minorHAnsi"/>
          <w:color w:val="000000"/>
          <w:szCs w:val="28"/>
          <w:lang w:eastAsia="en-US"/>
        </w:rPr>
        <w:t>новской области</w:t>
      </w:r>
      <w:r w:rsidRPr="00EE15E8">
        <w:rPr>
          <w:rFonts w:eastAsiaTheme="minorHAnsi"/>
          <w:color w:val="000000"/>
          <w:szCs w:val="28"/>
          <w:lang w:eastAsia="en-US"/>
        </w:rPr>
        <w:t xml:space="preserve">, на которой </w:t>
      </w:r>
      <w:r w:rsidR="00AF747C">
        <w:rPr>
          <w:rFonts w:eastAsiaTheme="minorHAnsi"/>
          <w:color w:val="000000"/>
          <w:szCs w:val="28"/>
          <w:lang w:eastAsia="en-US"/>
        </w:rPr>
        <w:t>может</w:t>
      </w:r>
      <w:r w:rsidRPr="00EE15E8">
        <w:rPr>
          <w:rFonts w:eastAsiaTheme="minorHAnsi"/>
          <w:color w:val="000000"/>
          <w:szCs w:val="28"/>
          <w:lang w:eastAsia="en-US"/>
        </w:rPr>
        <w:t xml:space="preserve"> реа</w:t>
      </w:r>
      <w:r w:rsidR="000C684C">
        <w:rPr>
          <w:rFonts w:eastAsiaTheme="minorHAnsi"/>
          <w:color w:val="000000"/>
          <w:szCs w:val="28"/>
          <w:lang w:eastAsia="en-US"/>
        </w:rPr>
        <w:t>лизовывать инициативный проект, в случае несоответствия территории, указанной в заявлении инициатора характеристикам, установленным в п</w:t>
      </w:r>
      <w:r w:rsidR="00F75386">
        <w:rPr>
          <w:rFonts w:eastAsiaTheme="minorHAnsi"/>
          <w:color w:val="000000"/>
          <w:szCs w:val="28"/>
          <w:lang w:eastAsia="en-US"/>
        </w:rPr>
        <w:t>ункте</w:t>
      </w:r>
      <w:r w:rsidR="000C684C">
        <w:rPr>
          <w:rFonts w:eastAsiaTheme="minorHAnsi"/>
          <w:color w:val="000000"/>
          <w:szCs w:val="28"/>
          <w:lang w:eastAsia="en-US"/>
        </w:rPr>
        <w:t xml:space="preserve"> 2.5 настоящего Порядка</w:t>
      </w:r>
      <w:r w:rsidR="00861D76">
        <w:rPr>
          <w:rFonts w:eastAsiaTheme="minorHAnsi"/>
          <w:color w:val="000000"/>
          <w:szCs w:val="28"/>
          <w:lang w:eastAsia="en-US"/>
        </w:rPr>
        <w:t>.</w:t>
      </w:r>
    </w:p>
    <w:p w14:paraId="268A1887" w14:textId="1BB3C410" w:rsidR="00866B29" w:rsidRDefault="00861D76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2.5</w:t>
      </w:r>
      <w:r w:rsidR="00EA63D5" w:rsidRPr="00EE15E8">
        <w:rPr>
          <w:rFonts w:eastAsiaTheme="minorHAnsi"/>
          <w:color w:val="000000"/>
          <w:szCs w:val="28"/>
          <w:lang w:eastAsia="en-US"/>
        </w:rPr>
        <w:t>.</w:t>
      </w:r>
      <w:r w:rsidR="00F75386">
        <w:rPr>
          <w:rFonts w:eastAsiaTheme="minorHAnsi"/>
          <w:color w:val="000000"/>
          <w:szCs w:val="28"/>
          <w:lang w:eastAsia="en-US"/>
        </w:rPr>
        <w:t> </w:t>
      </w:r>
      <w:r w:rsidR="0093356A">
        <w:rPr>
          <w:rFonts w:eastAsiaTheme="minorHAnsi"/>
          <w:szCs w:val="28"/>
          <w:lang w:eastAsia="en-US"/>
        </w:rPr>
        <w:t xml:space="preserve">Инициативные проекты могут реализовываться на части территории </w:t>
      </w:r>
      <w:r w:rsidR="00BF1C49">
        <w:rPr>
          <w:rFonts w:eastAsiaTheme="minorHAnsi"/>
          <w:szCs w:val="28"/>
          <w:lang w:eastAsia="en-US"/>
        </w:rPr>
        <w:t>Новолеушинского сельского поселения Тейковского муниципального района Ивановской области</w:t>
      </w:r>
      <w:r w:rsidR="0093356A">
        <w:rPr>
          <w:rFonts w:eastAsiaTheme="minorHAnsi"/>
          <w:szCs w:val="28"/>
          <w:lang w:eastAsia="en-US"/>
        </w:rPr>
        <w:t>, соответствующей одновременно следующим характеристикам:</w:t>
      </w:r>
    </w:p>
    <w:p w14:paraId="1ADBC611" w14:textId="52AADB94" w:rsidR="00866B29" w:rsidRDefault="0093356A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 w:rsidR="00F75386">
        <w:rPr>
          <w:rFonts w:eastAsiaTheme="minorHAnsi"/>
          <w:szCs w:val="28"/>
          <w:lang w:eastAsia="en-US"/>
        </w:rPr>
        <w:t> </w:t>
      </w:r>
      <w:r>
        <w:rPr>
          <w:rFonts w:eastAsiaTheme="minorHAnsi"/>
          <w:szCs w:val="28"/>
          <w:lang w:eastAsia="en-US"/>
        </w:rPr>
        <w:t xml:space="preserve">нахождение в границах </w:t>
      </w:r>
      <w:r w:rsidR="00BF1C49">
        <w:rPr>
          <w:rFonts w:eastAsiaTheme="minorHAnsi"/>
          <w:szCs w:val="28"/>
          <w:lang w:eastAsia="en-US"/>
        </w:rPr>
        <w:t>Новолеушинского сельского</w:t>
      </w:r>
      <w:r>
        <w:rPr>
          <w:rFonts w:eastAsiaTheme="minorHAnsi"/>
          <w:szCs w:val="28"/>
          <w:lang w:eastAsia="en-US"/>
        </w:rPr>
        <w:t xml:space="preserve"> поселения</w:t>
      </w:r>
      <w:r w:rsidR="00BF1C49">
        <w:rPr>
          <w:rFonts w:eastAsiaTheme="minorHAnsi"/>
          <w:szCs w:val="28"/>
          <w:lang w:eastAsia="en-US"/>
        </w:rPr>
        <w:t xml:space="preserve"> Тейковского муниципального района Ивановской области</w:t>
      </w:r>
      <w:r>
        <w:rPr>
          <w:rFonts w:eastAsiaTheme="minorHAnsi"/>
          <w:szCs w:val="28"/>
          <w:lang w:eastAsia="en-US"/>
        </w:rPr>
        <w:t>;</w:t>
      </w:r>
    </w:p>
    <w:p w14:paraId="7C4A378A" w14:textId="320F8294" w:rsidR="00866B29" w:rsidRDefault="0093356A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 w:rsidR="00F75386">
        <w:rPr>
          <w:rFonts w:eastAsiaTheme="minorHAnsi"/>
          <w:szCs w:val="28"/>
          <w:lang w:eastAsia="en-US"/>
        </w:rPr>
        <w:t> </w:t>
      </w:r>
      <w:r>
        <w:rPr>
          <w:rFonts w:eastAsiaTheme="minorHAnsi"/>
          <w:szCs w:val="28"/>
          <w:lang w:eastAsia="en-US"/>
        </w:rPr>
        <w:t xml:space="preserve">нахождение в собственности </w:t>
      </w:r>
      <w:r w:rsidR="00BF1C49">
        <w:rPr>
          <w:rFonts w:eastAsiaTheme="minorHAnsi"/>
          <w:szCs w:val="28"/>
          <w:lang w:eastAsia="en-US"/>
        </w:rPr>
        <w:t>Новолеушинского сельского</w:t>
      </w:r>
      <w:r>
        <w:rPr>
          <w:rFonts w:eastAsiaTheme="minorHAnsi"/>
          <w:szCs w:val="28"/>
          <w:lang w:eastAsia="en-US"/>
        </w:rPr>
        <w:t xml:space="preserve"> поселения</w:t>
      </w:r>
      <w:r w:rsidR="00BF1C49">
        <w:rPr>
          <w:rFonts w:eastAsiaTheme="minorHAnsi"/>
          <w:szCs w:val="28"/>
          <w:lang w:eastAsia="en-US"/>
        </w:rPr>
        <w:t xml:space="preserve"> Тейковского муниципального района Ивановской области</w:t>
      </w:r>
      <w:r>
        <w:rPr>
          <w:rFonts w:eastAsiaTheme="minorHAnsi"/>
          <w:szCs w:val="28"/>
          <w:lang w:eastAsia="en-US"/>
        </w:rPr>
        <w:t xml:space="preserve">; на землях, государственная собственность на которые не разграничена, не предоставленных третьим лицам (за исключением </w:t>
      </w:r>
      <w:r w:rsidR="00D82E64">
        <w:rPr>
          <w:rFonts w:eastAsiaTheme="minorHAnsi"/>
          <w:szCs w:val="28"/>
          <w:lang w:eastAsia="en-US"/>
        </w:rPr>
        <w:t xml:space="preserve">органов </w:t>
      </w:r>
      <w:r>
        <w:rPr>
          <w:rFonts w:eastAsiaTheme="minorHAnsi"/>
          <w:szCs w:val="28"/>
          <w:lang w:eastAsia="en-US"/>
        </w:rPr>
        <w:t>Администрации района, муниципальных учреждений); в собственности жителей многоквартирного дома - инициаторов проекта;</w:t>
      </w:r>
    </w:p>
    <w:p w14:paraId="4641A045" w14:textId="341DE0EE" w:rsidR="00866B29" w:rsidRDefault="0093356A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 w:rsidR="00F75386">
        <w:rPr>
          <w:rFonts w:eastAsiaTheme="minorHAnsi"/>
          <w:szCs w:val="28"/>
          <w:lang w:val="en-US" w:eastAsia="en-US"/>
        </w:rPr>
        <w:t> </w:t>
      </w:r>
      <w:r>
        <w:rPr>
          <w:rFonts w:eastAsiaTheme="minorHAnsi"/>
          <w:szCs w:val="28"/>
          <w:lang w:eastAsia="en-US"/>
        </w:rPr>
        <w:t>выбор части территории не создает препятствий для реализации иного, поддержанного ранее, инициативного проекта, государственной и</w:t>
      </w:r>
      <w:r w:rsidR="00F75386">
        <w:rPr>
          <w:rFonts w:eastAsiaTheme="minorHAnsi"/>
          <w:szCs w:val="28"/>
          <w:lang w:val="en-US" w:eastAsia="en-US"/>
        </w:rPr>
        <w:t> </w:t>
      </w:r>
      <w:r>
        <w:rPr>
          <w:rFonts w:eastAsiaTheme="minorHAnsi"/>
          <w:szCs w:val="28"/>
          <w:lang w:eastAsia="en-US"/>
        </w:rPr>
        <w:t>(или) муниципальной программы;</w:t>
      </w:r>
    </w:p>
    <w:p w14:paraId="5EAE49B6" w14:textId="44E98066" w:rsidR="00866B29" w:rsidRDefault="0093356A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 w:rsidR="00F75386">
        <w:rPr>
          <w:rFonts w:eastAsiaTheme="minorHAnsi"/>
          <w:szCs w:val="28"/>
          <w:lang w:val="en-US" w:eastAsia="en-US"/>
        </w:rPr>
        <w:t> </w:t>
      </w:r>
      <w:r>
        <w:rPr>
          <w:rFonts w:eastAsiaTheme="minorHAnsi"/>
          <w:szCs w:val="28"/>
          <w:lang w:eastAsia="en-US"/>
        </w:rPr>
        <w:t>вид разрешенного использования земельных участков, расположенных в границах территории, соответствует целям инициативного проекта;</w:t>
      </w:r>
    </w:p>
    <w:p w14:paraId="5F4EB25E" w14:textId="23179C89" w:rsidR="00866B29" w:rsidRDefault="0093356A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 w:rsidR="00F75386">
        <w:rPr>
          <w:rFonts w:eastAsiaTheme="minorHAnsi"/>
          <w:szCs w:val="28"/>
          <w:lang w:val="en-US" w:eastAsia="en-US"/>
        </w:rPr>
        <w:t> </w:t>
      </w:r>
      <w:r>
        <w:rPr>
          <w:rFonts w:eastAsiaTheme="minorHAnsi"/>
          <w:szCs w:val="28"/>
          <w:lang w:eastAsia="en-US"/>
        </w:rPr>
        <w:t>в границах части территории отсутствуют земельные участки:</w:t>
      </w:r>
    </w:p>
    <w:p w14:paraId="691DA586" w14:textId="77777777" w:rsidR="00866B29" w:rsidRDefault="0093356A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образованные для последующего предоставления путем проведения аукциона;</w:t>
      </w:r>
    </w:p>
    <w:p w14:paraId="3163FCAB" w14:textId="77777777" w:rsidR="00866B29" w:rsidRDefault="0093356A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являющиеся предметом аукциона, извещение о проведении которого размещено в соответствии с </w:t>
      </w:r>
      <w:hyperlink r:id="rId8" w:history="1">
        <w:r>
          <w:rPr>
            <w:rFonts w:eastAsiaTheme="minorHAnsi"/>
            <w:color w:val="0000FF"/>
            <w:szCs w:val="28"/>
            <w:lang w:eastAsia="en-US"/>
          </w:rPr>
          <w:t>пунктом 19 статьи 39.11</w:t>
        </w:r>
      </w:hyperlink>
      <w:r>
        <w:rPr>
          <w:rFonts w:eastAsiaTheme="minorHAnsi"/>
          <w:szCs w:val="28"/>
          <w:lang w:eastAsia="en-US"/>
        </w:rPr>
        <w:t xml:space="preserve"> Земельного кодекса Российской Федерации;</w:t>
      </w:r>
    </w:p>
    <w:p w14:paraId="63E0F0AE" w14:textId="77777777" w:rsidR="00866B29" w:rsidRDefault="0093356A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в отношении которых опубликованы и размещены в соответствии с </w:t>
      </w:r>
      <w:hyperlink r:id="rId9" w:history="1">
        <w:r>
          <w:rPr>
            <w:rFonts w:eastAsiaTheme="minorHAnsi"/>
            <w:color w:val="0000FF"/>
            <w:szCs w:val="28"/>
            <w:lang w:eastAsia="en-US"/>
          </w:rPr>
          <w:t>подпунктом 1 пункта 1 статьи 39.18</w:t>
        </w:r>
      </w:hyperlink>
      <w:r>
        <w:rPr>
          <w:rFonts w:eastAsiaTheme="minorHAnsi"/>
          <w:szCs w:val="28"/>
          <w:lang w:eastAsia="en-US"/>
        </w:rPr>
        <w:t xml:space="preserve"> Земельного кодекса Российской Федерации извещения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хозяйства;</w:t>
      </w:r>
    </w:p>
    <w:p w14:paraId="477E24C4" w14:textId="4563A4C4" w:rsidR="00866B29" w:rsidRDefault="0093356A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отношении которых принято решение о предварительном согласовании их предоставления, срок действия которого не истек, и</w:t>
      </w:r>
      <w:r w:rsidR="00F75386">
        <w:rPr>
          <w:rFonts w:eastAsiaTheme="minorHAnsi"/>
          <w:szCs w:val="28"/>
          <w:lang w:val="en-US" w:eastAsia="en-US"/>
        </w:rPr>
        <w:t> </w:t>
      </w:r>
      <w:r>
        <w:rPr>
          <w:rFonts w:eastAsiaTheme="minorHAnsi"/>
          <w:szCs w:val="28"/>
          <w:lang w:eastAsia="en-US"/>
        </w:rPr>
        <w:t>предоставление которых сделает невозможной либо существенно затруднит реализацию инициативного проекта;</w:t>
      </w:r>
    </w:p>
    <w:p w14:paraId="4D556013" w14:textId="2359459F" w:rsidR="00866B29" w:rsidRDefault="0093356A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 w:rsidR="00F75386">
        <w:rPr>
          <w:rFonts w:eastAsiaTheme="minorHAnsi"/>
          <w:szCs w:val="28"/>
          <w:lang w:val="en-US" w:eastAsia="en-US"/>
        </w:rPr>
        <w:t> </w:t>
      </w:r>
      <w:r>
        <w:rPr>
          <w:rFonts w:eastAsiaTheme="minorHAnsi"/>
          <w:szCs w:val="28"/>
          <w:lang w:eastAsia="en-US"/>
        </w:rPr>
        <w:t>часть территории в соответствии с утвержденными документами территориального планирования не предназначена для размещения объектов федерального значения, объектов регионального значения или объектов местного значения и (или) цели ее использования не противоречат размещению таких объектов;</w:t>
      </w:r>
    </w:p>
    <w:p w14:paraId="5F538FD1" w14:textId="35158559" w:rsidR="0093356A" w:rsidRPr="00866B29" w:rsidRDefault="0093356A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 w:rsidR="00F75386">
        <w:rPr>
          <w:rFonts w:eastAsiaTheme="minorHAnsi"/>
          <w:szCs w:val="28"/>
          <w:lang w:val="en-US" w:eastAsia="en-US"/>
        </w:rPr>
        <w:t> </w:t>
      </w:r>
      <w:r>
        <w:rPr>
          <w:rFonts w:eastAsiaTheme="minorHAnsi"/>
          <w:szCs w:val="28"/>
          <w:lang w:eastAsia="en-US"/>
        </w:rPr>
        <w:t>часть территории не предназначена для размещения здания, сооружения в соответствии с государственной программой Российской Федерации, государственной программой Ивановской области, муниципальной программой, документацией по планировке территории и</w:t>
      </w:r>
      <w:r w:rsidR="00F75386">
        <w:rPr>
          <w:rFonts w:eastAsiaTheme="minorHAnsi"/>
          <w:szCs w:val="28"/>
          <w:lang w:val="en-US" w:eastAsia="en-US"/>
        </w:rPr>
        <w:t> </w:t>
      </w:r>
      <w:r>
        <w:rPr>
          <w:rFonts w:eastAsiaTheme="minorHAnsi"/>
          <w:szCs w:val="28"/>
          <w:lang w:eastAsia="en-US"/>
        </w:rPr>
        <w:t>(или) цели ее использования не противоречат размещению таких объектов, положениям документации по планировке территории.</w:t>
      </w:r>
    </w:p>
    <w:p w14:paraId="23C139BE" w14:textId="68B58CFD" w:rsidR="00B00967" w:rsidRPr="00EE15E8" w:rsidRDefault="007212C6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2.6</w:t>
      </w:r>
      <w:r w:rsidR="00B00967" w:rsidRPr="00EE15E8">
        <w:rPr>
          <w:rFonts w:eastAsiaTheme="minorHAnsi"/>
          <w:color w:val="000000"/>
          <w:szCs w:val="28"/>
          <w:lang w:eastAsia="en-US"/>
        </w:rPr>
        <w:t>.</w:t>
      </w:r>
      <w:r w:rsidR="00F75386">
        <w:rPr>
          <w:rFonts w:eastAsiaTheme="minorHAnsi"/>
          <w:color w:val="000000"/>
          <w:szCs w:val="28"/>
          <w:lang w:val="en-US" w:eastAsia="en-US"/>
        </w:rPr>
        <w:t> </w:t>
      </w:r>
      <w:r w:rsidR="00B00967" w:rsidRPr="00EE15E8">
        <w:rPr>
          <w:rFonts w:eastAsiaTheme="minorHAnsi"/>
          <w:color w:val="000000"/>
          <w:szCs w:val="28"/>
          <w:lang w:eastAsia="en-US"/>
        </w:rPr>
        <w:t xml:space="preserve">Администрация </w:t>
      </w:r>
      <w:r w:rsidR="00BF1C49">
        <w:rPr>
          <w:rFonts w:eastAsiaTheme="minorHAnsi"/>
          <w:color w:val="000000"/>
          <w:szCs w:val="28"/>
          <w:lang w:eastAsia="en-US"/>
        </w:rPr>
        <w:t>поселения</w:t>
      </w:r>
      <w:r w:rsidR="00B00967" w:rsidRPr="00EE15E8">
        <w:rPr>
          <w:rFonts w:eastAsiaTheme="minorHAnsi"/>
          <w:color w:val="000000"/>
          <w:szCs w:val="28"/>
          <w:lang w:eastAsia="en-US"/>
        </w:rPr>
        <w:t xml:space="preserve"> вправе предложить инициаторам проекта иную территорию для </w:t>
      </w:r>
      <w:r w:rsidR="00AF747C">
        <w:rPr>
          <w:rFonts w:eastAsiaTheme="minorHAnsi"/>
          <w:color w:val="000000"/>
          <w:szCs w:val="28"/>
          <w:lang w:eastAsia="en-US"/>
        </w:rPr>
        <w:t xml:space="preserve">возможной </w:t>
      </w:r>
      <w:r w:rsidR="00B00967" w:rsidRPr="00EE15E8">
        <w:rPr>
          <w:rFonts w:eastAsiaTheme="minorHAnsi"/>
          <w:color w:val="000000"/>
          <w:szCs w:val="28"/>
          <w:lang w:eastAsia="en-US"/>
        </w:rPr>
        <w:t>реализации инициативного проекта.</w:t>
      </w:r>
    </w:p>
    <w:p w14:paraId="46D0E851" w14:textId="2C1DB08B" w:rsidR="00B00967" w:rsidRPr="00EE15E8" w:rsidRDefault="003F33B9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rPr>
          <w:rFonts w:eastAsiaTheme="minorHAnsi"/>
          <w:color w:val="000000"/>
          <w:szCs w:val="28"/>
          <w:lang w:eastAsia="en-US"/>
        </w:rPr>
        <w:t>2.</w:t>
      </w:r>
      <w:r w:rsidR="007212C6">
        <w:rPr>
          <w:rFonts w:eastAsiaTheme="minorHAnsi"/>
          <w:color w:val="000000"/>
          <w:szCs w:val="28"/>
          <w:lang w:eastAsia="en-US"/>
        </w:rPr>
        <w:t>7</w:t>
      </w:r>
      <w:r w:rsidR="00B00967" w:rsidRPr="00EE15E8">
        <w:rPr>
          <w:rFonts w:eastAsiaTheme="minorHAnsi"/>
          <w:color w:val="000000"/>
          <w:szCs w:val="28"/>
          <w:lang w:eastAsia="en-US"/>
        </w:rPr>
        <w:t>.</w:t>
      </w:r>
      <w:r w:rsidR="00F75386">
        <w:rPr>
          <w:rFonts w:eastAsiaTheme="minorHAnsi"/>
          <w:color w:val="000000"/>
          <w:szCs w:val="28"/>
          <w:lang w:val="en-US" w:eastAsia="en-US"/>
        </w:rPr>
        <w:t> </w:t>
      </w:r>
      <w:r w:rsidR="00880BCA">
        <w:rPr>
          <w:rFonts w:eastAsiaTheme="minorHAnsi"/>
          <w:color w:val="000000"/>
          <w:szCs w:val="28"/>
          <w:lang w:eastAsia="en-US"/>
        </w:rPr>
        <w:t>Рабочей группой</w:t>
      </w:r>
      <w:r w:rsidR="00B00967" w:rsidRPr="00EE15E8">
        <w:rPr>
          <w:rFonts w:eastAsiaTheme="minorHAnsi"/>
          <w:color w:val="000000"/>
          <w:szCs w:val="28"/>
          <w:lang w:eastAsia="en-US"/>
        </w:rPr>
        <w:t xml:space="preserve"> об</w:t>
      </w:r>
      <w:r w:rsidR="00DB6CFD" w:rsidRPr="00EE15E8">
        <w:rPr>
          <w:rFonts w:eastAsiaTheme="minorHAnsi"/>
          <w:color w:val="000000"/>
          <w:szCs w:val="28"/>
          <w:lang w:eastAsia="en-US"/>
        </w:rPr>
        <w:t xml:space="preserve">еспечивается подготовка проекта </w:t>
      </w:r>
      <w:r w:rsidR="002749AA" w:rsidRPr="00EE15E8">
        <w:rPr>
          <w:rFonts w:eastAsiaTheme="minorHAnsi"/>
          <w:color w:val="000000"/>
          <w:szCs w:val="28"/>
          <w:lang w:eastAsia="en-US"/>
        </w:rPr>
        <w:t>п</w:t>
      </w:r>
      <w:r w:rsidR="00B00967" w:rsidRPr="00EE15E8">
        <w:rPr>
          <w:rFonts w:eastAsiaTheme="minorHAnsi"/>
          <w:color w:val="000000"/>
          <w:szCs w:val="28"/>
          <w:lang w:eastAsia="en-US"/>
        </w:rPr>
        <w:t xml:space="preserve">остановления Администрации </w:t>
      </w:r>
      <w:r w:rsidR="003B5A9B">
        <w:rPr>
          <w:rFonts w:eastAsiaTheme="minorHAnsi"/>
          <w:color w:val="000000"/>
          <w:szCs w:val="28"/>
          <w:lang w:eastAsia="en-US"/>
        </w:rPr>
        <w:t>поселения</w:t>
      </w:r>
      <w:r w:rsidR="00B00967" w:rsidRPr="00EE15E8">
        <w:rPr>
          <w:rFonts w:eastAsiaTheme="minorHAnsi"/>
          <w:color w:val="000000"/>
          <w:szCs w:val="28"/>
          <w:lang w:eastAsia="en-US"/>
        </w:rPr>
        <w:t xml:space="preserve"> </w:t>
      </w:r>
      <w:r w:rsidR="00DB6CFD" w:rsidRPr="00EE15E8">
        <w:rPr>
          <w:rFonts w:eastAsiaTheme="minorHAnsi"/>
          <w:color w:val="000000"/>
          <w:szCs w:val="28"/>
          <w:lang w:eastAsia="en-US"/>
        </w:rPr>
        <w:t xml:space="preserve">об определении части территории </w:t>
      </w:r>
      <w:r w:rsidR="00BF1C49">
        <w:rPr>
          <w:rFonts w:eastAsiaTheme="minorHAnsi"/>
          <w:color w:val="000000"/>
          <w:szCs w:val="28"/>
          <w:lang w:eastAsia="en-US"/>
        </w:rPr>
        <w:t>Новолеушинского сельского</w:t>
      </w:r>
      <w:r w:rsidR="00B00967" w:rsidRPr="00EE15E8">
        <w:rPr>
          <w:rFonts w:eastAsiaTheme="minorHAnsi"/>
          <w:color w:val="000000"/>
          <w:szCs w:val="28"/>
          <w:lang w:eastAsia="en-US"/>
        </w:rPr>
        <w:t xml:space="preserve"> </w:t>
      </w:r>
      <w:r w:rsidR="002749AA" w:rsidRPr="00EE15E8">
        <w:rPr>
          <w:rFonts w:eastAsiaTheme="minorHAnsi"/>
          <w:color w:val="000000"/>
          <w:szCs w:val="28"/>
          <w:lang w:eastAsia="en-US"/>
        </w:rPr>
        <w:t>поселения</w:t>
      </w:r>
      <w:r w:rsidR="00BF1C49">
        <w:rPr>
          <w:rFonts w:eastAsiaTheme="minorHAnsi"/>
          <w:color w:val="000000"/>
          <w:szCs w:val="28"/>
          <w:lang w:eastAsia="en-US"/>
        </w:rPr>
        <w:t xml:space="preserve"> Тейковского муниципального района Ивановской области</w:t>
      </w:r>
      <w:r w:rsidR="00B00967" w:rsidRPr="00EE15E8">
        <w:rPr>
          <w:rFonts w:eastAsiaTheme="minorHAnsi"/>
          <w:color w:val="000000"/>
          <w:szCs w:val="28"/>
          <w:lang w:eastAsia="en-US"/>
        </w:rPr>
        <w:t>, на к</w:t>
      </w:r>
      <w:r w:rsidR="00DB6CFD" w:rsidRPr="00EE15E8">
        <w:rPr>
          <w:rFonts w:eastAsiaTheme="minorHAnsi"/>
          <w:color w:val="000000"/>
          <w:szCs w:val="28"/>
          <w:lang w:eastAsia="en-US"/>
        </w:rPr>
        <w:t xml:space="preserve">оторой может реализовываться </w:t>
      </w:r>
      <w:r w:rsidR="00B00967" w:rsidRPr="00EE15E8">
        <w:rPr>
          <w:rFonts w:eastAsiaTheme="minorHAnsi"/>
          <w:color w:val="000000"/>
          <w:szCs w:val="28"/>
          <w:lang w:eastAsia="en-US"/>
        </w:rPr>
        <w:t>инициативный проект</w:t>
      </w:r>
      <w:r w:rsidR="007212C6">
        <w:rPr>
          <w:rFonts w:eastAsiaTheme="minorHAnsi"/>
          <w:color w:val="000000"/>
          <w:szCs w:val="28"/>
          <w:lang w:eastAsia="en-US"/>
        </w:rPr>
        <w:t>,</w:t>
      </w:r>
      <w:r w:rsidR="00B00967" w:rsidRPr="00EE15E8">
        <w:rPr>
          <w:rFonts w:eastAsiaTheme="minorHAnsi"/>
          <w:color w:val="000000"/>
          <w:szCs w:val="28"/>
          <w:lang w:eastAsia="en-US"/>
        </w:rPr>
        <w:t xml:space="preserve"> либо </w:t>
      </w:r>
      <w:r w:rsidR="007212C6">
        <w:rPr>
          <w:rFonts w:eastAsiaTheme="minorHAnsi"/>
          <w:color w:val="000000"/>
          <w:szCs w:val="28"/>
          <w:lang w:eastAsia="en-US"/>
        </w:rPr>
        <w:t>об отказе</w:t>
      </w:r>
      <w:r w:rsidR="00B00967" w:rsidRPr="00EE15E8">
        <w:rPr>
          <w:rFonts w:eastAsiaTheme="minorHAnsi"/>
          <w:color w:val="000000"/>
          <w:szCs w:val="28"/>
          <w:lang w:eastAsia="en-US"/>
        </w:rPr>
        <w:t>.</w:t>
      </w:r>
    </w:p>
    <w:p w14:paraId="576D5167" w14:textId="2F2C44EF" w:rsidR="001133B7" w:rsidRPr="00EE15E8" w:rsidRDefault="00EA63D5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 w:rsidRPr="00EE15E8">
        <w:rPr>
          <w:szCs w:val="28"/>
        </w:rPr>
        <w:t>2</w:t>
      </w:r>
      <w:r w:rsidR="0037505C">
        <w:rPr>
          <w:szCs w:val="28"/>
        </w:rPr>
        <w:t>.8</w:t>
      </w:r>
      <w:r w:rsidRPr="00EE15E8">
        <w:rPr>
          <w:szCs w:val="28"/>
        </w:rPr>
        <w:t>.</w:t>
      </w:r>
      <w:r w:rsidR="00F75386">
        <w:rPr>
          <w:szCs w:val="28"/>
          <w:lang w:val="en-US"/>
        </w:rPr>
        <w:t> </w:t>
      </w:r>
      <w:r w:rsidR="002749AA" w:rsidRPr="00EE15E8">
        <w:rPr>
          <w:szCs w:val="28"/>
        </w:rPr>
        <w:t xml:space="preserve">Копия постановления Администрации </w:t>
      </w:r>
      <w:r w:rsidR="00BF1C49">
        <w:rPr>
          <w:szCs w:val="28"/>
        </w:rPr>
        <w:t>поселения</w:t>
      </w:r>
      <w:r w:rsidR="002749AA" w:rsidRPr="00EE15E8">
        <w:rPr>
          <w:szCs w:val="28"/>
        </w:rPr>
        <w:t xml:space="preserve"> </w:t>
      </w:r>
      <w:r w:rsidR="00D82E64">
        <w:rPr>
          <w:rFonts w:eastAsiaTheme="minorHAnsi"/>
          <w:color w:val="000000"/>
          <w:szCs w:val="28"/>
          <w:lang w:eastAsia="en-US"/>
        </w:rPr>
        <w:t xml:space="preserve">в течение </w:t>
      </w:r>
      <w:r w:rsidR="002749AA" w:rsidRPr="00EE15E8">
        <w:rPr>
          <w:rFonts w:eastAsiaTheme="minorHAnsi"/>
          <w:color w:val="000000"/>
          <w:szCs w:val="28"/>
          <w:lang w:eastAsia="en-US"/>
        </w:rPr>
        <w:t>5 рабочих дней со дня</w:t>
      </w:r>
      <w:r w:rsidR="00DB6CFD" w:rsidRPr="00EE15E8">
        <w:rPr>
          <w:rFonts w:eastAsiaTheme="minorHAnsi"/>
          <w:color w:val="000000"/>
          <w:szCs w:val="28"/>
          <w:lang w:eastAsia="en-US"/>
        </w:rPr>
        <w:t xml:space="preserve"> его</w:t>
      </w:r>
      <w:r w:rsidR="002749AA" w:rsidRPr="00EE15E8">
        <w:rPr>
          <w:rFonts w:eastAsiaTheme="minorHAnsi"/>
          <w:color w:val="000000"/>
          <w:szCs w:val="28"/>
          <w:lang w:eastAsia="en-US"/>
        </w:rPr>
        <w:t xml:space="preserve"> принятия направляется </w:t>
      </w:r>
      <w:r w:rsidR="00DB6CFD" w:rsidRPr="00EE15E8">
        <w:rPr>
          <w:rFonts w:eastAsiaTheme="minorHAnsi"/>
          <w:color w:val="000000"/>
          <w:szCs w:val="28"/>
          <w:lang w:eastAsia="en-US"/>
        </w:rPr>
        <w:t>инициатору проекта (представителю инициатора проекта</w:t>
      </w:r>
      <w:r w:rsidR="002749AA" w:rsidRPr="00EE15E8">
        <w:rPr>
          <w:rFonts w:eastAsiaTheme="minorHAnsi"/>
          <w:color w:val="000000"/>
          <w:szCs w:val="28"/>
          <w:lang w:eastAsia="en-US"/>
        </w:rPr>
        <w:t xml:space="preserve">, </w:t>
      </w:r>
      <w:r w:rsidR="00DB6CFD" w:rsidRPr="00EE15E8">
        <w:rPr>
          <w:rFonts w:eastAsiaTheme="minorHAnsi"/>
          <w:color w:val="000000"/>
          <w:szCs w:val="28"/>
          <w:lang w:eastAsia="en-US"/>
        </w:rPr>
        <w:t xml:space="preserve">инициативной группе граждан) </w:t>
      </w:r>
      <w:r w:rsidR="00D82E64" w:rsidRPr="00EE15E8">
        <w:rPr>
          <w:rFonts w:eastAsiaTheme="minorHAnsi"/>
          <w:color w:val="000000"/>
          <w:szCs w:val="28"/>
          <w:lang w:eastAsia="en-US"/>
        </w:rPr>
        <w:t>в письменном виде</w:t>
      </w:r>
      <w:r w:rsidR="00D82E64">
        <w:rPr>
          <w:rFonts w:eastAsiaTheme="minorHAnsi"/>
          <w:color w:val="000000"/>
          <w:szCs w:val="28"/>
          <w:lang w:eastAsia="en-US"/>
        </w:rPr>
        <w:t xml:space="preserve"> </w:t>
      </w:r>
      <w:r w:rsidR="0037505C">
        <w:rPr>
          <w:rFonts w:eastAsiaTheme="minorHAnsi"/>
          <w:color w:val="000000"/>
          <w:szCs w:val="28"/>
          <w:lang w:eastAsia="en-US"/>
        </w:rPr>
        <w:t xml:space="preserve">одним из </w:t>
      </w:r>
      <w:r w:rsidR="00D82E64">
        <w:rPr>
          <w:rFonts w:eastAsiaTheme="minorHAnsi"/>
          <w:color w:val="000000"/>
          <w:szCs w:val="28"/>
          <w:lang w:eastAsia="en-US"/>
        </w:rPr>
        <w:t xml:space="preserve">следующих </w:t>
      </w:r>
      <w:r w:rsidR="0037505C">
        <w:rPr>
          <w:rFonts w:eastAsiaTheme="minorHAnsi"/>
          <w:color w:val="000000"/>
          <w:szCs w:val="28"/>
          <w:lang w:eastAsia="en-US"/>
        </w:rPr>
        <w:t>способов:</w:t>
      </w:r>
      <w:r w:rsidR="00D82E64">
        <w:rPr>
          <w:rFonts w:eastAsiaTheme="minorHAnsi"/>
          <w:color w:val="000000"/>
          <w:szCs w:val="28"/>
          <w:lang w:eastAsia="en-US"/>
        </w:rPr>
        <w:t xml:space="preserve"> средствами почтовой связи, </w:t>
      </w:r>
      <w:r w:rsidR="00DB6CFD" w:rsidRPr="00EE15E8">
        <w:rPr>
          <w:rFonts w:eastAsiaTheme="minorHAnsi"/>
          <w:color w:val="000000"/>
          <w:szCs w:val="28"/>
          <w:lang w:eastAsia="en-US"/>
        </w:rPr>
        <w:t>по адресу электронной почты</w:t>
      </w:r>
      <w:r w:rsidR="00D82E64">
        <w:rPr>
          <w:rFonts w:eastAsiaTheme="minorHAnsi"/>
          <w:color w:val="000000"/>
          <w:szCs w:val="28"/>
          <w:lang w:eastAsia="en-US"/>
        </w:rPr>
        <w:t>,</w:t>
      </w:r>
      <w:r w:rsidR="00DB6CFD" w:rsidRPr="00EE15E8">
        <w:rPr>
          <w:rFonts w:eastAsiaTheme="minorHAnsi"/>
          <w:color w:val="000000"/>
          <w:szCs w:val="28"/>
          <w:lang w:eastAsia="en-US"/>
        </w:rPr>
        <w:t xml:space="preserve"> </w:t>
      </w:r>
      <w:r w:rsidR="00D82E64">
        <w:rPr>
          <w:rFonts w:eastAsiaTheme="minorHAnsi"/>
          <w:color w:val="000000"/>
          <w:szCs w:val="28"/>
          <w:lang w:eastAsia="en-US"/>
        </w:rPr>
        <w:t>вручается лично</w:t>
      </w:r>
      <w:r w:rsidR="00DB6CFD" w:rsidRPr="00EE15E8">
        <w:rPr>
          <w:szCs w:val="28"/>
        </w:rPr>
        <w:t>.</w:t>
      </w:r>
    </w:p>
    <w:p w14:paraId="17D8BE6D" w14:textId="28BAB4CB" w:rsidR="00EA63D5" w:rsidRPr="00EE15E8" w:rsidRDefault="0037505C" w:rsidP="00F75386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2.9</w:t>
      </w:r>
      <w:r w:rsidR="00EA63D5" w:rsidRPr="00EE15E8">
        <w:rPr>
          <w:rFonts w:eastAsiaTheme="minorHAnsi"/>
          <w:color w:val="000000"/>
          <w:szCs w:val="28"/>
          <w:lang w:eastAsia="en-US"/>
        </w:rPr>
        <w:t>.</w:t>
      </w:r>
      <w:r w:rsidR="00F75386">
        <w:rPr>
          <w:rFonts w:eastAsiaTheme="minorHAnsi"/>
          <w:color w:val="000000"/>
          <w:szCs w:val="28"/>
          <w:lang w:val="en-US" w:eastAsia="en-US"/>
        </w:rPr>
        <w:t> </w:t>
      </w:r>
      <w:r w:rsidR="00EA63D5" w:rsidRPr="00EE15E8">
        <w:rPr>
          <w:rFonts w:eastAsiaTheme="minorHAnsi"/>
          <w:color w:val="000000"/>
          <w:szCs w:val="28"/>
          <w:lang w:eastAsia="en-US"/>
        </w:rPr>
        <w:t xml:space="preserve">Отказ в определении </w:t>
      </w:r>
      <w:r w:rsidR="00DB6CFD" w:rsidRPr="00EE15E8">
        <w:rPr>
          <w:rFonts w:eastAsiaTheme="minorHAnsi"/>
          <w:color w:val="000000"/>
          <w:szCs w:val="28"/>
          <w:lang w:eastAsia="en-US"/>
        </w:rPr>
        <w:t>соответствующей</w:t>
      </w:r>
      <w:r w:rsidR="00EA63D5" w:rsidRPr="00EE15E8">
        <w:rPr>
          <w:rFonts w:eastAsiaTheme="minorHAnsi"/>
          <w:color w:val="000000"/>
          <w:szCs w:val="28"/>
          <w:lang w:eastAsia="en-US"/>
        </w:rPr>
        <w:t xml:space="preserve"> для реализации инициативного проекта части территории не является препятствием к</w:t>
      </w:r>
      <w:r w:rsidR="00F75386">
        <w:rPr>
          <w:rFonts w:eastAsiaTheme="minorHAnsi"/>
          <w:color w:val="000000"/>
          <w:szCs w:val="28"/>
          <w:lang w:val="en-US" w:eastAsia="en-US"/>
        </w:rPr>
        <w:t> </w:t>
      </w:r>
      <w:r w:rsidR="00EA63D5" w:rsidRPr="00EE15E8">
        <w:rPr>
          <w:rFonts w:eastAsiaTheme="minorHAnsi"/>
          <w:color w:val="000000"/>
          <w:szCs w:val="28"/>
          <w:lang w:eastAsia="en-US"/>
        </w:rPr>
        <w:t>повторному представлению документов д</w:t>
      </w:r>
      <w:r w:rsidR="00114F47">
        <w:rPr>
          <w:rFonts w:eastAsiaTheme="minorHAnsi"/>
          <w:color w:val="000000"/>
          <w:szCs w:val="28"/>
          <w:lang w:eastAsia="en-US"/>
        </w:rPr>
        <w:t>ля определения части территории</w:t>
      </w:r>
      <w:r w:rsidR="00EA63D5" w:rsidRPr="00EE15E8">
        <w:rPr>
          <w:rFonts w:eastAsiaTheme="minorHAnsi"/>
          <w:color w:val="000000"/>
          <w:szCs w:val="28"/>
          <w:lang w:eastAsia="en-US"/>
        </w:rPr>
        <w:t xml:space="preserve"> при условии устранения препятствий, послу</w:t>
      </w:r>
      <w:r w:rsidR="00DB6CFD" w:rsidRPr="00EE15E8">
        <w:rPr>
          <w:rFonts w:eastAsiaTheme="minorHAnsi"/>
          <w:color w:val="000000"/>
          <w:szCs w:val="28"/>
          <w:lang w:eastAsia="en-US"/>
        </w:rPr>
        <w:t>живших основанием для принятия А</w:t>
      </w:r>
      <w:r w:rsidR="00EA63D5" w:rsidRPr="00EE15E8">
        <w:rPr>
          <w:rFonts w:eastAsiaTheme="minorHAnsi"/>
          <w:color w:val="000000"/>
          <w:szCs w:val="28"/>
          <w:lang w:eastAsia="en-US"/>
        </w:rPr>
        <w:t xml:space="preserve">дминистрацией </w:t>
      </w:r>
      <w:r w:rsidR="00BF1C49">
        <w:rPr>
          <w:rFonts w:eastAsiaTheme="minorHAnsi"/>
          <w:color w:val="000000"/>
          <w:szCs w:val="28"/>
          <w:lang w:eastAsia="en-US"/>
        </w:rPr>
        <w:t>поселения</w:t>
      </w:r>
      <w:r w:rsidR="00EA63D5" w:rsidRPr="00EE15E8">
        <w:rPr>
          <w:rFonts w:eastAsiaTheme="minorHAnsi"/>
          <w:color w:val="000000"/>
          <w:szCs w:val="28"/>
          <w:lang w:eastAsia="en-US"/>
        </w:rPr>
        <w:t xml:space="preserve"> соответствующего решения. </w:t>
      </w:r>
    </w:p>
    <w:p w14:paraId="46C376C7" w14:textId="77777777" w:rsidR="00EA63D5" w:rsidRPr="00866B29" w:rsidRDefault="00EA63D5" w:rsidP="00F75386">
      <w:pPr>
        <w:autoSpaceDE w:val="0"/>
        <w:autoSpaceDN w:val="0"/>
        <w:adjustRightInd w:val="0"/>
        <w:spacing w:before="120"/>
        <w:jc w:val="center"/>
        <w:rPr>
          <w:rFonts w:eastAsiaTheme="minorHAnsi"/>
          <w:b/>
          <w:color w:val="000000"/>
          <w:szCs w:val="28"/>
          <w:lang w:eastAsia="en-US"/>
        </w:rPr>
      </w:pPr>
      <w:r w:rsidRPr="00866B29">
        <w:rPr>
          <w:rFonts w:eastAsiaTheme="minorHAnsi"/>
          <w:b/>
          <w:color w:val="000000"/>
          <w:szCs w:val="28"/>
          <w:lang w:eastAsia="en-US"/>
        </w:rPr>
        <w:t>3. Заключительные положения</w:t>
      </w:r>
    </w:p>
    <w:p w14:paraId="35571B8B" w14:textId="5EF760E4" w:rsidR="00EA63D5" w:rsidRPr="00567597" w:rsidRDefault="00EA63D5" w:rsidP="00F75386">
      <w:pPr>
        <w:spacing w:before="120"/>
        <w:ind w:firstLine="709"/>
        <w:jc w:val="both"/>
        <w:rPr>
          <w:szCs w:val="28"/>
        </w:rPr>
      </w:pPr>
      <w:r w:rsidRPr="00EE15E8">
        <w:rPr>
          <w:rFonts w:eastAsiaTheme="minorHAnsi"/>
          <w:color w:val="000000"/>
          <w:szCs w:val="28"/>
          <w:lang w:eastAsia="en-US"/>
        </w:rPr>
        <w:t>3.1.</w:t>
      </w:r>
      <w:r w:rsidR="00F75386">
        <w:rPr>
          <w:rFonts w:eastAsiaTheme="minorHAnsi"/>
          <w:color w:val="000000"/>
          <w:szCs w:val="28"/>
          <w:lang w:val="en-US" w:eastAsia="en-US"/>
        </w:rPr>
        <w:t> </w:t>
      </w:r>
      <w:r w:rsidRPr="00EE15E8">
        <w:rPr>
          <w:rFonts w:eastAsiaTheme="minorHAnsi"/>
          <w:color w:val="000000"/>
          <w:szCs w:val="28"/>
          <w:lang w:eastAsia="en-US"/>
        </w:rPr>
        <w:t xml:space="preserve">Решение Администрации </w:t>
      </w:r>
      <w:r w:rsidR="0032717B">
        <w:rPr>
          <w:rFonts w:eastAsiaTheme="minorHAnsi"/>
          <w:color w:val="000000"/>
          <w:szCs w:val="28"/>
          <w:lang w:eastAsia="en-US"/>
        </w:rPr>
        <w:t>поселения</w:t>
      </w:r>
      <w:r w:rsidRPr="00EE15E8">
        <w:rPr>
          <w:rFonts w:eastAsiaTheme="minorHAnsi"/>
          <w:color w:val="000000"/>
          <w:szCs w:val="28"/>
          <w:lang w:eastAsia="en-US"/>
        </w:rPr>
        <w:t xml:space="preserve"> об отказе в определении части территории, на которой </w:t>
      </w:r>
      <w:r w:rsidR="00EE15E8" w:rsidRPr="00EE15E8">
        <w:rPr>
          <w:rFonts w:eastAsiaTheme="minorHAnsi"/>
          <w:color w:val="000000"/>
          <w:szCs w:val="28"/>
          <w:lang w:eastAsia="en-US"/>
        </w:rPr>
        <w:t xml:space="preserve">может </w:t>
      </w:r>
      <w:r w:rsidRPr="00EE15E8">
        <w:rPr>
          <w:rFonts w:eastAsiaTheme="minorHAnsi"/>
          <w:color w:val="000000"/>
          <w:szCs w:val="28"/>
          <w:lang w:eastAsia="en-US"/>
        </w:rPr>
        <w:t>реализовывать</w:t>
      </w:r>
      <w:r w:rsidR="00EE15E8" w:rsidRPr="00EE15E8">
        <w:rPr>
          <w:rFonts w:eastAsiaTheme="minorHAnsi"/>
          <w:color w:val="000000"/>
          <w:szCs w:val="28"/>
          <w:lang w:eastAsia="en-US"/>
        </w:rPr>
        <w:t>ся</w:t>
      </w:r>
      <w:r w:rsidRPr="00EE15E8">
        <w:rPr>
          <w:rFonts w:eastAsiaTheme="minorHAnsi"/>
          <w:color w:val="000000"/>
          <w:szCs w:val="28"/>
          <w:lang w:eastAsia="en-US"/>
        </w:rPr>
        <w:t xml:space="preserve"> инициативный проект, может быть обжаловано в установленном законодательством порядке.</w:t>
      </w:r>
    </w:p>
    <w:p w14:paraId="69C878B0" w14:textId="0E563CC5" w:rsidR="00F75386" w:rsidRDefault="00F75386">
      <w:pPr>
        <w:spacing w:after="160" w:line="259" w:lineRule="auto"/>
        <w:rPr>
          <w:rFonts w:eastAsiaTheme="minorHAnsi"/>
          <w:color w:val="000000"/>
          <w:szCs w:val="28"/>
          <w:lang w:eastAsia="en-US"/>
        </w:rPr>
      </w:pPr>
      <w:r>
        <w:rPr>
          <w:szCs w:val="28"/>
        </w:rPr>
        <w:br w:type="page"/>
      </w:r>
    </w:p>
    <w:p w14:paraId="6B291EFE" w14:textId="77777777" w:rsidR="00F75386" w:rsidRDefault="00F75386" w:rsidP="00C6308C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При</w:t>
      </w:r>
      <w:r w:rsidR="00C6308C">
        <w:rPr>
          <w:sz w:val="24"/>
          <w:szCs w:val="24"/>
        </w:rPr>
        <w:t xml:space="preserve">ложение </w:t>
      </w:r>
      <w:r w:rsidR="00A924F5" w:rsidRPr="00A924F5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A924F5" w:rsidRPr="00A924F5">
        <w:rPr>
          <w:sz w:val="24"/>
          <w:szCs w:val="24"/>
        </w:rPr>
        <w:t xml:space="preserve">к </w:t>
      </w:r>
      <w:r w:rsidR="00A924F5" w:rsidRPr="00A924F5">
        <w:rPr>
          <w:rFonts w:eastAsiaTheme="minorHAnsi"/>
          <w:color w:val="000000"/>
          <w:sz w:val="24"/>
          <w:szCs w:val="24"/>
          <w:lang w:eastAsia="en-US"/>
        </w:rPr>
        <w:t xml:space="preserve">Порядку </w:t>
      </w:r>
    </w:p>
    <w:p w14:paraId="27D9C91A" w14:textId="2396DB0E" w:rsidR="00A924F5" w:rsidRPr="00A924F5" w:rsidRDefault="00A924F5" w:rsidP="00C6308C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A924F5">
        <w:rPr>
          <w:rFonts w:eastAsiaTheme="minorHAnsi"/>
          <w:color w:val="000000"/>
          <w:sz w:val="24"/>
          <w:szCs w:val="24"/>
          <w:lang w:eastAsia="en-US"/>
        </w:rPr>
        <w:t xml:space="preserve">определения части территории </w:t>
      </w:r>
    </w:p>
    <w:p w14:paraId="6904B9B8" w14:textId="4AE70385" w:rsidR="00A924F5" w:rsidRPr="00A924F5" w:rsidRDefault="0032717B" w:rsidP="00C6308C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Новолеушинского сельского</w:t>
      </w:r>
      <w:r w:rsidR="00A924F5" w:rsidRPr="00A924F5">
        <w:rPr>
          <w:rFonts w:eastAsiaTheme="minorHAnsi"/>
          <w:color w:val="000000"/>
          <w:sz w:val="24"/>
          <w:szCs w:val="24"/>
          <w:lang w:eastAsia="en-US"/>
        </w:rPr>
        <w:t xml:space="preserve"> поселения </w:t>
      </w:r>
    </w:p>
    <w:p w14:paraId="71570572" w14:textId="704350AC" w:rsidR="00F75386" w:rsidRDefault="0032717B" w:rsidP="00C6308C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Тейковского</w:t>
      </w:r>
      <w:r w:rsidR="00A924F5" w:rsidRPr="00A924F5">
        <w:rPr>
          <w:rFonts w:eastAsiaTheme="minorHAnsi"/>
          <w:color w:val="000000"/>
          <w:sz w:val="24"/>
          <w:szCs w:val="24"/>
          <w:lang w:eastAsia="en-US"/>
        </w:rPr>
        <w:t xml:space="preserve"> муниципального района</w:t>
      </w:r>
      <w:r w:rsidR="00F7538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722B3C9B" w14:textId="0E691BAA" w:rsidR="00A924F5" w:rsidRPr="00A924F5" w:rsidRDefault="009E7B07" w:rsidP="00C6308C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Ивановской области</w:t>
      </w:r>
      <w:r w:rsidR="00A924F5" w:rsidRPr="00A924F5">
        <w:rPr>
          <w:rFonts w:eastAsiaTheme="minorHAnsi"/>
          <w:color w:val="000000"/>
          <w:sz w:val="24"/>
          <w:szCs w:val="24"/>
          <w:lang w:eastAsia="en-US"/>
        </w:rPr>
        <w:t xml:space="preserve">, </w:t>
      </w:r>
    </w:p>
    <w:p w14:paraId="7FC0EC6F" w14:textId="77777777" w:rsidR="00A924F5" w:rsidRPr="00A924F5" w:rsidRDefault="00A924F5" w:rsidP="00C6308C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A924F5">
        <w:rPr>
          <w:rFonts w:eastAsiaTheme="minorHAnsi"/>
          <w:color w:val="000000"/>
          <w:sz w:val="24"/>
          <w:szCs w:val="24"/>
          <w:lang w:eastAsia="en-US"/>
        </w:rPr>
        <w:t xml:space="preserve">предназначенной для реализации </w:t>
      </w:r>
    </w:p>
    <w:p w14:paraId="273B4E58" w14:textId="77777777" w:rsidR="00C6308C" w:rsidRPr="00A924F5" w:rsidRDefault="00A924F5" w:rsidP="00C6308C">
      <w:pPr>
        <w:jc w:val="right"/>
        <w:rPr>
          <w:sz w:val="24"/>
          <w:szCs w:val="24"/>
        </w:rPr>
      </w:pPr>
      <w:r w:rsidRPr="00A924F5">
        <w:rPr>
          <w:rFonts w:eastAsiaTheme="minorHAnsi"/>
          <w:color w:val="000000"/>
          <w:sz w:val="24"/>
          <w:szCs w:val="24"/>
          <w:lang w:eastAsia="en-US"/>
        </w:rPr>
        <w:t>инициативных проектов</w:t>
      </w:r>
      <w:r w:rsidRPr="00A924F5">
        <w:rPr>
          <w:sz w:val="24"/>
          <w:szCs w:val="24"/>
        </w:rPr>
        <w:t xml:space="preserve"> </w:t>
      </w:r>
    </w:p>
    <w:p w14:paraId="29394EBA" w14:textId="77777777" w:rsidR="00C6308C" w:rsidRDefault="00C6308C" w:rsidP="00C6308C">
      <w:pPr>
        <w:jc w:val="right"/>
        <w:rPr>
          <w:sz w:val="24"/>
          <w:szCs w:val="24"/>
        </w:rPr>
      </w:pPr>
    </w:p>
    <w:p w14:paraId="168DF75C" w14:textId="77777777" w:rsidR="00A924F5" w:rsidRDefault="00C6308C" w:rsidP="00C6308C">
      <w:pPr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14:paraId="5F574A54" w14:textId="77777777" w:rsidR="00C6308C" w:rsidRPr="00A924F5" w:rsidRDefault="00C6308C" w:rsidP="00C6308C">
      <w:pPr>
        <w:jc w:val="right"/>
        <w:rPr>
          <w:sz w:val="24"/>
          <w:szCs w:val="24"/>
        </w:rPr>
      </w:pPr>
    </w:p>
    <w:p w14:paraId="32CB646A" w14:textId="417235E0" w:rsidR="00A924F5" w:rsidRDefault="00114F47" w:rsidP="00C6308C">
      <w:pPr>
        <w:jc w:val="right"/>
        <w:rPr>
          <w:szCs w:val="28"/>
        </w:rPr>
      </w:pPr>
      <w:r w:rsidRPr="00F75386">
        <w:rPr>
          <w:szCs w:val="28"/>
        </w:rPr>
        <w:t xml:space="preserve">Администрация </w:t>
      </w:r>
      <w:r w:rsidR="0032717B">
        <w:rPr>
          <w:szCs w:val="28"/>
        </w:rPr>
        <w:t>Новолеушинского сельского поселения</w:t>
      </w:r>
    </w:p>
    <w:p w14:paraId="1EF3BC65" w14:textId="77777777" w:rsidR="0032717B" w:rsidRDefault="0032717B" w:rsidP="00C6308C">
      <w:pPr>
        <w:jc w:val="right"/>
        <w:rPr>
          <w:szCs w:val="28"/>
        </w:rPr>
      </w:pPr>
      <w:r>
        <w:rPr>
          <w:szCs w:val="28"/>
        </w:rPr>
        <w:t xml:space="preserve">Тейковского муниципального района </w:t>
      </w:r>
    </w:p>
    <w:p w14:paraId="3C8E7D85" w14:textId="078F2E29" w:rsidR="0032717B" w:rsidRPr="00F75386" w:rsidRDefault="0032717B" w:rsidP="00C6308C">
      <w:pPr>
        <w:jc w:val="right"/>
        <w:rPr>
          <w:szCs w:val="28"/>
        </w:rPr>
      </w:pPr>
      <w:r>
        <w:rPr>
          <w:szCs w:val="28"/>
        </w:rPr>
        <w:t>Ивановской области</w:t>
      </w:r>
    </w:p>
    <w:p w14:paraId="3FD7FF90" w14:textId="77777777" w:rsidR="00A924F5" w:rsidRPr="00F75386" w:rsidRDefault="00A924F5" w:rsidP="00C6308C">
      <w:pPr>
        <w:jc w:val="right"/>
        <w:rPr>
          <w:szCs w:val="28"/>
        </w:rPr>
      </w:pPr>
      <w:r w:rsidRPr="00F75386">
        <w:rPr>
          <w:szCs w:val="28"/>
        </w:rPr>
        <w:t>от инициатора(ов) проекта</w:t>
      </w:r>
    </w:p>
    <w:p w14:paraId="5C7414F9" w14:textId="77777777" w:rsidR="00A924F5" w:rsidRPr="00F75386" w:rsidRDefault="00A924F5" w:rsidP="00C6308C">
      <w:pPr>
        <w:jc w:val="right"/>
        <w:rPr>
          <w:szCs w:val="28"/>
        </w:rPr>
      </w:pPr>
      <w:r w:rsidRPr="00F75386">
        <w:rPr>
          <w:szCs w:val="28"/>
        </w:rPr>
        <w:t>__________________________________________</w:t>
      </w:r>
    </w:p>
    <w:p w14:paraId="6C55703E" w14:textId="77777777" w:rsidR="00A924F5" w:rsidRPr="00F75386" w:rsidRDefault="00A924F5" w:rsidP="00C6308C">
      <w:pPr>
        <w:jc w:val="right"/>
        <w:rPr>
          <w:szCs w:val="28"/>
        </w:rPr>
      </w:pPr>
      <w:r w:rsidRPr="00F75386">
        <w:rPr>
          <w:szCs w:val="28"/>
        </w:rPr>
        <w:t>(Ф.И.О., адрес регистрации по месту жительства,</w:t>
      </w:r>
    </w:p>
    <w:p w14:paraId="24BFE7EC" w14:textId="77777777" w:rsidR="00A924F5" w:rsidRPr="00F75386" w:rsidRDefault="00A924F5" w:rsidP="00C6308C">
      <w:pPr>
        <w:jc w:val="right"/>
        <w:rPr>
          <w:szCs w:val="28"/>
        </w:rPr>
      </w:pPr>
      <w:r w:rsidRPr="00F75386">
        <w:rPr>
          <w:szCs w:val="28"/>
        </w:rPr>
        <w:t xml:space="preserve"> контактный телефон</w:t>
      </w:r>
      <w:r w:rsidR="00812D66" w:rsidRPr="00F75386">
        <w:rPr>
          <w:szCs w:val="28"/>
        </w:rPr>
        <w:t>, электронная почта</w:t>
      </w:r>
      <w:r w:rsidRPr="00F75386">
        <w:rPr>
          <w:szCs w:val="28"/>
        </w:rPr>
        <w:t>)</w:t>
      </w:r>
    </w:p>
    <w:p w14:paraId="713103B3" w14:textId="77777777" w:rsidR="00A924F5" w:rsidRDefault="00A924F5" w:rsidP="00BB5F64">
      <w:pPr>
        <w:spacing w:after="120"/>
      </w:pPr>
    </w:p>
    <w:p w14:paraId="0067E85C" w14:textId="77777777" w:rsidR="00C6308C" w:rsidRDefault="00C6308C" w:rsidP="00A924F5">
      <w:pPr>
        <w:spacing w:after="120"/>
        <w:jc w:val="center"/>
        <w:rPr>
          <w:b/>
          <w:szCs w:val="28"/>
        </w:rPr>
      </w:pPr>
    </w:p>
    <w:p w14:paraId="2D49CE7D" w14:textId="77777777" w:rsidR="00A924F5" w:rsidRPr="0083657C" w:rsidRDefault="00A924F5" w:rsidP="00590D9E">
      <w:pPr>
        <w:jc w:val="center"/>
        <w:rPr>
          <w:b/>
          <w:szCs w:val="28"/>
        </w:rPr>
      </w:pPr>
      <w:r w:rsidRPr="0083657C">
        <w:rPr>
          <w:b/>
          <w:szCs w:val="28"/>
        </w:rPr>
        <w:t>Заявление</w:t>
      </w:r>
    </w:p>
    <w:p w14:paraId="03836CAE" w14:textId="77777777" w:rsidR="00A924F5" w:rsidRPr="0083657C" w:rsidRDefault="00A924F5" w:rsidP="00590D9E">
      <w:pPr>
        <w:jc w:val="center"/>
        <w:rPr>
          <w:b/>
          <w:szCs w:val="28"/>
        </w:rPr>
      </w:pPr>
      <w:r w:rsidRPr="0083657C">
        <w:rPr>
          <w:b/>
          <w:szCs w:val="28"/>
        </w:rPr>
        <w:t>об определении части территории,</w:t>
      </w:r>
    </w:p>
    <w:p w14:paraId="63ECF3D9" w14:textId="77777777" w:rsidR="00A924F5" w:rsidRPr="0083657C" w:rsidRDefault="00A924F5" w:rsidP="00590D9E">
      <w:pPr>
        <w:jc w:val="center"/>
        <w:rPr>
          <w:b/>
          <w:szCs w:val="28"/>
        </w:rPr>
      </w:pPr>
      <w:r w:rsidRPr="0083657C">
        <w:rPr>
          <w:b/>
          <w:szCs w:val="28"/>
        </w:rPr>
        <w:t xml:space="preserve">на которой </w:t>
      </w:r>
      <w:r w:rsidR="00812D66" w:rsidRPr="0083657C">
        <w:rPr>
          <w:b/>
          <w:szCs w:val="28"/>
        </w:rPr>
        <w:t>может</w:t>
      </w:r>
      <w:r w:rsidRPr="0083657C">
        <w:rPr>
          <w:b/>
          <w:szCs w:val="28"/>
        </w:rPr>
        <w:t xml:space="preserve"> реализовать</w:t>
      </w:r>
      <w:r w:rsidR="00812D66" w:rsidRPr="0083657C">
        <w:rPr>
          <w:b/>
          <w:szCs w:val="28"/>
        </w:rPr>
        <w:t>ся</w:t>
      </w:r>
      <w:r w:rsidRPr="0083657C">
        <w:rPr>
          <w:b/>
          <w:szCs w:val="28"/>
        </w:rPr>
        <w:t xml:space="preserve"> инициативный проект</w:t>
      </w:r>
    </w:p>
    <w:p w14:paraId="1453C538" w14:textId="77777777" w:rsidR="00A924F5" w:rsidRPr="0083657C" w:rsidRDefault="00A924F5" w:rsidP="00A924F5">
      <w:pPr>
        <w:spacing w:after="120"/>
        <w:jc w:val="center"/>
        <w:rPr>
          <w:szCs w:val="28"/>
        </w:rPr>
      </w:pPr>
    </w:p>
    <w:p w14:paraId="6CC1B2B5" w14:textId="0BCD9EE3" w:rsidR="00A924F5" w:rsidRPr="0083657C" w:rsidRDefault="00A924F5" w:rsidP="00590D9E">
      <w:pPr>
        <w:ind w:firstLine="709"/>
        <w:jc w:val="both"/>
        <w:rPr>
          <w:szCs w:val="28"/>
        </w:rPr>
      </w:pPr>
      <w:r w:rsidRPr="0083657C">
        <w:rPr>
          <w:szCs w:val="28"/>
        </w:rPr>
        <w:t xml:space="preserve">Прошу рассмотреть вопрос об определении части территории </w:t>
      </w:r>
      <w:r w:rsidR="0032717B">
        <w:rPr>
          <w:szCs w:val="28"/>
        </w:rPr>
        <w:t>Новолеушинского сельского</w:t>
      </w:r>
      <w:r w:rsidRPr="0083657C">
        <w:rPr>
          <w:szCs w:val="28"/>
        </w:rPr>
        <w:t xml:space="preserve"> поселения</w:t>
      </w:r>
      <w:r w:rsidR="0032717B">
        <w:rPr>
          <w:szCs w:val="28"/>
        </w:rPr>
        <w:t xml:space="preserve"> Тейковского муниципального района Ивановской области</w:t>
      </w:r>
      <w:r w:rsidRPr="0083657C">
        <w:rPr>
          <w:szCs w:val="28"/>
        </w:rPr>
        <w:t>, в пределах которого может реализовываться инициативный проект.</w:t>
      </w:r>
    </w:p>
    <w:p w14:paraId="5DF1C0E3" w14:textId="77777777" w:rsidR="00A924F5" w:rsidRPr="0083657C" w:rsidRDefault="00A924F5" w:rsidP="00590D9E">
      <w:pPr>
        <w:ind w:firstLine="709"/>
        <w:jc w:val="both"/>
        <w:rPr>
          <w:szCs w:val="28"/>
        </w:rPr>
      </w:pPr>
      <w:r w:rsidRPr="0083657C">
        <w:rPr>
          <w:szCs w:val="28"/>
        </w:rPr>
        <w:t>Информация об инициативном проекте:</w:t>
      </w:r>
    </w:p>
    <w:p w14:paraId="1E81BD7A" w14:textId="77777777" w:rsidR="00A924F5" w:rsidRPr="0083657C" w:rsidRDefault="00A924F5" w:rsidP="00590D9E">
      <w:pPr>
        <w:ind w:firstLine="709"/>
        <w:jc w:val="both"/>
        <w:rPr>
          <w:szCs w:val="28"/>
        </w:rPr>
      </w:pPr>
      <w:r w:rsidRPr="0083657C">
        <w:rPr>
          <w:szCs w:val="28"/>
        </w:rPr>
        <w:t>1) наименование инициативного проекта, его описание, с указанием решаемых проблем, актуальности, мероприятий по его реализации;</w:t>
      </w:r>
    </w:p>
    <w:p w14:paraId="724EB235" w14:textId="25DF6729" w:rsidR="00A924F5" w:rsidRPr="0083657C" w:rsidRDefault="00A924F5" w:rsidP="00590D9E">
      <w:pPr>
        <w:ind w:firstLine="709"/>
        <w:jc w:val="both"/>
        <w:rPr>
          <w:szCs w:val="28"/>
        </w:rPr>
      </w:pPr>
      <w:r w:rsidRPr="0083657C">
        <w:rPr>
          <w:szCs w:val="28"/>
        </w:rPr>
        <w:t>2) вопросы местного значения</w:t>
      </w:r>
      <w:r w:rsidR="00114F47">
        <w:rPr>
          <w:szCs w:val="28"/>
        </w:rPr>
        <w:t xml:space="preserve"> и иные вопросы</w:t>
      </w:r>
      <w:r w:rsidRPr="0083657C">
        <w:rPr>
          <w:szCs w:val="28"/>
        </w:rPr>
        <w:t>, полномочия по решению кот</w:t>
      </w:r>
      <w:r w:rsidR="00114F47">
        <w:rPr>
          <w:szCs w:val="28"/>
        </w:rPr>
        <w:t>орых представлены</w:t>
      </w:r>
      <w:r w:rsidRPr="0083657C">
        <w:rPr>
          <w:szCs w:val="28"/>
        </w:rPr>
        <w:t xml:space="preserve"> органам местного самоуправления</w:t>
      </w:r>
      <w:r w:rsidR="00114F47">
        <w:rPr>
          <w:szCs w:val="28"/>
        </w:rPr>
        <w:t xml:space="preserve"> </w:t>
      </w:r>
      <w:r w:rsidR="0032717B">
        <w:rPr>
          <w:szCs w:val="28"/>
        </w:rPr>
        <w:t>Новолеушинского сельского</w:t>
      </w:r>
      <w:r w:rsidR="00114F47">
        <w:rPr>
          <w:szCs w:val="28"/>
        </w:rPr>
        <w:t xml:space="preserve"> поселения</w:t>
      </w:r>
      <w:r w:rsidR="0032717B">
        <w:rPr>
          <w:szCs w:val="28"/>
        </w:rPr>
        <w:t xml:space="preserve"> Тейковского муниципального района Ивановской области</w:t>
      </w:r>
      <w:r w:rsidRPr="0083657C">
        <w:rPr>
          <w:szCs w:val="28"/>
        </w:rPr>
        <w:t>;</w:t>
      </w:r>
    </w:p>
    <w:p w14:paraId="501780A2" w14:textId="77777777" w:rsidR="00A924F5" w:rsidRPr="0083657C" w:rsidRDefault="00A924F5" w:rsidP="00590D9E">
      <w:pPr>
        <w:ind w:firstLine="709"/>
        <w:jc w:val="both"/>
        <w:rPr>
          <w:szCs w:val="28"/>
        </w:rPr>
      </w:pPr>
      <w:r w:rsidRPr="0083657C">
        <w:rPr>
          <w:szCs w:val="28"/>
        </w:rPr>
        <w:t>3) сведения о территории, на которой планируется реализовать инициативный проект (кадастровый номер земельного участка, собственник, границы территории);</w:t>
      </w:r>
    </w:p>
    <w:p w14:paraId="30AE978D" w14:textId="77777777" w:rsidR="00A924F5" w:rsidRPr="0083657C" w:rsidRDefault="00A924F5" w:rsidP="00590D9E">
      <w:pPr>
        <w:ind w:firstLine="709"/>
        <w:jc w:val="both"/>
        <w:rPr>
          <w:szCs w:val="28"/>
        </w:rPr>
      </w:pPr>
      <w:r w:rsidRPr="0083657C">
        <w:rPr>
          <w:szCs w:val="28"/>
        </w:rPr>
        <w:t>4) контактные данные лица (представителя инициатора), ответственного за</w:t>
      </w:r>
      <w:r w:rsidR="00E51C7F" w:rsidRPr="0083657C">
        <w:rPr>
          <w:szCs w:val="28"/>
        </w:rPr>
        <w:t xml:space="preserve"> </w:t>
      </w:r>
      <w:r w:rsidRPr="0083657C">
        <w:rPr>
          <w:szCs w:val="28"/>
        </w:rPr>
        <w:t>инициативный проект (Ф.И.О., почтовый адрес, номер телефона, адрес</w:t>
      </w:r>
      <w:r w:rsidR="00E51C7F" w:rsidRPr="0083657C">
        <w:rPr>
          <w:szCs w:val="28"/>
        </w:rPr>
        <w:t xml:space="preserve"> </w:t>
      </w:r>
      <w:r w:rsidR="00135D74" w:rsidRPr="0083657C">
        <w:rPr>
          <w:szCs w:val="28"/>
        </w:rPr>
        <w:t>электронной почты);</w:t>
      </w:r>
    </w:p>
    <w:p w14:paraId="34F8C7C0" w14:textId="77777777" w:rsidR="00135D74" w:rsidRPr="0083657C" w:rsidRDefault="00135D74" w:rsidP="00590D9E">
      <w:pPr>
        <w:ind w:firstLine="709"/>
        <w:jc w:val="both"/>
        <w:rPr>
          <w:szCs w:val="28"/>
        </w:rPr>
      </w:pPr>
      <w:r w:rsidRPr="0083657C">
        <w:rPr>
          <w:szCs w:val="28"/>
        </w:rPr>
        <w:t>5) дополнительная информация и комментарии.</w:t>
      </w:r>
    </w:p>
    <w:p w14:paraId="4713EE2F" w14:textId="77777777" w:rsidR="00BB5F64" w:rsidRPr="007C7219" w:rsidRDefault="00BB5F64" w:rsidP="00590D9E">
      <w:pPr>
        <w:ind w:firstLine="709"/>
        <w:jc w:val="both"/>
        <w:rPr>
          <w:sz w:val="24"/>
          <w:szCs w:val="24"/>
        </w:rPr>
      </w:pPr>
    </w:p>
    <w:p w14:paraId="62A56E51" w14:textId="77777777" w:rsidR="00590D9E" w:rsidRPr="007C7219" w:rsidRDefault="00590D9E" w:rsidP="00590D9E">
      <w:pPr>
        <w:ind w:firstLine="709"/>
        <w:jc w:val="both"/>
        <w:rPr>
          <w:sz w:val="24"/>
          <w:szCs w:val="24"/>
        </w:rPr>
      </w:pPr>
    </w:p>
    <w:p w14:paraId="7F86132E" w14:textId="77777777" w:rsidR="005D675D" w:rsidRDefault="005D675D" w:rsidP="005D675D">
      <w:pPr>
        <w:pStyle w:val="unformattext"/>
        <w:spacing w:before="0" w:beforeAutospacing="0" w:after="0" w:afterAutospacing="0" w:line="360" w:lineRule="auto"/>
        <w:jc w:val="right"/>
      </w:pPr>
      <w:r>
        <w:t>________________            _____________</w:t>
      </w:r>
    </w:p>
    <w:p w14:paraId="559AD248" w14:textId="77777777" w:rsidR="005D675D" w:rsidRDefault="005D675D" w:rsidP="005D675D">
      <w:pPr>
        <w:pStyle w:val="unformattext"/>
        <w:spacing w:before="0" w:beforeAutospacing="0" w:after="0" w:afterAutospacing="0" w:line="360" w:lineRule="auto"/>
        <w:jc w:val="both"/>
      </w:pPr>
      <w:r>
        <w:t>                                                                                               (подпись)                            (дата)</w:t>
      </w:r>
    </w:p>
    <w:p w14:paraId="2F81F6B0" w14:textId="77777777" w:rsidR="005D675D" w:rsidRDefault="005D675D" w:rsidP="005D675D">
      <w:pPr>
        <w:rPr>
          <w:sz w:val="24"/>
        </w:rPr>
      </w:pPr>
    </w:p>
    <w:p w14:paraId="27E1924F" w14:textId="77777777" w:rsidR="0083657C" w:rsidRDefault="0083657C" w:rsidP="005D675D"/>
    <w:p w14:paraId="13B6A869" w14:textId="77777777" w:rsidR="00114F47" w:rsidRDefault="00114F47" w:rsidP="005D675D"/>
    <w:p w14:paraId="6167711A" w14:textId="467C00A0" w:rsidR="00D61B48" w:rsidRDefault="00D61B48">
      <w:pPr>
        <w:spacing w:after="160" w:line="259" w:lineRule="auto"/>
      </w:pPr>
      <w:r>
        <w:br w:type="page"/>
      </w:r>
    </w:p>
    <w:p w14:paraId="3F252F72" w14:textId="77777777" w:rsidR="00F75386" w:rsidRDefault="00770A84" w:rsidP="00AC5A98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Приложение 2</w:t>
      </w:r>
      <w:r w:rsidR="00F75386">
        <w:rPr>
          <w:sz w:val="24"/>
          <w:szCs w:val="24"/>
        </w:rPr>
        <w:t xml:space="preserve"> </w:t>
      </w:r>
      <w:r w:rsidR="00AC5A98" w:rsidRPr="00A924F5">
        <w:rPr>
          <w:sz w:val="24"/>
          <w:szCs w:val="24"/>
        </w:rPr>
        <w:t xml:space="preserve">к </w:t>
      </w:r>
      <w:r w:rsidR="00AC5A98" w:rsidRPr="00A924F5">
        <w:rPr>
          <w:rFonts w:eastAsiaTheme="minorHAnsi"/>
          <w:color w:val="000000"/>
          <w:sz w:val="24"/>
          <w:szCs w:val="24"/>
          <w:lang w:eastAsia="en-US"/>
        </w:rPr>
        <w:t xml:space="preserve">Порядку </w:t>
      </w:r>
    </w:p>
    <w:p w14:paraId="7FC48810" w14:textId="109A0960" w:rsidR="00AC5A98" w:rsidRPr="00A924F5" w:rsidRDefault="00AC5A98" w:rsidP="00AC5A98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A924F5">
        <w:rPr>
          <w:rFonts w:eastAsiaTheme="minorHAnsi"/>
          <w:color w:val="000000"/>
          <w:sz w:val="24"/>
          <w:szCs w:val="24"/>
          <w:lang w:eastAsia="en-US"/>
        </w:rPr>
        <w:t xml:space="preserve">определения части территории </w:t>
      </w:r>
    </w:p>
    <w:p w14:paraId="31A4BF68" w14:textId="43E6291F" w:rsidR="00AC5A98" w:rsidRPr="00A924F5" w:rsidRDefault="0032717B" w:rsidP="00AC5A98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Новолеушинского сельского</w:t>
      </w:r>
      <w:r w:rsidR="00AC5A98" w:rsidRPr="00A924F5">
        <w:rPr>
          <w:rFonts w:eastAsiaTheme="minorHAnsi"/>
          <w:color w:val="000000"/>
          <w:sz w:val="24"/>
          <w:szCs w:val="24"/>
          <w:lang w:eastAsia="en-US"/>
        </w:rPr>
        <w:t xml:space="preserve"> поселения </w:t>
      </w:r>
    </w:p>
    <w:p w14:paraId="184FBA59" w14:textId="5A66C074" w:rsidR="009E7B07" w:rsidRDefault="0032717B" w:rsidP="00AC5A98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Тейковского</w:t>
      </w:r>
      <w:r w:rsidR="00AC5A98" w:rsidRPr="00A924F5">
        <w:rPr>
          <w:rFonts w:eastAsiaTheme="minorHAnsi"/>
          <w:color w:val="000000"/>
          <w:sz w:val="24"/>
          <w:szCs w:val="24"/>
          <w:lang w:eastAsia="en-US"/>
        </w:rPr>
        <w:t xml:space="preserve"> муниципального района</w:t>
      </w:r>
    </w:p>
    <w:p w14:paraId="45AC9956" w14:textId="77777777" w:rsidR="00AC5A98" w:rsidRPr="00A924F5" w:rsidRDefault="009E7B07" w:rsidP="00AC5A98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Ивановской области</w:t>
      </w:r>
      <w:r w:rsidR="00AC5A98" w:rsidRPr="00A924F5">
        <w:rPr>
          <w:rFonts w:eastAsiaTheme="minorHAnsi"/>
          <w:color w:val="000000"/>
          <w:sz w:val="24"/>
          <w:szCs w:val="24"/>
          <w:lang w:eastAsia="en-US"/>
        </w:rPr>
        <w:t xml:space="preserve">, </w:t>
      </w:r>
    </w:p>
    <w:p w14:paraId="09834A24" w14:textId="77777777" w:rsidR="00AC5A98" w:rsidRPr="00A924F5" w:rsidRDefault="00AC5A98" w:rsidP="00AC5A98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A924F5">
        <w:rPr>
          <w:rFonts w:eastAsiaTheme="minorHAnsi"/>
          <w:color w:val="000000"/>
          <w:sz w:val="24"/>
          <w:szCs w:val="24"/>
          <w:lang w:eastAsia="en-US"/>
        </w:rPr>
        <w:t xml:space="preserve">предназначенной для реализации </w:t>
      </w:r>
    </w:p>
    <w:p w14:paraId="0CC00F03" w14:textId="77777777" w:rsidR="00AC5A98" w:rsidRPr="00A924F5" w:rsidRDefault="00AC5A98" w:rsidP="00AC5A98">
      <w:pPr>
        <w:jc w:val="right"/>
        <w:rPr>
          <w:sz w:val="24"/>
          <w:szCs w:val="24"/>
        </w:rPr>
      </w:pPr>
      <w:r w:rsidRPr="00A924F5">
        <w:rPr>
          <w:rFonts w:eastAsiaTheme="minorHAnsi"/>
          <w:color w:val="000000"/>
          <w:sz w:val="24"/>
          <w:szCs w:val="24"/>
          <w:lang w:eastAsia="en-US"/>
        </w:rPr>
        <w:t>инициативных проектов</w:t>
      </w:r>
      <w:r w:rsidRPr="00A924F5">
        <w:rPr>
          <w:sz w:val="24"/>
          <w:szCs w:val="24"/>
        </w:rPr>
        <w:t xml:space="preserve"> </w:t>
      </w:r>
    </w:p>
    <w:p w14:paraId="3F0CA7F4" w14:textId="77777777" w:rsidR="00AC5A98" w:rsidRDefault="00AC5A98" w:rsidP="00AC5A98">
      <w:pPr>
        <w:jc w:val="right"/>
        <w:rPr>
          <w:sz w:val="24"/>
          <w:szCs w:val="24"/>
        </w:rPr>
      </w:pPr>
    </w:p>
    <w:p w14:paraId="63940884" w14:textId="77777777" w:rsidR="00AC5A98" w:rsidRDefault="00AC5A98" w:rsidP="00AC5A98">
      <w:pPr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14:paraId="411797BB" w14:textId="77777777" w:rsidR="00C6308C" w:rsidRPr="00F75386" w:rsidRDefault="00C6308C" w:rsidP="00AC5A98">
      <w:pPr>
        <w:pStyle w:val="3"/>
        <w:jc w:val="center"/>
        <w:rPr>
          <w:b/>
          <w:sz w:val="28"/>
          <w:szCs w:val="22"/>
        </w:rPr>
      </w:pPr>
      <w:r>
        <w:br/>
      </w:r>
      <w:r w:rsidRPr="00F75386">
        <w:rPr>
          <w:b/>
          <w:sz w:val="28"/>
          <w:szCs w:val="22"/>
        </w:rPr>
        <w:t>ПОДПИСНОЙ ЛИСТ</w:t>
      </w:r>
    </w:p>
    <w:p w14:paraId="4124AA5D" w14:textId="77777777" w:rsidR="00C6308C" w:rsidRPr="00F75386" w:rsidRDefault="00C6308C" w:rsidP="00C6308C">
      <w:pPr>
        <w:pStyle w:val="unformattext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75386">
        <w:rPr>
          <w:b/>
          <w:sz w:val="28"/>
          <w:szCs w:val="28"/>
        </w:rPr>
        <w:t>ДЛЯ СБОРА ПОДПИСЕЙ</w:t>
      </w:r>
    </w:p>
    <w:p w14:paraId="014D3024" w14:textId="77777777" w:rsidR="00D61B48" w:rsidRDefault="00D61B48" w:rsidP="00D61B48">
      <w:pPr>
        <w:pStyle w:val="unformattext"/>
        <w:spacing w:before="0" w:beforeAutospacing="0" w:after="0" w:afterAutospacing="0"/>
        <w:jc w:val="both"/>
      </w:pPr>
    </w:p>
    <w:p w14:paraId="36A88BED" w14:textId="332ABC3C" w:rsidR="00C6308C" w:rsidRPr="00B560D6" w:rsidRDefault="000A7D9B" w:rsidP="00D61B48">
      <w:pPr>
        <w:pStyle w:val="un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60D6">
        <w:rPr>
          <w:sz w:val="28"/>
          <w:szCs w:val="28"/>
        </w:rPr>
        <w:t>Мы, нижеподписавшиеся жител</w:t>
      </w:r>
      <w:r w:rsidR="006D7BEF" w:rsidRPr="00B560D6">
        <w:rPr>
          <w:sz w:val="28"/>
          <w:szCs w:val="28"/>
        </w:rPr>
        <w:t xml:space="preserve">и </w:t>
      </w:r>
      <w:r w:rsidR="0032717B">
        <w:rPr>
          <w:sz w:val="28"/>
          <w:szCs w:val="28"/>
        </w:rPr>
        <w:t>Новолеушинского сельского</w:t>
      </w:r>
      <w:r w:rsidR="006D7BEF" w:rsidRPr="00B560D6">
        <w:rPr>
          <w:sz w:val="28"/>
          <w:szCs w:val="28"/>
        </w:rPr>
        <w:t xml:space="preserve"> поселения</w:t>
      </w:r>
      <w:r w:rsidR="0032717B">
        <w:rPr>
          <w:sz w:val="28"/>
          <w:szCs w:val="28"/>
        </w:rPr>
        <w:t xml:space="preserve"> Тейковского муниципального района Ивановской области</w:t>
      </w:r>
      <w:r w:rsidR="006D7BEF" w:rsidRPr="00B560D6">
        <w:rPr>
          <w:sz w:val="28"/>
          <w:szCs w:val="28"/>
        </w:rPr>
        <w:t xml:space="preserve">, поддерживаем принятие решения о </w:t>
      </w:r>
      <w:r w:rsidR="009E7B07">
        <w:rPr>
          <w:sz w:val="28"/>
          <w:szCs w:val="28"/>
        </w:rPr>
        <w:t>подаче</w:t>
      </w:r>
      <w:r w:rsidR="00347BD9" w:rsidRPr="00B560D6">
        <w:rPr>
          <w:sz w:val="28"/>
          <w:szCs w:val="28"/>
        </w:rPr>
        <w:t xml:space="preserve"> в Администрацию </w:t>
      </w:r>
      <w:r w:rsidR="0032717B">
        <w:rPr>
          <w:sz w:val="28"/>
          <w:szCs w:val="28"/>
        </w:rPr>
        <w:t xml:space="preserve">Новолеушинского сельского поселения Тейковского муниципального района Ивановской области </w:t>
      </w:r>
      <w:r w:rsidR="00347BD9" w:rsidRPr="00B560D6">
        <w:rPr>
          <w:sz w:val="28"/>
          <w:szCs w:val="28"/>
        </w:rPr>
        <w:t xml:space="preserve">заявления об определении части территории </w:t>
      </w:r>
      <w:r w:rsidR="0032717B">
        <w:rPr>
          <w:sz w:val="28"/>
          <w:szCs w:val="28"/>
        </w:rPr>
        <w:t>Новолеушинского сельского</w:t>
      </w:r>
      <w:r w:rsidR="00347BD9" w:rsidRPr="00B560D6">
        <w:rPr>
          <w:sz w:val="28"/>
          <w:szCs w:val="28"/>
        </w:rPr>
        <w:t xml:space="preserve"> поселения</w:t>
      </w:r>
      <w:r w:rsidR="0032717B">
        <w:rPr>
          <w:sz w:val="28"/>
          <w:szCs w:val="28"/>
        </w:rPr>
        <w:t xml:space="preserve"> Тейковского муниципального района Ивановской области</w:t>
      </w:r>
      <w:r w:rsidR="00347BD9" w:rsidRPr="00B560D6">
        <w:rPr>
          <w:sz w:val="28"/>
          <w:szCs w:val="28"/>
        </w:rPr>
        <w:t>, на которой может реализовываться инициативный проект</w:t>
      </w:r>
      <w:r w:rsidR="00C6308C" w:rsidRPr="00B560D6">
        <w:rPr>
          <w:sz w:val="28"/>
          <w:szCs w:val="28"/>
        </w:rPr>
        <w:t xml:space="preserve"> </w:t>
      </w:r>
    </w:p>
    <w:p w14:paraId="7B0CCA47" w14:textId="72EC6DFE" w:rsidR="00C6308C" w:rsidRPr="009E7B07" w:rsidRDefault="00C6308C" w:rsidP="00347BD9">
      <w:pPr>
        <w:pStyle w:val="unformattext"/>
        <w:spacing w:before="0" w:beforeAutospacing="0" w:after="0" w:afterAutospacing="0"/>
        <w:rPr>
          <w:i/>
        </w:rPr>
      </w:pPr>
      <w:r w:rsidRPr="009E7B07">
        <w:rPr>
          <w:i/>
        </w:rPr>
        <w:t>__________________________</w:t>
      </w:r>
      <w:r w:rsidR="009E7B07" w:rsidRPr="009E7B07">
        <w:rPr>
          <w:i/>
          <w:u w:val="single"/>
        </w:rPr>
        <w:t>название инициативного проекта</w:t>
      </w:r>
      <w:r w:rsidRPr="009E7B07">
        <w:rPr>
          <w:i/>
        </w:rPr>
        <w:t>_________</w:t>
      </w:r>
      <w:r w:rsidR="009E7B07" w:rsidRPr="009E7B07">
        <w:rPr>
          <w:i/>
        </w:rPr>
        <w:t>___________</w:t>
      </w:r>
    </w:p>
    <w:p w14:paraId="34B8F510" w14:textId="2AEA4D4B" w:rsidR="00C6308C" w:rsidRDefault="00C6308C" w:rsidP="00347BD9">
      <w:pPr>
        <w:pStyle w:val="unformattext"/>
        <w:spacing w:before="0" w:beforeAutospacing="0" w:after="0" w:afterAutospacing="0"/>
      </w:pPr>
      <w:r>
        <w:t>________________________________________________________________________</w:t>
      </w:r>
      <w:r w:rsidR="00347BD9">
        <w:t>__</w:t>
      </w:r>
      <w:r>
        <w:t>_</w:t>
      </w:r>
    </w:p>
    <w:p w14:paraId="369E369D" w14:textId="77777777" w:rsidR="00C6308C" w:rsidRDefault="00C6308C" w:rsidP="00347BD9">
      <w:pPr>
        <w:pStyle w:val="unformattext"/>
        <w:spacing w:before="0" w:beforeAutospacing="0" w:after="0" w:afterAutospacing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7"/>
        <w:gridCol w:w="5675"/>
        <w:gridCol w:w="1701"/>
        <w:gridCol w:w="1276"/>
      </w:tblGrid>
      <w:tr w:rsidR="005D675D" w:rsidRPr="00347BD9" w14:paraId="0699D831" w14:textId="77777777" w:rsidTr="005D675D">
        <w:tc>
          <w:tcPr>
            <w:tcW w:w="557" w:type="dxa"/>
          </w:tcPr>
          <w:p w14:paraId="6EA1E9AB" w14:textId="77777777" w:rsidR="005D675D" w:rsidRPr="00347BD9" w:rsidRDefault="005D675D" w:rsidP="00234CA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47BD9">
              <w:rPr>
                <w:sz w:val="24"/>
                <w:szCs w:val="24"/>
              </w:rPr>
              <w:t>N п/п</w:t>
            </w:r>
          </w:p>
        </w:tc>
        <w:tc>
          <w:tcPr>
            <w:tcW w:w="5675" w:type="dxa"/>
          </w:tcPr>
          <w:p w14:paraId="548E2DA5" w14:textId="77777777" w:rsidR="005D675D" w:rsidRPr="00347BD9" w:rsidRDefault="005D675D" w:rsidP="00234CA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47BD9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701" w:type="dxa"/>
          </w:tcPr>
          <w:p w14:paraId="6D79FBC3" w14:textId="77777777" w:rsidR="005D675D" w:rsidRPr="00347BD9" w:rsidRDefault="005D675D" w:rsidP="00234CA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подписания</w:t>
            </w:r>
          </w:p>
        </w:tc>
        <w:tc>
          <w:tcPr>
            <w:tcW w:w="1276" w:type="dxa"/>
          </w:tcPr>
          <w:p w14:paraId="7BBC6C76" w14:textId="77777777" w:rsidR="005D675D" w:rsidRPr="00347BD9" w:rsidRDefault="005D675D" w:rsidP="00234CA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Подпись*</w:t>
            </w:r>
          </w:p>
        </w:tc>
      </w:tr>
      <w:tr w:rsidR="005D675D" w:rsidRPr="00347BD9" w14:paraId="1CAEC79E" w14:textId="77777777" w:rsidTr="005D675D">
        <w:tc>
          <w:tcPr>
            <w:tcW w:w="557" w:type="dxa"/>
          </w:tcPr>
          <w:p w14:paraId="570783E0" w14:textId="77777777" w:rsidR="005D675D" w:rsidRPr="00347BD9" w:rsidRDefault="005D675D" w:rsidP="00234CA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47BD9">
              <w:rPr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14:paraId="565B0B6E" w14:textId="77777777" w:rsidR="005D675D" w:rsidRPr="00347BD9" w:rsidRDefault="005D675D" w:rsidP="00234CA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D259BE" w14:textId="77777777" w:rsidR="005D675D" w:rsidRPr="00347BD9" w:rsidRDefault="005D675D" w:rsidP="00234CA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9C9C59D" w14:textId="77777777" w:rsidR="005D675D" w:rsidRPr="00347BD9" w:rsidRDefault="005D675D" w:rsidP="00234CA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</w:tbl>
    <w:p w14:paraId="782CB8FC" w14:textId="77777777" w:rsidR="00C6308C" w:rsidRDefault="00C6308C" w:rsidP="00347BD9">
      <w:pPr>
        <w:pStyle w:val="unformattext"/>
        <w:spacing w:before="0" w:beforeAutospacing="0" w:after="0" w:afterAutospacing="0"/>
      </w:pPr>
      <w:r>
        <w:br/>
      </w:r>
      <w:r w:rsidRPr="00B560D6">
        <w:rPr>
          <w:sz w:val="28"/>
          <w:szCs w:val="28"/>
        </w:rPr>
        <w:t>Подписной лист удостоверяю</w:t>
      </w:r>
      <w:r w:rsidR="00B560D6">
        <w:t>________________________</w:t>
      </w:r>
      <w:r>
        <w:t>_____________________</w:t>
      </w:r>
    </w:p>
    <w:p w14:paraId="66C18B6A" w14:textId="25F8AE71" w:rsidR="00C6308C" w:rsidRDefault="00C6308C" w:rsidP="00347BD9">
      <w:pPr>
        <w:pStyle w:val="unformattext"/>
        <w:spacing w:before="0" w:beforeAutospacing="0" w:after="0" w:afterAutospacing="0"/>
      </w:pPr>
      <w:r>
        <w:t>___________________________________________________________________________</w:t>
      </w:r>
    </w:p>
    <w:p w14:paraId="2A0E42B1" w14:textId="194ADAD1" w:rsidR="00C6308C" w:rsidRDefault="00C6308C" w:rsidP="00347BD9">
      <w:pPr>
        <w:pStyle w:val="unformattext"/>
        <w:spacing w:before="0" w:beforeAutospacing="0" w:after="0" w:afterAutospacing="0"/>
      </w:pPr>
      <w:r>
        <w:t>___________________________________________________________________________</w:t>
      </w:r>
    </w:p>
    <w:p w14:paraId="00214A56" w14:textId="77777777" w:rsidR="00C6308C" w:rsidRDefault="00C6308C" w:rsidP="0048586E">
      <w:pPr>
        <w:pStyle w:val="unformattext"/>
        <w:spacing w:before="0" w:beforeAutospacing="0" w:after="0" w:afterAutospacing="0"/>
        <w:jc w:val="both"/>
      </w:pPr>
      <w:r>
        <w:t>(фамилия, имя, отчество (при наличии), дата р</w:t>
      </w:r>
      <w:r w:rsidR="009E7B07">
        <w:t xml:space="preserve">ождения, адрес места жительства </w:t>
      </w:r>
      <w:r w:rsidR="0048586E">
        <w:t>представителя инициативной группы граждан)</w:t>
      </w:r>
    </w:p>
    <w:p w14:paraId="182D640A" w14:textId="77777777" w:rsidR="00C6308C" w:rsidRDefault="00C6308C" w:rsidP="00C6308C">
      <w:pPr>
        <w:pStyle w:val="unformattext"/>
        <w:spacing w:before="0" w:beforeAutospacing="0" w:after="0" w:afterAutospacing="0" w:line="360" w:lineRule="auto"/>
        <w:jc w:val="right"/>
      </w:pPr>
      <w:r>
        <w:br/>
      </w:r>
      <w:r w:rsidR="005D675D">
        <w:t>________________            _____________</w:t>
      </w:r>
    </w:p>
    <w:p w14:paraId="2063A037" w14:textId="77777777" w:rsidR="00C6308C" w:rsidRDefault="00C6308C" w:rsidP="00C6308C">
      <w:pPr>
        <w:pStyle w:val="unformattext"/>
        <w:spacing w:before="0" w:beforeAutospacing="0" w:after="0" w:afterAutospacing="0" w:line="360" w:lineRule="auto"/>
        <w:jc w:val="both"/>
      </w:pPr>
      <w:r>
        <w:t xml:space="preserve">                                                                          </w:t>
      </w:r>
      <w:r w:rsidR="005D675D">
        <w:t xml:space="preserve">                  </w:t>
      </w:r>
      <w:r>
        <w:t xml:space="preserve">   (подпись)     </w:t>
      </w:r>
      <w:r w:rsidR="005D675D">
        <w:t xml:space="preserve">                    </w:t>
      </w:r>
      <w:r>
        <w:t>   (дата)</w:t>
      </w:r>
    </w:p>
    <w:p w14:paraId="290611E4" w14:textId="77777777" w:rsidR="007C7219" w:rsidRDefault="007C7219" w:rsidP="005D3787">
      <w:pPr>
        <w:jc w:val="right"/>
        <w:rPr>
          <w:sz w:val="24"/>
          <w:szCs w:val="24"/>
        </w:rPr>
      </w:pPr>
    </w:p>
    <w:p w14:paraId="68E90E73" w14:textId="77777777" w:rsidR="005D675D" w:rsidRDefault="005D675D" w:rsidP="005D675D">
      <w:pPr>
        <w:jc w:val="both"/>
        <w:rPr>
          <w:sz w:val="24"/>
          <w:szCs w:val="24"/>
        </w:rPr>
      </w:pPr>
      <w:r w:rsidRPr="005D675D">
        <w:rPr>
          <w:sz w:val="24"/>
          <w:szCs w:val="24"/>
        </w:rPr>
        <w:t>*Даю согласие на обработку своих персональных данных в соответствии</w:t>
      </w:r>
      <w:r>
        <w:rPr>
          <w:sz w:val="24"/>
          <w:szCs w:val="24"/>
        </w:rPr>
        <w:t xml:space="preserve"> </w:t>
      </w:r>
      <w:r w:rsidRPr="005D675D">
        <w:rPr>
          <w:sz w:val="24"/>
          <w:szCs w:val="24"/>
        </w:rPr>
        <w:t>со ст</w:t>
      </w:r>
      <w:r w:rsidR="00194A97">
        <w:rPr>
          <w:sz w:val="24"/>
          <w:szCs w:val="24"/>
        </w:rPr>
        <w:t>.</w:t>
      </w:r>
      <w:r w:rsidRPr="005D675D">
        <w:rPr>
          <w:sz w:val="24"/>
          <w:szCs w:val="24"/>
        </w:rPr>
        <w:t xml:space="preserve"> </w:t>
      </w:r>
      <w:r w:rsidR="00194A97">
        <w:rPr>
          <w:sz w:val="24"/>
          <w:szCs w:val="24"/>
        </w:rPr>
        <w:t xml:space="preserve">9 </w:t>
      </w:r>
      <w:r w:rsidRPr="005D675D">
        <w:rPr>
          <w:sz w:val="24"/>
          <w:szCs w:val="24"/>
        </w:rPr>
        <w:t>Федерального закон</w:t>
      </w:r>
      <w:r>
        <w:rPr>
          <w:sz w:val="24"/>
          <w:szCs w:val="24"/>
        </w:rPr>
        <w:t xml:space="preserve">а от 27 июля 2006 года № 152-ФЗ </w:t>
      </w:r>
      <w:r w:rsidR="00194A97">
        <w:rPr>
          <w:sz w:val="24"/>
          <w:szCs w:val="24"/>
        </w:rPr>
        <w:t>«О персональных данных»</w:t>
      </w:r>
    </w:p>
    <w:p w14:paraId="4FDC3B93" w14:textId="67B93E71" w:rsidR="00D61B48" w:rsidRDefault="00D61B4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127491" w14:textId="77777777" w:rsidR="00D61B48" w:rsidRDefault="00770A84" w:rsidP="005D3787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Приложение 3</w:t>
      </w:r>
      <w:r w:rsidR="00D61B48">
        <w:rPr>
          <w:sz w:val="24"/>
          <w:szCs w:val="24"/>
        </w:rPr>
        <w:t xml:space="preserve"> </w:t>
      </w:r>
      <w:r w:rsidR="005D3787" w:rsidRPr="00A924F5">
        <w:rPr>
          <w:sz w:val="24"/>
          <w:szCs w:val="24"/>
        </w:rPr>
        <w:t xml:space="preserve">к </w:t>
      </w:r>
      <w:r w:rsidR="005D3787" w:rsidRPr="00A924F5">
        <w:rPr>
          <w:rFonts w:eastAsiaTheme="minorHAnsi"/>
          <w:color w:val="000000"/>
          <w:sz w:val="24"/>
          <w:szCs w:val="24"/>
          <w:lang w:eastAsia="en-US"/>
        </w:rPr>
        <w:t xml:space="preserve">Порядку </w:t>
      </w:r>
    </w:p>
    <w:p w14:paraId="0030E8D1" w14:textId="580EAFD2" w:rsidR="005D3787" w:rsidRPr="00A924F5" w:rsidRDefault="005D3787" w:rsidP="005D3787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A924F5">
        <w:rPr>
          <w:rFonts w:eastAsiaTheme="minorHAnsi"/>
          <w:color w:val="000000"/>
          <w:sz w:val="24"/>
          <w:szCs w:val="24"/>
          <w:lang w:eastAsia="en-US"/>
        </w:rPr>
        <w:t xml:space="preserve">определения части территории </w:t>
      </w:r>
    </w:p>
    <w:p w14:paraId="6F603D70" w14:textId="2DB3F1C0" w:rsidR="005D3787" w:rsidRPr="00A924F5" w:rsidRDefault="0032717B" w:rsidP="005D3787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Новолеушинского сельског</w:t>
      </w:r>
      <w:r w:rsidR="005D3787" w:rsidRPr="00A924F5">
        <w:rPr>
          <w:rFonts w:eastAsiaTheme="minorHAnsi"/>
          <w:color w:val="000000"/>
          <w:sz w:val="24"/>
          <w:szCs w:val="24"/>
          <w:lang w:eastAsia="en-US"/>
        </w:rPr>
        <w:t xml:space="preserve"> поселения </w:t>
      </w:r>
    </w:p>
    <w:p w14:paraId="5A21F5A3" w14:textId="2E7C4C46" w:rsidR="00BC3F64" w:rsidRDefault="0032717B" w:rsidP="005D3787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Тейковского</w:t>
      </w:r>
      <w:r w:rsidR="005D3787" w:rsidRPr="00A924F5">
        <w:rPr>
          <w:rFonts w:eastAsiaTheme="minorHAnsi"/>
          <w:color w:val="000000"/>
          <w:sz w:val="24"/>
          <w:szCs w:val="24"/>
          <w:lang w:eastAsia="en-US"/>
        </w:rPr>
        <w:t xml:space="preserve"> муниципального района</w:t>
      </w:r>
    </w:p>
    <w:p w14:paraId="63D9517E" w14:textId="77777777" w:rsidR="005D3787" w:rsidRPr="00A924F5" w:rsidRDefault="00BC3F64" w:rsidP="005D3787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Ивановской области</w:t>
      </w:r>
      <w:r w:rsidR="005D3787" w:rsidRPr="00A924F5">
        <w:rPr>
          <w:rFonts w:eastAsiaTheme="minorHAnsi"/>
          <w:color w:val="000000"/>
          <w:sz w:val="24"/>
          <w:szCs w:val="24"/>
          <w:lang w:eastAsia="en-US"/>
        </w:rPr>
        <w:t xml:space="preserve">, </w:t>
      </w:r>
    </w:p>
    <w:p w14:paraId="23184277" w14:textId="77777777" w:rsidR="005D3787" w:rsidRPr="00A924F5" w:rsidRDefault="005D3787" w:rsidP="005D3787">
      <w:pPr>
        <w:jc w:val="right"/>
        <w:rPr>
          <w:rFonts w:eastAsiaTheme="minorHAnsi"/>
          <w:color w:val="000000"/>
          <w:sz w:val="24"/>
          <w:szCs w:val="24"/>
          <w:lang w:eastAsia="en-US"/>
        </w:rPr>
      </w:pPr>
      <w:r w:rsidRPr="00A924F5">
        <w:rPr>
          <w:rFonts w:eastAsiaTheme="minorHAnsi"/>
          <w:color w:val="000000"/>
          <w:sz w:val="24"/>
          <w:szCs w:val="24"/>
          <w:lang w:eastAsia="en-US"/>
        </w:rPr>
        <w:t xml:space="preserve">предназначенной для реализации </w:t>
      </w:r>
    </w:p>
    <w:p w14:paraId="74BA9416" w14:textId="77777777" w:rsidR="005D3787" w:rsidRPr="00A924F5" w:rsidRDefault="005D3787" w:rsidP="005D3787">
      <w:pPr>
        <w:jc w:val="right"/>
        <w:rPr>
          <w:sz w:val="24"/>
          <w:szCs w:val="24"/>
        </w:rPr>
      </w:pPr>
      <w:r w:rsidRPr="00A924F5">
        <w:rPr>
          <w:rFonts w:eastAsiaTheme="minorHAnsi"/>
          <w:color w:val="000000"/>
          <w:sz w:val="24"/>
          <w:szCs w:val="24"/>
          <w:lang w:eastAsia="en-US"/>
        </w:rPr>
        <w:t>инициативных проектов</w:t>
      </w:r>
      <w:r w:rsidRPr="00A924F5">
        <w:rPr>
          <w:sz w:val="24"/>
          <w:szCs w:val="24"/>
        </w:rPr>
        <w:t xml:space="preserve"> </w:t>
      </w:r>
    </w:p>
    <w:p w14:paraId="34D00D6C" w14:textId="77777777" w:rsidR="005D3787" w:rsidRDefault="005D3787" w:rsidP="005D3787">
      <w:pPr>
        <w:jc w:val="right"/>
        <w:rPr>
          <w:sz w:val="24"/>
          <w:szCs w:val="24"/>
        </w:rPr>
      </w:pPr>
    </w:p>
    <w:p w14:paraId="2C9FC4C6" w14:textId="77777777" w:rsidR="005D3787" w:rsidRDefault="005D3787" w:rsidP="005D3787">
      <w:pPr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14:paraId="0AC0BD68" w14:textId="77777777" w:rsidR="00D61B48" w:rsidRDefault="00D61B48" w:rsidP="005D3787">
      <w:pPr>
        <w:pStyle w:val="3"/>
        <w:jc w:val="right"/>
      </w:pPr>
    </w:p>
    <w:p w14:paraId="5F6F03E9" w14:textId="77777777" w:rsidR="0032717B" w:rsidRDefault="005D3787" w:rsidP="005D3787">
      <w:pPr>
        <w:pStyle w:val="3"/>
        <w:jc w:val="right"/>
        <w:rPr>
          <w:sz w:val="28"/>
          <w:szCs w:val="28"/>
        </w:rPr>
      </w:pPr>
      <w:r>
        <w:br/>
      </w:r>
      <w:r w:rsidRPr="00D61B48">
        <w:rPr>
          <w:sz w:val="28"/>
          <w:szCs w:val="28"/>
        </w:rPr>
        <w:t xml:space="preserve">В Администрацию </w:t>
      </w:r>
      <w:r w:rsidR="0032717B">
        <w:rPr>
          <w:sz w:val="28"/>
          <w:szCs w:val="28"/>
        </w:rPr>
        <w:t>Новолеушинского сельского поселения</w:t>
      </w:r>
    </w:p>
    <w:p w14:paraId="084C9FEC" w14:textId="3741C40F" w:rsidR="005D3787" w:rsidRPr="00D61B48" w:rsidRDefault="0032717B" w:rsidP="005D3787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>Тейковского</w:t>
      </w:r>
      <w:r w:rsidR="005D3787" w:rsidRPr="00D61B48">
        <w:rPr>
          <w:sz w:val="28"/>
          <w:szCs w:val="28"/>
        </w:rPr>
        <w:t xml:space="preserve"> муниципального района </w:t>
      </w:r>
    </w:p>
    <w:p w14:paraId="7E9FD8DA" w14:textId="157ECC89" w:rsidR="005D3787" w:rsidRPr="00D61B48" w:rsidRDefault="0032717B" w:rsidP="005D3787">
      <w:pPr>
        <w:pStyle w:val="unformattext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с. Новое Леушино, пл. Ленина, д. 12</w:t>
      </w:r>
      <w:r w:rsidR="005D3787" w:rsidRPr="00D61B48">
        <w:rPr>
          <w:sz w:val="28"/>
          <w:szCs w:val="28"/>
        </w:rPr>
        <w:t xml:space="preserve"> </w:t>
      </w:r>
    </w:p>
    <w:p w14:paraId="554F2545" w14:textId="77777777" w:rsidR="005D3787" w:rsidRPr="004F2336" w:rsidRDefault="005D3787" w:rsidP="005D3787">
      <w:pPr>
        <w:pStyle w:val="unformattext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br/>
      </w:r>
      <w:r w:rsidRPr="004F2336">
        <w:rPr>
          <w:sz w:val="28"/>
          <w:szCs w:val="28"/>
        </w:rPr>
        <w:t> </w:t>
      </w:r>
      <w:r w:rsidRPr="004F2336">
        <w:rPr>
          <w:b/>
          <w:sz w:val="28"/>
          <w:szCs w:val="28"/>
        </w:rPr>
        <w:t>Согласие на обработку персональных данных</w:t>
      </w:r>
    </w:p>
    <w:p w14:paraId="5855AE7E" w14:textId="38858851" w:rsidR="005D3787" w:rsidRDefault="005D3787" w:rsidP="005D3787">
      <w:pPr>
        <w:pStyle w:val="unformattext"/>
        <w:spacing w:before="0" w:beforeAutospacing="0" w:after="0" w:afterAutospacing="0" w:line="360" w:lineRule="auto"/>
      </w:pPr>
      <w:r>
        <w:br/>
        <w:t>    Я, ______________________________________________________________________,</w:t>
      </w:r>
    </w:p>
    <w:p w14:paraId="6A13FD39" w14:textId="77777777" w:rsidR="005D3787" w:rsidRDefault="005D3787" w:rsidP="005D3787">
      <w:pPr>
        <w:pStyle w:val="unformattext"/>
        <w:spacing w:before="0" w:beforeAutospacing="0" w:after="0" w:afterAutospacing="0" w:line="360" w:lineRule="auto"/>
        <w:jc w:val="center"/>
      </w:pPr>
      <w:r>
        <w:t>(Ф.И.О.)</w:t>
      </w:r>
    </w:p>
    <w:p w14:paraId="1BE671AA" w14:textId="223477A9" w:rsidR="005D3787" w:rsidRDefault="005D3787" w:rsidP="005D3787">
      <w:pPr>
        <w:pStyle w:val="unformattext"/>
        <w:spacing w:before="0" w:beforeAutospacing="0" w:after="0" w:afterAutospacing="0" w:line="360" w:lineRule="auto"/>
      </w:pPr>
      <w:r>
        <w:t>зарегистрированный(ая) по адресу _____________________________________________</w:t>
      </w:r>
    </w:p>
    <w:p w14:paraId="72A34732" w14:textId="025B3B39" w:rsidR="005D3787" w:rsidRDefault="005D3787" w:rsidP="005D3787">
      <w:pPr>
        <w:pStyle w:val="unformattext"/>
        <w:spacing w:before="0" w:beforeAutospacing="0" w:after="0" w:afterAutospacing="0" w:line="360" w:lineRule="auto"/>
      </w:pPr>
      <w:r>
        <w:t>___________________________________________________________________________,</w:t>
      </w:r>
    </w:p>
    <w:p w14:paraId="7CEF2B18" w14:textId="5FF03CFA" w:rsidR="005D3787" w:rsidRDefault="005D3787" w:rsidP="005D3787">
      <w:pPr>
        <w:pStyle w:val="unformattext"/>
        <w:spacing w:before="0" w:beforeAutospacing="0" w:after="0" w:afterAutospacing="0" w:line="360" w:lineRule="auto"/>
      </w:pPr>
      <w:r>
        <w:t>паспорт серия ______ N ________ выдан ________________________________________</w:t>
      </w:r>
    </w:p>
    <w:p w14:paraId="7E552124" w14:textId="77777777" w:rsidR="005D3787" w:rsidRDefault="005D3787" w:rsidP="005D3787">
      <w:pPr>
        <w:pStyle w:val="unformattext"/>
        <w:spacing w:before="0" w:beforeAutospacing="0" w:after="0" w:afterAutospacing="0" w:line="360" w:lineRule="auto"/>
      </w:pPr>
      <w:r>
        <w:t>                                                                          (дата)            (кем выдан)</w:t>
      </w:r>
    </w:p>
    <w:p w14:paraId="22E551CC" w14:textId="6AFB7140" w:rsidR="005D3787" w:rsidRDefault="005D3787" w:rsidP="005D3787">
      <w:pPr>
        <w:pStyle w:val="unformattext"/>
        <w:spacing w:before="0" w:beforeAutospacing="0" w:after="0" w:afterAutospacing="0" w:line="360" w:lineRule="auto"/>
      </w:pPr>
      <w:r>
        <w:t>___________________________________________________________________________</w:t>
      </w:r>
    </w:p>
    <w:p w14:paraId="527FD25B" w14:textId="3D6809BB" w:rsidR="005D3787" w:rsidRDefault="005D3787" w:rsidP="005D3787">
      <w:pPr>
        <w:pStyle w:val="formattext"/>
        <w:spacing w:before="0" w:beforeAutospacing="0" w:after="0" w:afterAutospacing="0" w:line="360" w:lineRule="auto"/>
        <w:ind w:firstLine="709"/>
        <w:jc w:val="both"/>
      </w:pPr>
      <w:r>
        <w:t xml:space="preserve">В соответствии со </w:t>
      </w:r>
      <w:r w:rsidRPr="00C86C55">
        <w:t>статьей 9 Федерального закона от 27 июля 2006 года N 152-ФЗ "О персональных данных"</w:t>
      </w:r>
      <w:r>
        <w:t xml:space="preserve"> свободно, своей волей и в своем интересе даю согласие Администрации </w:t>
      </w:r>
      <w:r w:rsidR="003B5A9B">
        <w:t xml:space="preserve">Новолеушинского сельского поселения </w:t>
      </w:r>
      <w:r w:rsidR="0032717B">
        <w:t xml:space="preserve"> Тейковского муниципального района Ивановской области</w:t>
      </w:r>
      <w:r>
        <w:t xml:space="preserve">, зарегистрированной по адресу: Ивановская область, </w:t>
      </w:r>
      <w:r w:rsidR="0032717B">
        <w:t>Тейковский район, с. Новое Леушино, пл. Ленина д. 12</w:t>
      </w:r>
      <w: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доступ, обезличивание, блокирование, удаление, уничтожение) следующих персональных данных:</w:t>
      </w:r>
    </w:p>
    <w:p w14:paraId="0CB5BF55" w14:textId="77777777" w:rsidR="005D3787" w:rsidRDefault="005D3787" w:rsidP="005D3787">
      <w:pPr>
        <w:pStyle w:val="formattext"/>
        <w:spacing w:before="0" w:beforeAutospacing="0" w:after="0" w:afterAutospacing="0" w:line="360" w:lineRule="auto"/>
        <w:ind w:firstLine="709"/>
      </w:pPr>
      <w:r>
        <w:t>- фамилия, имя, отчество (при наличии);</w:t>
      </w:r>
    </w:p>
    <w:p w14:paraId="3379E44A" w14:textId="77777777" w:rsidR="00BC3F64" w:rsidRDefault="00BC3F64" w:rsidP="005D3787">
      <w:pPr>
        <w:pStyle w:val="formattext"/>
        <w:spacing w:before="0" w:beforeAutospacing="0" w:after="0" w:afterAutospacing="0" w:line="360" w:lineRule="auto"/>
        <w:ind w:firstLine="709"/>
      </w:pPr>
      <w:r>
        <w:t>- адрес регистрации по месту жителства;</w:t>
      </w:r>
    </w:p>
    <w:p w14:paraId="6637BE80" w14:textId="77777777" w:rsidR="005D3787" w:rsidRDefault="005D3787" w:rsidP="005D3787">
      <w:pPr>
        <w:pStyle w:val="formattext"/>
        <w:spacing w:before="0" w:beforeAutospacing="0" w:after="0" w:afterAutospacing="0" w:line="360" w:lineRule="auto"/>
        <w:ind w:firstLine="709"/>
      </w:pPr>
      <w:r>
        <w:t>- число, месяц, год рождения;</w:t>
      </w:r>
    </w:p>
    <w:p w14:paraId="0394299E" w14:textId="77777777" w:rsidR="005D3787" w:rsidRDefault="005D3787" w:rsidP="005D3787">
      <w:pPr>
        <w:pStyle w:val="formattext"/>
        <w:spacing w:before="0" w:beforeAutospacing="0" w:after="0" w:afterAutospacing="0" w:line="360" w:lineRule="auto"/>
        <w:ind w:firstLine="709"/>
      </w:pPr>
      <w:r>
        <w:t>- вид, серия, номер документа, удостоверяющего личность, наименование органа, выдавшего его, дата выдачи;</w:t>
      </w:r>
    </w:p>
    <w:p w14:paraId="660D4233" w14:textId="77777777" w:rsidR="005D3787" w:rsidRDefault="005D3787" w:rsidP="005D3787">
      <w:pPr>
        <w:pStyle w:val="formattext"/>
        <w:spacing w:before="0" w:beforeAutospacing="0" w:after="0" w:afterAutospacing="0" w:line="360" w:lineRule="auto"/>
        <w:ind w:firstLine="709"/>
      </w:pPr>
      <w:r>
        <w:lastRenderedPageBreak/>
        <w:t>- номер телефона, электронная почта или сведения о других способах связи.</w:t>
      </w:r>
    </w:p>
    <w:p w14:paraId="25B19A63" w14:textId="719F3DF3" w:rsidR="005D3787" w:rsidRDefault="005D3787" w:rsidP="005D3787">
      <w:pPr>
        <w:pStyle w:val="formattext"/>
        <w:spacing w:before="0" w:beforeAutospacing="0" w:after="0" w:afterAutospacing="0" w:line="360" w:lineRule="auto"/>
        <w:ind w:firstLine="709"/>
        <w:jc w:val="both"/>
      </w:pPr>
      <w:r>
        <w:t xml:space="preserve">Вышеуказанные персональные данные предоставляю с целью обработки для рассмотрения, представленного мною </w:t>
      </w:r>
      <w:r w:rsidR="007C7219">
        <w:t xml:space="preserve">заявления </w:t>
      </w:r>
      <w:r w:rsidR="007C7219" w:rsidRPr="007C7219">
        <w:t xml:space="preserve">об определении части территории </w:t>
      </w:r>
      <w:r w:rsidR="003B5A9B">
        <w:t>Новолеушинского сельского поселения Тейковского муниципального района Ивановской области</w:t>
      </w:r>
      <w:r w:rsidR="007C7219" w:rsidRPr="007C7219">
        <w:t>, в пределах которого может реализовываться инициативный проект.</w:t>
      </w:r>
      <w:r w:rsidR="007C7219">
        <w:t xml:space="preserve"> </w:t>
      </w:r>
      <w:r>
        <w:t>Настоящее согласие дается сроком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297C851C" w14:textId="77777777" w:rsidR="005D3787" w:rsidRDefault="005D3787" w:rsidP="005D3787">
      <w:pPr>
        <w:pStyle w:val="formattext"/>
        <w:spacing w:before="0" w:beforeAutospacing="0" w:after="0" w:afterAutospacing="0" w:line="360" w:lineRule="auto"/>
        <w:ind w:firstLine="709"/>
        <w:jc w:val="both"/>
      </w:pPr>
      <w:r>
        <w:t>Согласие на обработку персональных данных может быть отозвано на основании письменного заявления в произвольной форме.</w:t>
      </w:r>
    </w:p>
    <w:p w14:paraId="290B3F0B" w14:textId="77777777" w:rsidR="005D3787" w:rsidRDefault="005D3787" w:rsidP="005D3787">
      <w:pPr>
        <w:pStyle w:val="unformattext"/>
        <w:spacing w:before="0" w:beforeAutospacing="0" w:after="0" w:afterAutospacing="0" w:line="360" w:lineRule="auto"/>
      </w:pPr>
      <w:r>
        <w:br/>
        <w:t>       ______________   ________________   _________________________</w:t>
      </w:r>
    </w:p>
    <w:p w14:paraId="2F7E417E" w14:textId="77777777" w:rsidR="005D3787" w:rsidRDefault="005D3787" w:rsidP="005D3787">
      <w:pPr>
        <w:pStyle w:val="unformattext"/>
        <w:spacing w:before="0" w:beforeAutospacing="0" w:after="0" w:afterAutospacing="0" w:line="360" w:lineRule="auto"/>
      </w:pPr>
      <w:r>
        <w:t>               (дата)                    (подпись)               (расшифровка подписи)</w:t>
      </w:r>
    </w:p>
    <w:p w14:paraId="19A356F7" w14:textId="77777777" w:rsidR="00C6308C" w:rsidRPr="00FE0E98" w:rsidRDefault="00C6308C" w:rsidP="00C6308C">
      <w:pPr>
        <w:spacing w:before="100" w:beforeAutospacing="1" w:after="100" w:afterAutospacing="1"/>
        <w:jc w:val="both"/>
      </w:pPr>
    </w:p>
    <w:p w14:paraId="2A4C138E" w14:textId="77777777" w:rsidR="00C6308C" w:rsidRPr="00BB5F64" w:rsidRDefault="00C6308C" w:rsidP="00A924F5">
      <w:pPr>
        <w:spacing w:line="360" w:lineRule="auto"/>
        <w:jc w:val="both"/>
        <w:rPr>
          <w:sz w:val="24"/>
          <w:szCs w:val="24"/>
        </w:rPr>
      </w:pPr>
    </w:p>
    <w:sectPr w:rsidR="00C6308C" w:rsidRPr="00BB5F64" w:rsidSect="006E6C70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3FBDF" w14:textId="77777777" w:rsidR="00D61B48" w:rsidRDefault="00D61B48" w:rsidP="00D61B48">
      <w:r>
        <w:separator/>
      </w:r>
    </w:p>
  </w:endnote>
  <w:endnote w:type="continuationSeparator" w:id="0">
    <w:p w14:paraId="49DCA5A9" w14:textId="77777777" w:rsidR="00D61B48" w:rsidRDefault="00D61B48" w:rsidP="00D6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E46E8" w14:textId="77777777" w:rsidR="00D61B48" w:rsidRDefault="00D61B48" w:rsidP="00D61B48">
      <w:r>
        <w:separator/>
      </w:r>
    </w:p>
  </w:footnote>
  <w:footnote w:type="continuationSeparator" w:id="0">
    <w:p w14:paraId="583D8D28" w14:textId="77777777" w:rsidR="00D61B48" w:rsidRDefault="00D61B48" w:rsidP="00D61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F1C7A"/>
    <w:multiLevelType w:val="hybridMultilevel"/>
    <w:tmpl w:val="D07A553C"/>
    <w:lvl w:ilvl="0" w:tplc="A17E03B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5D"/>
    <w:rsid w:val="0001004F"/>
    <w:rsid w:val="00040E33"/>
    <w:rsid w:val="00041B9F"/>
    <w:rsid w:val="00056CAC"/>
    <w:rsid w:val="00062A1C"/>
    <w:rsid w:val="000A7D9B"/>
    <w:rsid w:val="000B6854"/>
    <w:rsid w:val="000C684C"/>
    <w:rsid w:val="000E1C3A"/>
    <w:rsid w:val="00111317"/>
    <w:rsid w:val="001133B7"/>
    <w:rsid w:val="00114F47"/>
    <w:rsid w:val="00135D74"/>
    <w:rsid w:val="0015063D"/>
    <w:rsid w:val="001652BA"/>
    <w:rsid w:val="00175B2F"/>
    <w:rsid w:val="00194A97"/>
    <w:rsid w:val="001E1D21"/>
    <w:rsid w:val="002500A5"/>
    <w:rsid w:val="002749AA"/>
    <w:rsid w:val="00297517"/>
    <w:rsid w:val="002F065D"/>
    <w:rsid w:val="0032717B"/>
    <w:rsid w:val="00347BD9"/>
    <w:rsid w:val="00356ABE"/>
    <w:rsid w:val="0037505C"/>
    <w:rsid w:val="00392C0F"/>
    <w:rsid w:val="003A5ECB"/>
    <w:rsid w:val="003B5A9B"/>
    <w:rsid w:val="003C56CE"/>
    <w:rsid w:val="003E4F6A"/>
    <w:rsid w:val="003F33B9"/>
    <w:rsid w:val="00406C48"/>
    <w:rsid w:val="00406FEB"/>
    <w:rsid w:val="0041255F"/>
    <w:rsid w:val="00482CB0"/>
    <w:rsid w:val="0048586E"/>
    <w:rsid w:val="004E48CD"/>
    <w:rsid w:val="004E6A24"/>
    <w:rsid w:val="004F2336"/>
    <w:rsid w:val="00514531"/>
    <w:rsid w:val="005375DC"/>
    <w:rsid w:val="00547230"/>
    <w:rsid w:val="00567597"/>
    <w:rsid w:val="005747D6"/>
    <w:rsid w:val="00580099"/>
    <w:rsid w:val="00590D9E"/>
    <w:rsid w:val="005A4DBC"/>
    <w:rsid w:val="005B2ACC"/>
    <w:rsid w:val="005B45D1"/>
    <w:rsid w:val="005B4ED3"/>
    <w:rsid w:val="005C3494"/>
    <w:rsid w:val="005D3787"/>
    <w:rsid w:val="005D675D"/>
    <w:rsid w:val="005F51CA"/>
    <w:rsid w:val="006132A3"/>
    <w:rsid w:val="00655BEB"/>
    <w:rsid w:val="006730CE"/>
    <w:rsid w:val="006801C8"/>
    <w:rsid w:val="00690522"/>
    <w:rsid w:val="00692FEA"/>
    <w:rsid w:val="006B155D"/>
    <w:rsid w:val="006D115F"/>
    <w:rsid w:val="006D7BEF"/>
    <w:rsid w:val="006E6C70"/>
    <w:rsid w:val="006E73CE"/>
    <w:rsid w:val="006F7CBA"/>
    <w:rsid w:val="007212C6"/>
    <w:rsid w:val="00735612"/>
    <w:rsid w:val="007564E0"/>
    <w:rsid w:val="00770A84"/>
    <w:rsid w:val="00772348"/>
    <w:rsid w:val="00773443"/>
    <w:rsid w:val="00780F63"/>
    <w:rsid w:val="007C7219"/>
    <w:rsid w:val="007E0940"/>
    <w:rsid w:val="00811407"/>
    <w:rsid w:val="00812D66"/>
    <w:rsid w:val="0083657C"/>
    <w:rsid w:val="00861D76"/>
    <w:rsid w:val="00866B29"/>
    <w:rsid w:val="00880BCA"/>
    <w:rsid w:val="00890738"/>
    <w:rsid w:val="008A3FBF"/>
    <w:rsid w:val="008B5C5D"/>
    <w:rsid w:val="008F18CF"/>
    <w:rsid w:val="009328EB"/>
    <w:rsid w:val="0093356A"/>
    <w:rsid w:val="0095578F"/>
    <w:rsid w:val="00962F93"/>
    <w:rsid w:val="00964419"/>
    <w:rsid w:val="009D026A"/>
    <w:rsid w:val="009D4373"/>
    <w:rsid w:val="009E7B07"/>
    <w:rsid w:val="009F6A3A"/>
    <w:rsid w:val="00A034A2"/>
    <w:rsid w:val="00A142AA"/>
    <w:rsid w:val="00A41967"/>
    <w:rsid w:val="00A63240"/>
    <w:rsid w:val="00A924F5"/>
    <w:rsid w:val="00A972B1"/>
    <w:rsid w:val="00AA5F0E"/>
    <w:rsid w:val="00AA6565"/>
    <w:rsid w:val="00AB0377"/>
    <w:rsid w:val="00AB77B8"/>
    <w:rsid w:val="00AC5A98"/>
    <w:rsid w:val="00AF747C"/>
    <w:rsid w:val="00B00967"/>
    <w:rsid w:val="00B03442"/>
    <w:rsid w:val="00B560D6"/>
    <w:rsid w:val="00B566AC"/>
    <w:rsid w:val="00B6309E"/>
    <w:rsid w:val="00B73DD7"/>
    <w:rsid w:val="00B8575D"/>
    <w:rsid w:val="00B90B13"/>
    <w:rsid w:val="00B927BB"/>
    <w:rsid w:val="00B946F4"/>
    <w:rsid w:val="00BB5F64"/>
    <w:rsid w:val="00BC2761"/>
    <w:rsid w:val="00BC3F64"/>
    <w:rsid w:val="00BF009F"/>
    <w:rsid w:val="00BF1C49"/>
    <w:rsid w:val="00C57CD3"/>
    <w:rsid w:val="00C6308C"/>
    <w:rsid w:val="00C858A9"/>
    <w:rsid w:val="00CC0A6C"/>
    <w:rsid w:val="00CC54F6"/>
    <w:rsid w:val="00D26A3B"/>
    <w:rsid w:val="00D316F9"/>
    <w:rsid w:val="00D331EB"/>
    <w:rsid w:val="00D36598"/>
    <w:rsid w:val="00D506A9"/>
    <w:rsid w:val="00D60F56"/>
    <w:rsid w:val="00D61B48"/>
    <w:rsid w:val="00D82E64"/>
    <w:rsid w:val="00D93EAF"/>
    <w:rsid w:val="00DB0BC7"/>
    <w:rsid w:val="00DB6CFD"/>
    <w:rsid w:val="00DC23AB"/>
    <w:rsid w:val="00DD236E"/>
    <w:rsid w:val="00DE6210"/>
    <w:rsid w:val="00E00725"/>
    <w:rsid w:val="00E15D8A"/>
    <w:rsid w:val="00E21385"/>
    <w:rsid w:val="00E26814"/>
    <w:rsid w:val="00E51C7F"/>
    <w:rsid w:val="00E6613F"/>
    <w:rsid w:val="00E80E72"/>
    <w:rsid w:val="00E94A1D"/>
    <w:rsid w:val="00EA63D5"/>
    <w:rsid w:val="00EE15E8"/>
    <w:rsid w:val="00F75386"/>
    <w:rsid w:val="00F96024"/>
    <w:rsid w:val="00FE5BE1"/>
    <w:rsid w:val="00FF25AC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BA35"/>
  <w15:chartTrackingRefBased/>
  <w15:docId w15:val="{A318567C-4EEA-4DED-96CB-EBA54CBC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6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F065D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06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F065D"/>
    <w:pPr>
      <w:ind w:left="708"/>
    </w:pPr>
  </w:style>
  <w:style w:type="paragraph" w:customStyle="1" w:styleId="wikip">
    <w:name w:val="wikip"/>
    <w:basedOn w:val="a"/>
    <w:rsid w:val="002F065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next w:val="a"/>
    <w:rsid w:val="002F06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customStyle="1" w:styleId="Default">
    <w:name w:val="Default"/>
    <w:rsid w:val="002F0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5578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578F"/>
    <w:rPr>
      <w:color w:val="954F72" w:themeColor="followedHyperlink"/>
      <w:u w:val="single"/>
    </w:rPr>
  </w:style>
  <w:style w:type="paragraph" w:customStyle="1" w:styleId="unformattext">
    <w:name w:val="unformattext"/>
    <w:basedOn w:val="a"/>
    <w:rsid w:val="00C6308C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C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D378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61B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1B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61B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1B4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39866C4313F897A382B0601DAC036FA5563DB677B3A202136593AF9E91C1DA915476A565BA0566BE7DBAEFF525E8052F2E30BFBb4K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39866C4313F897A382B0601DAC036FA5563DB677B3A202136593AF9E91C1DA91547645559A0566BE7DBAEFF525E8052F2E30BFBb4K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6B496-1BF4-4A62-AA2F-2D985EE4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Главный Специалист</cp:lastModifiedBy>
  <cp:revision>6</cp:revision>
  <cp:lastPrinted>2023-08-25T11:33:00Z</cp:lastPrinted>
  <dcterms:created xsi:type="dcterms:W3CDTF">2023-08-25T11:36:00Z</dcterms:created>
  <dcterms:modified xsi:type="dcterms:W3CDTF">2023-10-31T09:33:00Z</dcterms:modified>
</cp:coreProperties>
</file>