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B1" w:rsidRPr="002039B1" w:rsidRDefault="002039B1" w:rsidP="0020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B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39B1" w:rsidRPr="002039B1" w:rsidRDefault="002039B1" w:rsidP="0020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B1">
        <w:rPr>
          <w:rFonts w:ascii="Times New Roman" w:hAnsi="Times New Roman" w:cs="Times New Roman"/>
          <w:b/>
          <w:sz w:val="28"/>
          <w:szCs w:val="28"/>
        </w:rPr>
        <w:t xml:space="preserve">ИВАНОВСКАЯ ОБЛАСТЬ </w:t>
      </w:r>
    </w:p>
    <w:p w:rsidR="002039B1" w:rsidRPr="002039B1" w:rsidRDefault="002039B1" w:rsidP="0020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B1">
        <w:rPr>
          <w:rFonts w:ascii="Times New Roman" w:hAnsi="Times New Roman" w:cs="Times New Roman"/>
          <w:b/>
          <w:sz w:val="28"/>
          <w:szCs w:val="28"/>
        </w:rPr>
        <w:t>ТЕЙКОВСКИЙ МУНИЦИПАЛЬНЫЙ РАЙОН</w:t>
      </w:r>
    </w:p>
    <w:p w:rsidR="002039B1" w:rsidRPr="002039B1" w:rsidRDefault="002039B1" w:rsidP="0020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B1">
        <w:rPr>
          <w:rFonts w:ascii="Times New Roman" w:hAnsi="Times New Roman" w:cs="Times New Roman"/>
          <w:b/>
          <w:sz w:val="28"/>
          <w:szCs w:val="28"/>
        </w:rPr>
        <w:t xml:space="preserve"> СОВЕТ НОВОЛЕУШИНСКОГО СЕЛЬСКОГО ПОСЕЛЕНИЯ</w:t>
      </w:r>
    </w:p>
    <w:p w:rsidR="002039B1" w:rsidRPr="002039B1" w:rsidRDefault="002039B1" w:rsidP="0020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B1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5179F7" w:rsidRPr="005179F7" w:rsidRDefault="005179F7" w:rsidP="005179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F7" w:rsidRPr="005179F7" w:rsidRDefault="005179F7" w:rsidP="00517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F7" w:rsidRPr="005179F7" w:rsidRDefault="005179F7" w:rsidP="00517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79F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179F7">
        <w:rPr>
          <w:rFonts w:ascii="Times New Roman" w:hAnsi="Times New Roman" w:cs="Times New Roman"/>
          <w:b/>
          <w:sz w:val="28"/>
          <w:szCs w:val="28"/>
        </w:rPr>
        <w:t xml:space="preserve"> Е Ш Е Н И Е № </w:t>
      </w:r>
      <w:r w:rsidR="002039B1">
        <w:rPr>
          <w:rFonts w:ascii="Times New Roman" w:hAnsi="Times New Roman" w:cs="Times New Roman"/>
          <w:b/>
          <w:sz w:val="28"/>
          <w:szCs w:val="28"/>
        </w:rPr>
        <w:t>107</w:t>
      </w:r>
    </w:p>
    <w:p w:rsidR="005179F7" w:rsidRPr="005179F7" w:rsidRDefault="005179F7" w:rsidP="0051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9F7" w:rsidRPr="005179F7" w:rsidRDefault="005179F7" w:rsidP="00517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9F7">
        <w:rPr>
          <w:rFonts w:ascii="Times New Roman" w:hAnsi="Times New Roman" w:cs="Times New Roman"/>
          <w:sz w:val="28"/>
          <w:szCs w:val="28"/>
        </w:rPr>
        <w:t>от 25 апреля 2022 г.</w:t>
      </w:r>
    </w:p>
    <w:p w:rsidR="005179F7" w:rsidRPr="005179F7" w:rsidRDefault="005179F7" w:rsidP="00517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9F7">
        <w:rPr>
          <w:rFonts w:ascii="Times New Roman" w:hAnsi="Times New Roman" w:cs="Times New Roman"/>
          <w:sz w:val="28"/>
          <w:szCs w:val="28"/>
        </w:rPr>
        <w:t xml:space="preserve">с. Новое </w:t>
      </w:r>
      <w:proofErr w:type="spellStart"/>
      <w:r w:rsidRPr="005179F7">
        <w:rPr>
          <w:rFonts w:ascii="Times New Roman" w:hAnsi="Times New Roman" w:cs="Times New Roman"/>
          <w:sz w:val="28"/>
          <w:szCs w:val="28"/>
        </w:rPr>
        <w:t>Леушино</w:t>
      </w:r>
      <w:proofErr w:type="spellEnd"/>
    </w:p>
    <w:p w:rsidR="00E70C8B" w:rsidRPr="00E70C8B" w:rsidRDefault="00E70C8B" w:rsidP="00E7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8B" w:rsidRPr="00E70C8B" w:rsidRDefault="00E70C8B" w:rsidP="00E7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органом местного самоуправления Новолеушинского сельского поселения района осуществления части полномочий</w:t>
      </w:r>
    </w:p>
    <w:p w:rsidR="00E70C8B" w:rsidRPr="00E70C8B" w:rsidRDefault="00E70C8B" w:rsidP="00E7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E70C8B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созданию условий для организации досуга и обеспечения жителей поселения услугами организаций культуры</w:t>
      </w:r>
    </w:p>
    <w:p w:rsidR="00E70C8B" w:rsidRPr="00E70C8B" w:rsidRDefault="00E70C8B" w:rsidP="00E7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79F7" w:rsidRPr="00E70C8B" w:rsidRDefault="00E70C8B" w:rsidP="00517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7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заключение администрации Новолеушинского сельского поселения Тейковского муниципального района Ивановской области (далее – Новолеушинское сельское поселение) по вопросу целесообразности передачи части полномочий по </w:t>
      </w:r>
      <w:r w:rsidRPr="00E70C8B">
        <w:rPr>
          <w:rFonts w:ascii="Times New Roman" w:eastAsia="Times New Roman" w:hAnsi="Times New Roman" w:cs="Times New Roman"/>
          <w:sz w:val="28"/>
          <w:szCs w:val="28"/>
        </w:rPr>
        <w:t xml:space="preserve">созданию условий для организации досуга и обеспечения жителей поселения услугами организаций культуры, </w:t>
      </w:r>
      <w:r w:rsidRPr="00E70C8B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руководствуясь частью 3 статьи 14 Федерального Закона от 06.10.2003г. № 131-ФЗ «Об общих принципах организации местного самоуправления в Российской Федерации», в соответствии с Уставом Новолеушинского</w:t>
      </w:r>
      <w:proofErr w:type="gramEnd"/>
      <w:r w:rsidRPr="00E7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Тейковского муниципального района, решением Совета Тейковского муниципального района от </w:t>
      </w:r>
      <w:r w:rsidRPr="00E70C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12.03.2015 № 368-р «Об </w:t>
      </w:r>
      <w:r w:rsidRPr="00E70C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  <w:r w:rsidR="005179F7" w:rsidRPr="0051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79F7" w:rsidRPr="0051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Новолеушинского сельского поселения </w:t>
      </w:r>
      <w:proofErr w:type="spellStart"/>
      <w:r w:rsidR="005179F7" w:rsidRPr="00517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Тейковского</w:t>
      </w:r>
      <w:proofErr w:type="spellEnd"/>
      <w:r w:rsidR="005179F7" w:rsidRPr="0051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79F7" w:rsidRPr="005179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203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79F7" w:rsidRPr="00E70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1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203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03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203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03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179F7" w:rsidRPr="00E70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70C8B" w:rsidRPr="005179F7" w:rsidRDefault="00E70C8B" w:rsidP="00E70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C8B" w:rsidRPr="00E70C8B" w:rsidRDefault="00E70C8B" w:rsidP="00517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на срок до 31.12.2022 года органам местного самоуправления Тейковского муниципального района осуществление части полномочий по </w:t>
      </w:r>
      <w:r w:rsidRPr="00E70C8B">
        <w:rPr>
          <w:rFonts w:ascii="Times New Roman" w:eastAsia="Times New Roman" w:hAnsi="Times New Roman" w:cs="Times New Roman"/>
          <w:sz w:val="28"/>
          <w:szCs w:val="28"/>
        </w:rPr>
        <w:t>созданию условий для организации досуга и обеспечения жителей поселения услугами организаций культуры</w:t>
      </w:r>
      <w:r w:rsidRPr="00E70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C8B" w:rsidRPr="00E70C8B" w:rsidRDefault="00E70C8B" w:rsidP="00E70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C8B" w:rsidRPr="00E70C8B" w:rsidRDefault="00E70C8B" w:rsidP="00E70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Осуществить передачу части полномочий по </w:t>
      </w:r>
      <w:r w:rsidRPr="00E70C8B">
        <w:rPr>
          <w:rFonts w:ascii="Times New Roman" w:eastAsia="Times New Roman" w:hAnsi="Times New Roman" w:cs="Times New Roman"/>
          <w:sz w:val="28"/>
          <w:szCs w:val="28"/>
        </w:rPr>
        <w:t>созданию условий для организации досуга и обеспечения жителей поселения услугами организаций культуры</w:t>
      </w:r>
      <w:r w:rsidRPr="00E7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Тейковского муниципального района за счет средств межбюджетных трансфертов, предоставляемых из бюджета Новолеушинского сельского поселения.</w:t>
      </w:r>
    </w:p>
    <w:p w:rsidR="00E70C8B" w:rsidRPr="00E70C8B" w:rsidRDefault="00E70C8B" w:rsidP="00E70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8B" w:rsidRPr="00E70C8B" w:rsidRDefault="00E70C8B" w:rsidP="00E70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Администрации Новолеушинского сельского поселения заключить соглашения с администрацией Тейковского муниципального района о передаче части полномочий по </w:t>
      </w:r>
      <w:r w:rsidRPr="00E70C8B">
        <w:rPr>
          <w:rFonts w:ascii="Times New Roman" w:eastAsia="Times New Roman" w:hAnsi="Times New Roman" w:cs="Times New Roman"/>
          <w:sz w:val="28"/>
          <w:szCs w:val="28"/>
        </w:rPr>
        <w:t>созданию условий для организации досуга и обеспечения жителей поселения услугами организаций культуры</w:t>
      </w:r>
      <w:r w:rsidRPr="00E70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C8B" w:rsidRPr="00E70C8B" w:rsidRDefault="00E70C8B" w:rsidP="00E70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8B" w:rsidRPr="00E70C8B" w:rsidRDefault="00E70C8B" w:rsidP="00E70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органам местного самоуправления Тейковского муниципального района.</w:t>
      </w:r>
    </w:p>
    <w:p w:rsidR="00E70C8B" w:rsidRPr="00E70C8B" w:rsidRDefault="00E70C8B" w:rsidP="00E7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C8B" w:rsidRPr="00E70C8B" w:rsidRDefault="00E70C8B" w:rsidP="00E7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C8B" w:rsidRPr="00E70C8B" w:rsidRDefault="00E70C8B" w:rsidP="00E7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9F7" w:rsidRPr="00E44207" w:rsidRDefault="005179F7" w:rsidP="005179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207">
        <w:rPr>
          <w:rFonts w:ascii="Times New Roman" w:hAnsi="Times New Roman" w:cs="Times New Roman"/>
          <w:b/>
          <w:sz w:val="28"/>
          <w:szCs w:val="28"/>
        </w:rPr>
        <w:t xml:space="preserve">Глава Новолеушинского                       Председатель </w:t>
      </w:r>
    </w:p>
    <w:p w:rsidR="005179F7" w:rsidRPr="00E44207" w:rsidRDefault="005179F7" w:rsidP="005179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207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Совета Новолеушинского</w:t>
      </w:r>
    </w:p>
    <w:p w:rsidR="005179F7" w:rsidRPr="00E44207" w:rsidRDefault="005179F7" w:rsidP="00517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207">
        <w:rPr>
          <w:rFonts w:ascii="Times New Roman" w:hAnsi="Times New Roman" w:cs="Times New Roman"/>
          <w:b/>
          <w:sz w:val="28"/>
          <w:szCs w:val="28"/>
        </w:rPr>
        <w:tab/>
      </w:r>
      <w:r w:rsidRPr="00E44207">
        <w:rPr>
          <w:rFonts w:ascii="Times New Roman" w:hAnsi="Times New Roman" w:cs="Times New Roman"/>
          <w:b/>
          <w:sz w:val="28"/>
          <w:szCs w:val="28"/>
        </w:rPr>
        <w:tab/>
      </w:r>
      <w:r w:rsidRPr="00E4420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сельского поселения</w:t>
      </w:r>
      <w:r w:rsidRPr="00E4420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179F7" w:rsidRPr="00E44207" w:rsidRDefault="005179F7" w:rsidP="005179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207">
        <w:rPr>
          <w:rFonts w:ascii="Times New Roman" w:hAnsi="Times New Roman" w:cs="Times New Roman"/>
          <w:b/>
          <w:sz w:val="28"/>
          <w:szCs w:val="28"/>
        </w:rPr>
        <w:t xml:space="preserve">                         А.Ю. Дурдин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О.В. Слепченков</w:t>
      </w:r>
    </w:p>
    <w:p w:rsidR="00BD5690" w:rsidRDefault="00BD5690" w:rsidP="005179F7">
      <w:pPr>
        <w:spacing w:after="0" w:line="240" w:lineRule="auto"/>
        <w:jc w:val="both"/>
      </w:pPr>
    </w:p>
    <w:sectPr w:rsidR="00BD5690" w:rsidSect="002039B1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BB"/>
    <w:rsid w:val="00060BBB"/>
    <w:rsid w:val="002039B1"/>
    <w:rsid w:val="003C2461"/>
    <w:rsid w:val="005179F7"/>
    <w:rsid w:val="00BD5690"/>
    <w:rsid w:val="00E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Главный специалист</cp:lastModifiedBy>
  <cp:revision>5</cp:revision>
  <cp:lastPrinted>2022-04-25T10:06:00Z</cp:lastPrinted>
  <dcterms:created xsi:type="dcterms:W3CDTF">2022-04-21T07:58:00Z</dcterms:created>
  <dcterms:modified xsi:type="dcterms:W3CDTF">2022-04-25T10:07:00Z</dcterms:modified>
</cp:coreProperties>
</file>