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02E2" w:rsidRDefault="007B02E2" w:rsidP="007B02E2">
      <w:pPr>
        <w:jc w:val="center"/>
        <w:rPr>
          <w:b/>
          <w:sz w:val="28"/>
          <w:szCs w:val="28"/>
          <w:lang w:val="ru-RU"/>
        </w:rPr>
      </w:pPr>
      <w:r>
        <w:rPr>
          <w:b/>
          <w:sz w:val="28"/>
          <w:szCs w:val="28"/>
          <w:lang w:val="ru-RU"/>
        </w:rPr>
        <w:t>СОВЕТ НОВОЛЕУШИНСКОГО СЕЛЬСКОГО ПОСЕЛЕНИЯ</w:t>
      </w:r>
    </w:p>
    <w:p w:rsidR="007B02E2" w:rsidRDefault="007B02E2" w:rsidP="007B02E2">
      <w:pPr>
        <w:jc w:val="center"/>
        <w:rPr>
          <w:b/>
          <w:sz w:val="28"/>
          <w:szCs w:val="28"/>
          <w:lang w:val="ru-RU"/>
        </w:rPr>
      </w:pPr>
      <w:r>
        <w:rPr>
          <w:b/>
          <w:sz w:val="28"/>
          <w:szCs w:val="28"/>
          <w:lang w:val="ru-RU"/>
        </w:rPr>
        <w:t>ТЕЙКОВСКОГО МУНИЦИПАЛЬНОГО РАЙОНА</w:t>
      </w:r>
    </w:p>
    <w:p w:rsidR="007B02E2" w:rsidRDefault="007B02E2" w:rsidP="007B02E2">
      <w:pPr>
        <w:ind w:left="360"/>
        <w:jc w:val="center"/>
        <w:rPr>
          <w:b/>
          <w:sz w:val="28"/>
          <w:szCs w:val="28"/>
          <w:lang w:val="ru-RU"/>
        </w:rPr>
      </w:pPr>
      <w:r>
        <w:rPr>
          <w:b/>
          <w:sz w:val="28"/>
          <w:szCs w:val="28"/>
          <w:lang w:val="ru-RU"/>
        </w:rPr>
        <w:t>ИВАНОВСКОЙ ОБЛАСТИ</w:t>
      </w:r>
    </w:p>
    <w:p w:rsidR="007B02E2" w:rsidRDefault="007B02E2" w:rsidP="007B02E2">
      <w:pPr>
        <w:ind w:hanging="284"/>
        <w:jc w:val="center"/>
        <w:rPr>
          <w:b/>
          <w:sz w:val="28"/>
          <w:szCs w:val="28"/>
          <w:lang w:val="ru-RU"/>
        </w:rPr>
      </w:pPr>
      <w:r>
        <w:rPr>
          <w:b/>
          <w:sz w:val="28"/>
          <w:szCs w:val="28"/>
          <w:lang w:val="ru-RU"/>
        </w:rPr>
        <w:t>второго созыва</w:t>
      </w:r>
    </w:p>
    <w:p w:rsidR="007B02E2" w:rsidRDefault="007B02E2" w:rsidP="007B02E2">
      <w:pPr>
        <w:jc w:val="center"/>
        <w:rPr>
          <w:b/>
          <w:sz w:val="28"/>
          <w:szCs w:val="28"/>
          <w:lang w:val="ru-RU"/>
        </w:rPr>
      </w:pPr>
    </w:p>
    <w:p w:rsidR="007B02E2" w:rsidRDefault="007B02E2" w:rsidP="007B02E2">
      <w:pPr>
        <w:jc w:val="center"/>
        <w:rPr>
          <w:b/>
          <w:sz w:val="28"/>
          <w:szCs w:val="28"/>
          <w:lang w:val="ru-RU"/>
        </w:rPr>
      </w:pPr>
      <w:r>
        <w:rPr>
          <w:b/>
          <w:sz w:val="28"/>
          <w:szCs w:val="28"/>
          <w:lang w:val="ru-RU"/>
        </w:rPr>
        <w:t>Р Е Ш Е Н И Е № 178</w:t>
      </w:r>
    </w:p>
    <w:p w:rsidR="007B02E2" w:rsidRDefault="007B02E2" w:rsidP="007B02E2">
      <w:pPr>
        <w:jc w:val="center"/>
        <w:rPr>
          <w:sz w:val="28"/>
          <w:szCs w:val="28"/>
          <w:lang w:val="ru-RU"/>
        </w:rPr>
      </w:pPr>
    </w:p>
    <w:p w:rsidR="007B02E2" w:rsidRDefault="007B02E2" w:rsidP="007B02E2">
      <w:pPr>
        <w:jc w:val="center"/>
        <w:rPr>
          <w:sz w:val="28"/>
          <w:szCs w:val="28"/>
          <w:lang w:val="ru-RU"/>
        </w:rPr>
      </w:pPr>
      <w:r>
        <w:rPr>
          <w:sz w:val="28"/>
          <w:szCs w:val="28"/>
          <w:lang w:val="ru-RU"/>
        </w:rPr>
        <w:t>от 05 апреля 2018 г.</w:t>
      </w:r>
    </w:p>
    <w:p w:rsidR="007B02E2" w:rsidRDefault="007B02E2" w:rsidP="007B02E2">
      <w:pPr>
        <w:jc w:val="center"/>
        <w:rPr>
          <w:sz w:val="28"/>
          <w:szCs w:val="28"/>
          <w:lang w:val="ru-RU"/>
        </w:rPr>
      </w:pPr>
      <w:r>
        <w:rPr>
          <w:sz w:val="28"/>
          <w:szCs w:val="28"/>
          <w:lang w:val="ru-RU"/>
        </w:rPr>
        <w:t>с. Новое Леушино</w:t>
      </w:r>
    </w:p>
    <w:p w:rsidR="007B02E2" w:rsidRDefault="007B02E2" w:rsidP="007B02E2">
      <w:pPr>
        <w:tabs>
          <w:tab w:val="left" w:pos="7890"/>
        </w:tabs>
        <w:ind w:right="-22" w:firstLine="993"/>
        <w:jc w:val="center"/>
        <w:rPr>
          <w:b/>
          <w:bCs/>
          <w:lang w:val="ru-RU"/>
        </w:rPr>
      </w:pPr>
    </w:p>
    <w:p w:rsidR="007B02E2" w:rsidRDefault="007B02E2" w:rsidP="007B02E2">
      <w:pPr>
        <w:jc w:val="center"/>
        <w:outlineLvl w:val="0"/>
        <w:rPr>
          <w:b/>
          <w:sz w:val="28"/>
          <w:szCs w:val="28"/>
          <w:lang w:val="ru-RU"/>
        </w:rPr>
      </w:pPr>
      <w:r>
        <w:rPr>
          <w:b/>
          <w:bCs/>
          <w:sz w:val="28"/>
          <w:szCs w:val="28"/>
          <w:lang w:val="ru-RU"/>
        </w:rPr>
        <w:t xml:space="preserve">О </w:t>
      </w:r>
      <w:r>
        <w:rPr>
          <w:b/>
          <w:sz w:val="28"/>
          <w:szCs w:val="28"/>
          <w:lang w:val="ru-RU"/>
        </w:rPr>
        <w:t xml:space="preserve">проведении конкурса по отбору кандидатур на должность </w:t>
      </w:r>
    </w:p>
    <w:p w:rsidR="007B02E2" w:rsidRDefault="007B02E2" w:rsidP="007B02E2">
      <w:pPr>
        <w:jc w:val="center"/>
        <w:outlineLvl w:val="0"/>
        <w:rPr>
          <w:b/>
          <w:bCs/>
          <w:color w:val="000080"/>
          <w:sz w:val="28"/>
          <w:szCs w:val="28"/>
          <w:lang w:val="ru-RU"/>
        </w:rPr>
      </w:pPr>
      <w:r>
        <w:rPr>
          <w:b/>
          <w:sz w:val="28"/>
          <w:szCs w:val="28"/>
          <w:lang w:val="ru-RU"/>
        </w:rPr>
        <w:t xml:space="preserve">Главы Новолеушинского сельского поселения </w:t>
      </w:r>
    </w:p>
    <w:p w:rsidR="007B02E2" w:rsidRDefault="007B02E2" w:rsidP="007B02E2">
      <w:pPr>
        <w:ind w:firstLine="720"/>
        <w:jc w:val="both"/>
        <w:rPr>
          <w:sz w:val="28"/>
          <w:szCs w:val="28"/>
          <w:lang w:val="ru-RU"/>
        </w:rPr>
      </w:pPr>
    </w:p>
    <w:p w:rsidR="007C3333" w:rsidRDefault="007B02E2" w:rsidP="007B02E2">
      <w:pPr>
        <w:pStyle w:val="a5"/>
        <w:ind w:firstLine="708"/>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Уставом </w:t>
      </w:r>
      <w:bookmarkStart w:id="0" w:name="_Hlk510768393"/>
      <w:r>
        <w:rPr>
          <w:rFonts w:ascii="Times New Roman" w:hAnsi="Times New Roman" w:cs="Times New Roman"/>
          <w:sz w:val="28"/>
          <w:szCs w:val="28"/>
        </w:rPr>
        <w:t>Новолеушинского сельского поселения</w:t>
      </w:r>
      <w:bookmarkEnd w:id="0"/>
      <w:r>
        <w:rPr>
          <w:rFonts w:ascii="Times New Roman" w:hAnsi="Times New Roman" w:cs="Times New Roman"/>
          <w:sz w:val="28"/>
          <w:szCs w:val="28"/>
        </w:rPr>
        <w:t xml:space="preserve"> (в действующей редакции), Порядком проведения конкурса по отбору кандидатур на должность Главы Новолеушинского сельского поселения, утвержденным решением Совета Новолеушинского сельского поселения от 30.03.2018 г. № 177, в связи с истечением срока полномочий Главы Новолеушинского сельского поселения</w:t>
      </w:r>
      <w:r w:rsidR="007C3333">
        <w:rPr>
          <w:rFonts w:ascii="Times New Roman" w:hAnsi="Times New Roman" w:cs="Times New Roman"/>
          <w:sz w:val="28"/>
          <w:szCs w:val="28"/>
        </w:rPr>
        <w:t xml:space="preserve"> Головкиной А.А.</w:t>
      </w:r>
      <w:r>
        <w:rPr>
          <w:rFonts w:ascii="Times New Roman" w:hAnsi="Times New Roman" w:cs="Times New Roman"/>
          <w:sz w:val="28"/>
          <w:szCs w:val="28"/>
        </w:rPr>
        <w:t xml:space="preserve">, </w:t>
      </w:r>
    </w:p>
    <w:p w:rsidR="007C3333" w:rsidRDefault="007B02E2" w:rsidP="007C3333">
      <w:pPr>
        <w:pStyle w:val="a5"/>
        <w:ind w:firstLine="708"/>
        <w:jc w:val="both"/>
        <w:rPr>
          <w:rFonts w:ascii="Times New Roman" w:hAnsi="Times New Roman" w:cs="Times New Roman"/>
          <w:b/>
          <w:sz w:val="28"/>
          <w:szCs w:val="28"/>
        </w:rPr>
      </w:pPr>
      <w:r w:rsidRPr="007C3333">
        <w:rPr>
          <w:rFonts w:ascii="Times New Roman" w:hAnsi="Times New Roman" w:cs="Times New Roman"/>
          <w:b/>
          <w:sz w:val="28"/>
          <w:szCs w:val="28"/>
        </w:rPr>
        <w:t xml:space="preserve"> </w:t>
      </w:r>
    </w:p>
    <w:p w:rsidR="007C3333" w:rsidRPr="007B02E2" w:rsidRDefault="007B02E2" w:rsidP="007C3333">
      <w:pPr>
        <w:pStyle w:val="a5"/>
        <w:ind w:firstLine="708"/>
        <w:jc w:val="both"/>
        <w:rPr>
          <w:b/>
          <w:sz w:val="28"/>
          <w:szCs w:val="28"/>
        </w:rPr>
      </w:pPr>
      <w:r w:rsidRPr="007C3333">
        <w:rPr>
          <w:rFonts w:ascii="Times New Roman" w:hAnsi="Times New Roman" w:cs="Times New Roman"/>
          <w:b/>
          <w:sz w:val="28"/>
          <w:szCs w:val="28"/>
        </w:rPr>
        <w:t>Совет Ново</w:t>
      </w:r>
      <w:r w:rsidR="007C3333">
        <w:rPr>
          <w:rFonts w:ascii="Times New Roman" w:hAnsi="Times New Roman" w:cs="Times New Roman"/>
          <w:b/>
          <w:sz w:val="28"/>
          <w:szCs w:val="28"/>
        </w:rPr>
        <w:t>леушинского сельского поселения</w:t>
      </w:r>
      <w:r w:rsidRPr="007C3333">
        <w:rPr>
          <w:rFonts w:ascii="Times New Roman" w:hAnsi="Times New Roman" w:cs="Times New Roman"/>
          <w:b/>
          <w:sz w:val="28"/>
          <w:szCs w:val="28"/>
        </w:rPr>
        <w:t xml:space="preserve"> </w:t>
      </w:r>
      <w:r w:rsidR="007C3333">
        <w:rPr>
          <w:rFonts w:ascii="Times New Roman" w:hAnsi="Times New Roman" w:cs="Times New Roman"/>
          <w:b/>
          <w:sz w:val="28"/>
          <w:szCs w:val="28"/>
        </w:rPr>
        <w:t>РЕШИЛ</w:t>
      </w:r>
      <w:r w:rsidRPr="007C3333">
        <w:rPr>
          <w:rFonts w:ascii="Times New Roman" w:hAnsi="Times New Roman" w:cs="Times New Roman"/>
          <w:b/>
          <w:sz w:val="28"/>
          <w:szCs w:val="28"/>
        </w:rPr>
        <w:t>:</w:t>
      </w:r>
      <w:r w:rsidRPr="007C3333">
        <w:rPr>
          <w:b/>
          <w:sz w:val="28"/>
          <w:szCs w:val="28"/>
        </w:rPr>
        <w:t xml:space="preserve">       </w:t>
      </w:r>
    </w:p>
    <w:p w:rsidR="007B02E2" w:rsidRPr="007C3333" w:rsidRDefault="007B02E2" w:rsidP="007C3333">
      <w:pPr>
        <w:pStyle w:val="a6"/>
        <w:numPr>
          <w:ilvl w:val="0"/>
          <w:numId w:val="1"/>
        </w:numPr>
        <w:tabs>
          <w:tab w:val="left" w:pos="993"/>
        </w:tabs>
        <w:ind w:left="0" w:firstLine="567"/>
        <w:jc w:val="both"/>
        <w:rPr>
          <w:sz w:val="28"/>
          <w:szCs w:val="28"/>
          <w:lang w:val="ru-RU"/>
        </w:rPr>
      </w:pPr>
      <w:bookmarkStart w:id="1" w:name="sub_1"/>
      <w:r w:rsidRPr="007C3333">
        <w:rPr>
          <w:sz w:val="28"/>
          <w:szCs w:val="28"/>
          <w:lang w:val="ru-RU"/>
        </w:rPr>
        <w:t>Объявить конкурс по отбору кандидатур на должность Главы Новолеушинского сельского поселения</w:t>
      </w:r>
      <w:r w:rsidR="007C3333">
        <w:rPr>
          <w:sz w:val="28"/>
          <w:szCs w:val="28"/>
          <w:lang w:val="ru-RU"/>
        </w:rPr>
        <w:t xml:space="preserve"> (далее –конкурс)</w:t>
      </w:r>
      <w:r w:rsidRPr="007C3333">
        <w:rPr>
          <w:sz w:val="28"/>
          <w:szCs w:val="28"/>
          <w:lang w:val="ru-RU"/>
        </w:rPr>
        <w:t>.</w:t>
      </w:r>
    </w:p>
    <w:p w:rsidR="007C3333" w:rsidRDefault="007C3333" w:rsidP="007C3333">
      <w:pPr>
        <w:pStyle w:val="a6"/>
        <w:numPr>
          <w:ilvl w:val="0"/>
          <w:numId w:val="1"/>
        </w:numPr>
        <w:tabs>
          <w:tab w:val="left" w:pos="993"/>
        </w:tabs>
        <w:jc w:val="both"/>
        <w:rPr>
          <w:sz w:val="28"/>
          <w:szCs w:val="28"/>
          <w:lang w:val="ru-RU"/>
        </w:rPr>
      </w:pPr>
      <w:r w:rsidRPr="007C3333">
        <w:rPr>
          <w:sz w:val="28"/>
          <w:szCs w:val="28"/>
          <w:lang w:val="ru-RU"/>
        </w:rPr>
        <w:t xml:space="preserve"> Определить:</w:t>
      </w:r>
    </w:p>
    <w:p w:rsidR="007C3333" w:rsidRPr="007C3333" w:rsidRDefault="007C3333" w:rsidP="007C3333">
      <w:pPr>
        <w:pStyle w:val="a6"/>
        <w:ind w:left="284"/>
        <w:jc w:val="both"/>
        <w:rPr>
          <w:sz w:val="28"/>
          <w:szCs w:val="28"/>
          <w:lang w:val="ru-RU"/>
        </w:rPr>
      </w:pPr>
      <w:r w:rsidRPr="007C3333">
        <w:rPr>
          <w:sz w:val="28"/>
          <w:szCs w:val="28"/>
          <w:lang w:val="ru-RU"/>
        </w:rPr>
        <w:tab/>
        <w:t>2.1. Дату и время проведения конкурса:</w:t>
      </w:r>
    </w:p>
    <w:p w:rsidR="007C3333" w:rsidRPr="007C3333" w:rsidRDefault="007C3333" w:rsidP="007C3333">
      <w:pPr>
        <w:tabs>
          <w:tab w:val="left" w:pos="993"/>
        </w:tabs>
        <w:jc w:val="both"/>
        <w:rPr>
          <w:sz w:val="28"/>
          <w:szCs w:val="28"/>
          <w:lang w:val="ru-RU"/>
        </w:rPr>
      </w:pPr>
      <w:r>
        <w:rPr>
          <w:sz w:val="28"/>
          <w:szCs w:val="28"/>
          <w:lang w:val="ru-RU"/>
        </w:rPr>
        <w:t xml:space="preserve"> </w:t>
      </w:r>
      <w:r w:rsidRPr="007C3333">
        <w:rPr>
          <w:sz w:val="28"/>
          <w:szCs w:val="28"/>
          <w:lang w:val="ru-RU"/>
        </w:rPr>
        <w:t>1</w:t>
      </w:r>
      <w:r>
        <w:rPr>
          <w:sz w:val="28"/>
          <w:szCs w:val="28"/>
          <w:lang w:val="ru-RU"/>
        </w:rPr>
        <w:t xml:space="preserve"> этап конкурса 16</w:t>
      </w:r>
      <w:r w:rsidRPr="007C3333">
        <w:rPr>
          <w:sz w:val="28"/>
          <w:szCs w:val="28"/>
          <w:lang w:val="ru-RU"/>
        </w:rPr>
        <w:t xml:space="preserve"> мая 2018 года в</w:t>
      </w:r>
      <w:r w:rsidR="00374D55">
        <w:rPr>
          <w:sz w:val="28"/>
          <w:szCs w:val="28"/>
          <w:lang w:val="ru-RU"/>
        </w:rPr>
        <w:t xml:space="preserve"> 15</w:t>
      </w:r>
      <w:r w:rsidRPr="007C3333">
        <w:rPr>
          <w:sz w:val="28"/>
          <w:szCs w:val="28"/>
          <w:lang w:val="ru-RU"/>
        </w:rPr>
        <w:t xml:space="preserve"> часов 00 минут, </w:t>
      </w:r>
    </w:p>
    <w:p w:rsidR="007C3333" w:rsidRPr="007C3333" w:rsidRDefault="007C3333" w:rsidP="007C3333">
      <w:pPr>
        <w:tabs>
          <w:tab w:val="left" w:pos="993"/>
        </w:tabs>
        <w:jc w:val="both"/>
        <w:rPr>
          <w:sz w:val="28"/>
          <w:szCs w:val="28"/>
          <w:lang w:val="ru-RU"/>
        </w:rPr>
      </w:pPr>
      <w:r w:rsidRPr="007C3333">
        <w:rPr>
          <w:sz w:val="28"/>
          <w:szCs w:val="28"/>
          <w:lang w:val="ru-RU"/>
        </w:rPr>
        <w:t xml:space="preserve"> </w:t>
      </w:r>
      <w:r>
        <w:rPr>
          <w:sz w:val="28"/>
          <w:szCs w:val="28"/>
          <w:lang w:val="ru-RU"/>
        </w:rPr>
        <w:t xml:space="preserve">2 </w:t>
      </w:r>
      <w:r w:rsidRPr="007C3333">
        <w:rPr>
          <w:sz w:val="28"/>
          <w:szCs w:val="28"/>
          <w:lang w:val="ru-RU"/>
        </w:rPr>
        <w:t xml:space="preserve">этап конкурса </w:t>
      </w:r>
      <w:r w:rsidR="0000524C">
        <w:rPr>
          <w:sz w:val="28"/>
          <w:szCs w:val="28"/>
          <w:lang w:val="ru-RU"/>
        </w:rPr>
        <w:t>16</w:t>
      </w:r>
      <w:r>
        <w:rPr>
          <w:sz w:val="28"/>
          <w:szCs w:val="28"/>
          <w:lang w:val="ru-RU"/>
        </w:rPr>
        <w:t xml:space="preserve"> мая 2018 года в 1</w:t>
      </w:r>
      <w:r w:rsidR="00BB0421">
        <w:rPr>
          <w:sz w:val="28"/>
          <w:szCs w:val="28"/>
          <w:lang w:val="ru-RU"/>
        </w:rPr>
        <w:t>6</w:t>
      </w:r>
      <w:r>
        <w:rPr>
          <w:sz w:val="28"/>
          <w:szCs w:val="28"/>
          <w:lang w:val="ru-RU"/>
        </w:rPr>
        <w:t xml:space="preserve"> </w:t>
      </w:r>
      <w:r w:rsidRPr="007C3333">
        <w:rPr>
          <w:sz w:val="28"/>
          <w:szCs w:val="28"/>
          <w:lang w:val="ru-RU"/>
        </w:rPr>
        <w:t>часов 00 минут.</w:t>
      </w:r>
    </w:p>
    <w:p w:rsidR="007C3333" w:rsidRDefault="007C3333" w:rsidP="007C3333">
      <w:pPr>
        <w:tabs>
          <w:tab w:val="left" w:pos="993"/>
        </w:tabs>
        <w:jc w:val="both"/>
        <w:rPr>
          <w:sz w:val="28"/>
          <w:szCs w:val="28"/>
          <w:lang w:val="ru-RU"/>
        </w:rPr>
      </w:pPr>
      <w:r w:rsidRPr="007C3333">
        <w:rPr>
          <w:sz w:val="28"/>
          <w:szCs w:val="28"/>
          <w:lang w:val="ru-RU"/>
        </w:rPr>
        <w:t xml:space="preserve">      2.2. Место проведения конкурса: </w:t>
      </w:r>
      <w:r>
        <w:rPr>
          <w:sz w:val="28"/>
          <w:szCs w:val="28"/>
          <w:lang w:val="ru-RU"/>
        </w:rPr>
        <w:t>Ивановская область, Тейковский район, с. Новое Леушино, пл. Ленина, д. 12, здание администрации Новолеушинского сельского поселения.</w:t>
      </w:r>
    </w:p>
    <w:p w:rsidR="007C3333" w:rsidRDefault="007C3333" w:rsidP="007C3333">
      <w:pPr>
        <w:tabs>
          <w:tab w:val="left" w:pos="993"/>
        </w:tabs>
        <w:ind w:firstLine="567"/>
        <w:jc w:val="both"/>
        <w:rPr>
          <w:sz w:val="28"/>
          <w:szCs w:val="28"/>
          <w:lang w:val="ru-RU"/>
        </w:rPr>
      </w:pPr>
      <w:r>
        <w:rPr>
          <w:sz w:val="28"/>
          <w:szCs w:val="28"/>
          <w:lang w:val="ru-RU"/>
        </w:rPr>
        <w:t>2.3</w:t>
      </w:r>
      <w:r w:rsidRPr="00B967CC">
        <w:rPr>
          <w:sz w:val="28"/>
          <w:szCs w:val="28"/>
          <w:lang w:val="ru-RU"/>
        </w:rPr>
        <w:t xml:space="preserve">. </w:t>
      </w:r>
      <w:r>
        <w:rPr>
          <w:sz w:val="28"/>
          <w:szCs w:val="28"/>
          <w:lang w:val="ru-RU"/>
        </w:rPr>
        <w:t xml:space="preserve">Дата первого заседания сформированной в правомочном составе </w:t>
      </w:r>
      <w:r>
        <w:rPr>
          <w:rFonts w:eastAsia="Calibri"/>
          <w:kern w:val="1"/>
          <w:sz w:val="28"/>
          <w:szCs w:val="28"/>
          <w:lang w:val="ru-RU" w:eastAsia="zh-CN" w:bidi="hi-IN"/>
        </w:rPr>
        <w:t>комиссии</w:t>
      </w:r>
      <w:r w:rsidRPr="004E5044">
        <w:rPr>
          <w:rFonts w:eastAsia="Calibri"/>
          <w:kern w:val="1"/>
          <w:sz w:val="28"/>
          <w:szCs w:val="28"/>
          <w:lang w:val="ru-RU" w:eastAsia="zh-CN" w:bidi="hi-IN"/>
        </w:rPr>
        <w:t xml:space="preserve"> по проведению конкурса по отбору кандидатур на должность главы</w:t>
      </w:r>
      <w:r w:rsidRPr="00E3124C">
        <w:rPr>
          <w:sz w:val="28"/>
          <w:szCs w:val="28"/>
          <w:lang w:val="ru-RU"/>
        </w:rPr>
        <w:t xml:space="preserve"> </w:t>
      </w:r>
      <w:r>
        <w:rPr>
          <w:rFonts w:eastAsia="Calibri"/>
          <w:kern w:val="2"/>
          <w:sz w:val="28"/>
          <w:szCs w:val="28"/>
          <w:lang w:val="ru-RU" w:eastAsia="zh-CN" w:bidi="hi-IN"/>
        </w:rPr>
        <w:t xml:space="preserve">Новолеушинского сельского поселения </w:t>
      </w:r>
      <w:r>
        <w:rPr>
          <w:sz w:val="28"/>
          <w:szCs w:val="28"/>
          <w:lang w:val="ru-RU"/>
        </w:rPr>
        <w:t>10 апреля 2018 года.</w:t>
      </w:r>
      <w:bookmarkStart w:id="2" w:name="sub_2"/>
    </w:p>
    <w:bookmarkEnd w:id="2"/>
    <w:p w:rsidR="007B02E2" w:rsidRPr="007C3333" w:rsidRDefault="007C3333" w:rsidP="007C3333">
      <w:pPr>
        <w:tabs>
          <w:tab w:val="left" w:pos="993"/>
        </w:tabs>
        <w:jc w:val="both"/>
        <w:rPr>
          <w:sz w:val="28"/>
          <w:szCs w:val="28"/>
          <w:lang w:val="ru-RU"/>
        </w:rPr>
      </w:pPr>
      <w:r>
        <w:rPr>
          <w:sz w:val="28"/>
          <w:szCs w:val="28"/>
          <w:lang w:val="ru-RU"/>
        </w:rPr>
        <w:t xml:space="preserve">        3</w:t>
      </w:r>
      <w:r w:rsidR="007B02E2" w:rsidRPr="007C3333">
        <w:rPr>
          <w:sz w:val="28"/>
          <w:szCs w:val="28"/>
          <w:lang w:val="ru-RU"/>
        </w:rPr>
        <w:t xml:space="preserve">. </w:t>
      </w:r>
      <w:r w:rsidR="007B02E2" w:rsidRPr="007C3333">
        <w:rPr>
          <w:sz w:val="28"/>
          <w:szCs w:val="28"/>
        </w:rPr>
        <w:t> </w:t>
      </w:r>
      <w:r>
        <w:rPr>
          <w:sz w:val="28"/>
          <w:szCs w:val="28"/>
          <w:lang w:val="ru-RU"/>
        </w:rPr>
        <w:t>Определ</w:t>
      </w:r>
      <w:r w:rsidR="007B02E2" w:rsidRPr="007C3333">
        <w:rPr>
          <w:sz w:val="28"/>
          <w:szCs w:val="28"/>
          <w:lang w:val="ru-RU"/>
        </w:rPr>
        <w:t>ить условия проведения конкурса по отбору кандидатур на должность Главы Новолеушинского сельского поселения (прилагаются).</w:t>
      </w:r>
    </w:p>
    <w:p w:rsidR="007B02E2" w:rsidRPr="007C3333" w:rsidRDefault="007C3333" w:rsidP="007C3333">
      <w:pPr>
        <w:ind w:firstLine="360"/>
        <w:jc w:val="both"/>
        <w:rPr>
          <w:sz w:val="28"/>
          <w:szCs w:val="28"/>
          <w:lang w:val="ru-RU"/>
        </w:rPr>
      </w:pPr>
      <w:bookmarkStart w:id="3" w:name="sub_3"/>
      <w:bookmarkEnd w:id="1"/>
      <w:r>
        <w:rPr>
          <w:sz w:val="28"/>
          <w:szCs w:val="28"/>
          <w:lang w:val="ru-RU"/>
        </w:rPr>
        <w:t xml:space="preserve">   4</w:t>
      </w:r>
      <w:r w:rsidR="007B02E2">
        <w:rPr>
          <w:sz w:val="28"/>
          <w:szCs w:val="28"/>
          <w:lang w:val="ru-RU"/>
        </w:rPr>
        <w:t xml:space="preserve">. Опубликовать условия проведения конкурса по отбору кандидатур на должность Главы Новолеушинского сельского </w:t>
      </w:r>
      <w:r>
        <w:rPr>
          <w:sz w:val="28"/>
          <w:szCs w:val="28"/>
          <w:lang w:val="ru-RU"/>
        </w:rPr>
        <w:t xml:space="preserve">поселения в газете «Наше время», разместить на официальном сайте администрации Новолеушинского сельского поселения </w:t>
      </w:r>
      <w:hyperlink r:id="rId5" w:history="1">
        <w:r w:rsidRPr="007C3333">
          <w:rPr>
            <w:rStyle w:val="a3"/>
            <w:sz w:val="28"/>
            <w:szCs w:val="28"/>
            <w:u w:val="none"/>
          </w:rPr>
          <w:t>http</w:t>
        </w:r>
        <w:r w:rsidRPr="007C3333">
          <w:rPr>
            <w:rStyle w:val="a3"/>
            <w:sz w:val="28"/>
            <w:szCs w:val="28"/>
            <w:u w:val="none"/>
            <w:lang w:val="ru-RU"/>
          </w:rPr>
          <w:t>://новолеушинское-адм.рф</w:t>
        </w:r>
      </w:hyperlink>
      <w:r w:rsidRPr="007C3333">
        <w:rPr>
          <w:sz w:val="28"/>
          <w:szCs w:val="28"/>
          <w:lang w:val="ru-RU"/>
        </w:rPr>
        <w:t xml:space="preserve">  и на </w:t>
      </w:r>
      <w:r>
        <w:rPr>
          <w:sz w:val="28"/>
          <w:szCs w:val="28"/>
          <w:lang w:val="ru-RU"/>
        </w:rPr>
        <w:t>информационном стенде администрации Новолеушинского сельского поселения.</w:t>
      </w:r>
    </w:p>
    <w:bookmarkEnd w:id="3"/>
    <w:p w:rsidR="007B02E2" w:rsidRPr="007C3333" w:rsidRDefault="007C3333" w:rsidP="007C3333">
      <w:pPr>
        <w:tabs>
          <w:tab w:val="left" w:pos="993"/>
        </w:tabs>
        <w:jc w:val="both"/>
        <w:rPr>
          <w:sz w:val="28"/>
          <w:szCs w:val="28"/>
          <w:lang w:val="ru-RU"/>
        </w:rPr>
      </w:pPr>
      <w:r>
        <w:rPr>
          <w:sz w:val="28"/>
          <w:szCs w:val="28"/>
          <w:lang w:val="ru-RU"/>
        </w:rPr>
        <w:t xml:space="preserve">       5. </w:t>
      </w:r>
      <w:r w:rsidRPr="00B967CC">
        <w:rPr>
          <w:sz w:val="28"/>
          <w:szCs w:val="28"/>
          <w:lang w:val="ru-RU"/>
        </w:rPr>
        <w:t xml:space="preserve">Настоящее решение вступает в силу </w:t>
      </w:r>
      <w:r>
        <w:rPr>
          <w:sz w:val="28"/>
          <w:szCs w:val="28"/>
          <w:lang w:val="ru-RU"/>
        </w:rPr>
        <w:t>после его официального опубликования</w:t>
      </w:r>
      <w:r w:rsidRPr="00B967CC">
        <w:rPr>
          <w:sz w:val="28"/>
          <w:szCs w:val="28"/>
          <w:lang w:val="ru-RU"/>
        </w:rPr>
        <w:t>.</w:t>
      </w:r>
    </w:p>
    <w:p w:rsidR="007C3333" w:rsidRDefault="007B02E2" w:rsidP="007C3333">
      <w:pPr>
        <w:jc w:val="both"/>
        <w:rPr>
          <w:b/>
          <w:bCs/>
          <w:sz w:val="28"/>
          <w:szCs w:val="28"/>
          <w:lang w:val="ru-RU"/>
        </w:rPr>
      </w:pPr>
      <w:r>
        <w:rPr>
          <w:b/>
          <w:bCs/>
          <w:sz w:val="28"/>
          <w:szCs w:val="28"/>
          <w:lang w:val="ru-RU"/>
        </w:rPr>
        <w:t>Председатель</w:t>
      </w:r>
      <w:r w:rsidR="007C3333">
        <w:rPr>
          <w:b/>
          <w:bCs/>
          <w:sz w:val="28"/>
          <w:szCs w:val="28"/>
          <w:lang w:val="ru-RU"/>
        </w:rPr>
        <w:t xml:space="preserve"> </w:t>
      </w:r>
      <w:r>
        <w:rPr>
          <w:b/>
          <w:bCs/>
          <w:sz w:val="28"/>
          <w:szCs w:val="28"/>
          <w:lang w:val="ru-RU"/>
        </w:rPr>
        <w:t xml:space="preserve">Совета </w:t>
      </w:r>
    </w:p>
    <w:p w:rsidR="007B02E2" w:rsidRPr="007C3333" w:rsidRDefault="007B02E2" w:rsidP="007C3333">
      <w:pPr>
        <w:jc w:val="both"/>
        <w:rPr>
          <w:b/>
          <w:bCs/>
          <w:sz w:val="28"/>
          <w:szCs w:val="28"/>
          <w:lang w:val="ru-RU"/>
        </w:rPr>
      </w:pPr>
      <w:r>
        <w:rPr>
          <w:b/>
          <w:bCs/>
          <w:sz w:val="28"/>
          <w:szCs w:val="28"/>
          <w:lang w:val="ru-RU"/>
        </w:rPr>
        <w:t xml:space="preserve">Новолеушинского сельского поселения            </w:t>
      </w:r>
      <w:r w:rsidR="007C3333">
        <w:rPr>
          <w:b/>
          <w:bCs/>
          <w:sz w:val="28"/>
          <w:szCs w:val="28"/>
          <w:lang w:val="ru-RU"/>
        </w:rPr>
        <w:t xml:space="preserve">                     О.Б. Беляева</w:t>
      </w:r>
    </w:p>
    <w:p w:rsidR="007C3333" w:rsidRDefault="007C3333" w:rsidP="007B02E2">
      <w:pPr>
        <w:ind w:left="5103"/>
        <w:jc w:val="right"/>
        <w:rPr>
          <w:bCs/>
          <w:lang w:val="ru-RU"/>
        </w:rPr>
      </w:pPr>
    </w:p>
    <w:p w:rsidR="007B02E2" w:rsidRDefault="007B02E2" w:rsidP="007B02E2">
      <w:pPr>
        <w:ind w:left="5103"/>
        <w:jc w:val="right"/>
        <w:rPr>
          <w:bCs/>
          <w:lang w:val="ru-RU"/>
        </w:rPr>
      </w:pPr>
      <w:r>
        <w:rPr>
          <w:bCs/>
          <w:lang w:val="ru-RU"/>
        </w:rPr>
        <w:lastRenderedPageBreak/>
        <w:t xml:space="preserve">Приложение </w:t>
      </w:r>
    </w:p>
    <w:p w:rsidR="007B02E2" w:rsidRDefault="007B02E2" w:rsidP="007B02E2">
      <w:pPr>
        <w:ind w:left="5103"/>
        <w:jc w:val="right"/>
        <w:rPr>
          <w:bCs/>
          <w:lang w:val="ru-RU"/>
        </w:rPr>
      </w:pPr>
      <w:r>
        <w:rPr>
          <w:bCs/>
          <w:lang w:val="ru-RU"/>
        </w:rPr>
        <w:t xml:space="preserve">к решению Совета </w:t>
      </w:r>
    </w:p>
    <w:p w:rsidR="007B02E2" w:rsidRDefault="007B02E2" w:rsidP="007B02E2">
      <w:pPr>
        <w:ind w:left="5103"/>
        <w:jc w:val="right"/>
        <w:rPr>
          <w:bCs/>
          <w:lang w:val="ru-RU"/>
        </w:rPr>
      </w:pPr>
      <w:r>
        <w:rPr>
          <w:bCs/>
          <w:lang w:val="ru-RU"/>
        </w:rPr>
        <w:t>Новолеушинского сельского поселения</w:t>
      </w:r>
    </w:p>
    <w:p w:rsidR="007B02E2" w:rsidRDefault="007B02E2" w:rsidP="007B02E2">
      <w:pPr>
        <w:ind w:left="5103"/>
        <w:jc w:val="right"/>
        <w:rPr>
          <w:bCs/>
          <w:lang w:val="ru-RU"/>
        </w:rPr>
      </w:pPr>
      <w:r>
        <w:rPr>
          <w:bCs/>
          <w:lang w:val="ru-RU"/>
        </w:rPr>
        <w:t xml:space="preserve">от 05.04.2018 г. № 178  </w:t>
      </w:r>
    </w:p>
    <w:p w:rsidR="007B02E2" w:rsidRDefault="007B02E2" w:rsidP="007B02E2">
      <w:pPr>
        <w:rPr>
          <w:b/>
          <w:bCs/>
          <w:lang w:val="ru-RU"/>
        </w:rPr>
      </w:pPr>
    </w:p>
    <w:p w:rsidR="007B02E2" w:rsidRDefault="007B02E2" w:rsidP="007B02E2">
      <w:pPr>
        <w:jc w:val="center"/>
        <w:rPr>
          <w:b/>
          <w:bCs/>
          <w:lang w:val="ru-RU"/>
        </w:rPr>
      </w:pPr>
      <w:r>
        <w:rPr>
          <w:b/>
          <w:bCs/>
          <w:lang w:val="ru-RU"/>
        </w:rPr>
        <w:t>УСЛОВИЯ</w:t>
      </w:r>
    </w:p>
    <w:p w:rsidR="007B02E2" w:rsidRDefault="007B02E2" w:rsidP="007B02E2">
      <w:pPr>
        <w:jc w:val="center"/>
        <w:rPr>
          <w:b/>
          <w:bCs/>
          <w:lang w:val="ru-RU"/>
        </w:rPr>
      </w:pPr>
      <w:r>
        <w:rPr>
          <w:b/>
          <w:bCs/>
          <w:lang w:val="ru-RU"/>
        </w:rPr>
        <w:t xml:space="preserve"> ПРОВЕДЕНИЯ КОНКУРСА ПО ОТБОРУ КАНДИДАТУР НА ДОЛЖНОСТЬ ГЛАВЫ НОВОЛЕУШИНСКОГО СЕЛЬСКОГО ПОСЕЛЕНИЯ </w:t>
      </w:r>
    </w:p>
    <w:p w:rsidR="007B02E2" w:rsidRDefault="007B02E2" w:rsidP="007B02E2">
      <w:pPr>
        <w:ind w:firstLine="360"/>
        <w:jc w:val="both"/>
        <w:rPr>
          <w:sz w:val="28"/>
          <w:szCs w:val="28"/>
          <w:lang w:val="ru-RU"/>
        </w:rPr>
      </w:pPr>
    </w:p>
    <w:p w:rsidR="007B02E2" w:rsidRDefault="007B02E2" w:rsidP="007B02E2">
      <w:pPr>
        <w:ind w:firstLine="360"/>
        <w:jc w:val="both"/>
        <w:rPr>
          <w:sz w:val="28"/>
          <w:szCs w:val="28"/>
          <w:lang w:val="ru-RU"/>
        </w:rPr>
      </w:pPr>
      <w:r>
        <w:rPr>
          <w:sz w:val="28"/>
          <w:szCs w:val="28"/>
          <w:lang w:val="ru-RU"/>
        </w:rPr>
        <w:t xml:space="preserve">Конкурс проводится в соответствии с Порядком проведения конкурса по отбору кандидатур на должность Главы Новолеушинского сельского поселения, </w:t>
      </w:r>
      <w:r w:rsidR="00374D55">
        <w:rPr>
          <w:sz w:val="28"/>
          <w:szCs w:val="28"/>
          <w:lang w:val="ru-RU"/>
        </w:rPr>
        <w:t>Новолеушинского сельского поселения</w:t>
      </w:r>
      <w:r>
        <w:rPr>
          <w:sz w:val="28"/>
          <w:szCs w:val="28"/>
          <w:lang w:val="ru-RU"/>
        </w:rPr>
        <w:t xml:space="preserve"> от 30.03.2018 г. № 177 (далее по тексту – Порядок).</w:t>
      </w:r>
    </w:p>
    <w:p w:rsidR="007B02E2" w:rsidRDefault="007B02E2" w:rsidP="007B02E2">
      <w:pPr>
        <w:ind w:firstLine="360"/>
        <w:jc w:val="both"/>
        <w:rPr>
          <w:sz w:val="28"/>
          <w:szCs w:val="28"/>
          <w:lang w:val="ru-RU"/>
        </w:rPr>
      </w:pPr>
      <w:r>
        <w:rPr>
          <w:sz w:val="28"/>
          <w:szCs w:val="28"/>
          <w:lang w:val="ru-RU"/>
        </w:rPr>
        <w:t>Порядок размещен на информационно</w:t>
      </w:r>
      <w:r w:rsidR="006C3DB2">
        <w:rPr>
          <w:sz w:val="28"/>
          <w:szCs w:val="28"/>
          <w:lang w:val="ru-RU"/>
        </w:rPr>
        <w:t xml:space="preserve">м стенде </w:t>
      </w:r>
      <w:r w:rsidR="00094DD2">
        <w:rPr>
          <w:sz w:val="28"/>
          <w:szCs w:val="28"/>
          <w:lang w:val="ru-RU"/>
        </w:rPr>
        <w:t>а</w:t>
      </w:r>
      <w:r>
        <w:rPr>
          <w:sz w:val="28"/>
          <w:szCs w:val="28"/>
          <w:lang w:val="ru-RU"/>
        </w:rPr>
        <w:t xml:space="preserve">дминистрации Новолеушинского сельского поселения </w:t>
      </w:r>
      <w:r w:rsidR="00094DD2">
        <w:rPr>
          <w:sz w:val="28"/>
          <w:szCs w:val="28"/>
          <w:lang w:val="ru-RU"/>
        </w:rPr>
        <w:t>и на официальном сайте а</w:t>
      </w:r>
      <w:r>
        <w:rPr>
          <w:sz w:val="28"/>
          <w:szCs w:val="28"/>
          <w:lang w:val="ru-RU"/>
        </w:rPr>
        <w:t>дминистрации Новол</w:t>
      </w:r>
      <w:r w:rsidR="006C3DB2">
        <w:rPr>
          <w:sz w:val="28"/>
          <w:szCs w:val="28"/>
          <w:lang w:val="ru-RU"/>
        </w:rPr>
        <w:t xml:space="preserve">еушинского сельского поселения </w:t>
      </w:r>
      <w:r w:rsidR="006C3DB2" w:rsidRPr="00714AD1">
        <w:rPr>
          <w:sz w:val="28"/>
          <w:szCs w:val="28"/>
        </w:rPr>
        <w:t>http</w:t>
      </w:r>
      <w:r w:rsidR="006C3DB2" w:rsidRPr="00714AD1">
        <w:rPr>
          <w:sz w:val="28"/>
          <w:szCs w:val="28"/>
          <w:lang w:val="ru-RU"/>
        </w:rPr>
        <w:t>://</w:t>
      </w:r>
      <w:r>
        <w:rPr>
          <w:sz w:val="28"/>
          <w:szCs w:val="28"/>
          <w:u w:val="single"/>
          <w:lang w:val="ru-RU"/>
        </w:rPr>
        <w:t>новолеушинское-адм.рф</w:t>
      </w:r>
    </w:p>
    <w:p w:rsidR="007B02E2" w:rsidRDefault="007B02E2" w:rsidP="007B02E2">
      <w:pPr>
        <w:ind w:firstLine="360"/>
        <w:jc w:val="both"/>
        <w:rPr>
          <w:b/>
          <w:sz w:val="28"/>
          <w:szCs w:val="28"/>
          <w:lang w:val="ru-RU"/>
        </w:rPr>
      </w:pPr>
      <w:r>
        <w:rPr>
          <w:sz w:val="28"/>
          <w:szCs w:val="28"/>
          <w:lang w:val="ru-RU"/>
        </w:rPr>
        <w:t xml:space="preserve"> </w:t>
      </w:r>
      <w:r>
        <w:rPr>
          <w:b/>
          <w:sz w:val="28"/>
          <w:szCs w:val="28"/>
          <w:lang w:val="ru-RU"/>
        </w:rPr>
        <w:t>Дата начала и окончания приема документов:</w:t>
      </w:r>
    </w:p>
    <w:p w:rsidR="007B02E2" w:rsidRDefault="00374D55" w:rsidP="00094DD2">
      <w:pPr>
        <w:pStyle w:val="a6"/>
        <w:rPr>
          <w:sz w:val="28"/>
          <w:szCs w:val="28"/>
          <w:lang w:val="ru-RU"/>
        </w:rPr>
      </w:pPr>
      <w:r>
        <w:rPr>
          <w:sz w:val="28"/>
          <w:szCs w:val="28"/>
          <w:lang w:val="ru-RU"/>
        </w:rPr>
        <w:t xml:space="preserve"> с 12.04.</w:t>
      </w:r>
      <w:r w:rsidR="007B02E2">
        <w:rPr>
          <w:sz w:val="28"/>
          <w:szCs w:val="28"/>
          <w:lang w:val="ru-RU"/>
        </w:rPr>
        <w:t>2018 года</w:t>
      </w:r>
      <w:r>
        <w:rPr>
          <w:sz w:val="28"/>
          <w:szCs w:val="28"/>
          <w:lang w:val="ru-RU"/>
        </w:rPr>
        <w:t xml:space="preserve"> по 14.05.</w:t>
      </w:r>
      <w:bookmarkStart w:id="4" w:name="_GoBack"/>
      <w:bookmarkEnd w:id="4"/>
      <w:r w:rsidR="007B02E2">
        <w:rPr>
          <w:sz w:val="28"/>
          <w:szCs w:val="28"/>
          <w:lang w:val="ru-RU"/>
        </w:rPr>
        <w:t>2018 года</w:t>
      </w:r>
    </w:p>
    <w:p w:rsidR="007B02E2" w:rsidRDefault="007B02E2" w:rsidP="007B02E2">
      <w:pPr>
        <w:ind w:left="360"/>
        <w:rPr>
          <w:b/>
          <w:sz w:val="28"/>
          <w:szCs w:val="28"/>
          <w:lang w:val="ru-RU"/>
        </w:rPr>
      </w:pPr>
      <w:r>
        <w:rPr>
          <w:b/>
          <w:sz w:val="28"/>
          <w:szCs w:val="28"/>
          <w:lang w:val="ru-RU"/>
        </w:rPr>
        <w:t>Место и время приема документов:</w:t>
      </w:r>
    </w:p>
    <w:p w:rsidR="007B02E2" w:rsidRDefault="007B02E2" w:rsidP="007B02E2">
      <w:pPr>
        <w:pStyle w:val="a6"/>
        <w:rPr>
          <w:sz w:val="28"/>
          <w:szCs w:val="28"/>
          <w:lang w:val="ru-RU"/>
        </w:rPr>
      </w:pPr>
      <w:r>
        <w:rPr>
          <w:sz w:val="28"/>
          <w:szCs w:val="28"/>
          <w:lang w:val="ru-RU"/>
        </w:rPr>
        <w:t>Ивановская область, Тейковский район, с. Новое Леушино</w:t>
      </w:r>
    </w:p>
    <w:p w:rsidR="007B02E2" w:rsidRDefault="00094DD2" w:rsidP="007B02E2">
      <w:pPr>
        <w:pStyle w:val="a6"/>
        <w:rPr>
          <w:sz w:val="28"/>
          <w:szCs w:val="28"/>
          <w:lang w:val="ru-RU"/>
        </w:rPr>
      </w:pPr>
      <w:r>
        <w:rPr>
          <w:sz w:val="28"/>
          <w:szCs w:val="28"/>
          <w:lang w:val="ru-RU"/>
        </w:rPr>
        <w:t>пл. Ленина, д.12, здание а</w:t>
      </w:r>
      <w:r w:rsidR="007B02E2">
        <w:rPr>
          <w:sz w:val="28"/>
          <w:szCs w:val="28"/>
          <w:lang w:val="ru-RU"/>
        </w:rPr>
        <w:t>дминистрации Ново</w:t>
      </w:r>
      <w:r w:rsidR="00374D55">
        <w:rPr>
          <w:sz w:val="28"/>
          <w:szCs w:val="28"/>
          <w:lang w:val="ru-RU"/>
        </w:rPr>
        <w:t>леушинского сельского поселения.</w:t>
      </w:r>
    </w:p>
    <w:p w:rsidR="007B02E2" w:rsidRPr="0000524C" w:rsidRDefault="007B02E2" w:rsidP="0000524C">
      <w:pPr>
        <w:pStyle w:val="a6"/>
        <w:rPr>
          <w:sz w:val="28"/>
          <w:szCs w:val="28"/>
          <w:lang w:val="ru-RU"/>
        </w:rPr>
      </w:pPr>
      <w:r>
        <w:rPr>
          <w:sz w:val="28"/>
          <w:szCs w:val="28"/>
          <w:lang w:val="ru-RU"/>
        </w:rPr>
        <w:t>Прием документов осуществляется в рабочие дни с 9-00 ч. до 16-00ч., перерыв с 12-00ч. до 13-00ч.</w:t>
      </w:r>
    </w:p>
    <w:p w:rsidR="007B02E2" w:rsidRDefault="007B02E2" w:rsidP="007B02E2">
      <w:pPr>
        <w:rPr>
          <w:b/>
          <w:sz w:val="28"/>
          <w:szCs w:val="28"/>
          <w:lang w:val="ru-RU"/>
        </w:rPr>
      </w:pPr>
      <w:r>
        <w:rPr>
          <w:b/>
          <w:sz w:val="28"/>
          <w:szCs w:val="28"/>
          <w:lang w:val="ru-RU"/>
        </w:rPr>
        <w:t>Требования, п</w:t>
      </w:r>
      <w:r w:rsidR="002F2B62">
        <w:rPr>
          <w:b/>
          <w:sz w:val="28"/>
          <w:szCs w:val="28"/>
          <w:lang w:val="ru-RU"/>
        </w:rPr>
        <w:t>редъявляемые к претендентам, на замещение</w:t>
      </w:r>
      <w:r>
        <w:rPr>
          <w:b/>
          <w:sz w:val="28"/>
          <w:szCs w:val="28"/>
          <w:lang w:val="ru-RU"/>
        </w:rPr>
        <w:t xml:space="preserve"> должности Главы Новолеушинского сельского поселения:</w:t>
      </w:r>
    </w:p>
    <w:p w:rsidR="007B02E2" w:rsidRDefault="007B02E2" w:rsidP="007B02E2">
      <w:pPr>
        <w:tabs>
          <w:tab w:val="left" w:pos="0"/>
        </w:tabs>
        <w:suppressAutoHyphens/>
        <w:jc w:val="both"/>
        <w:rPr>
          <w:rFonts w:eastAsia="Calibri"/>
          <w:kern w:val="2"/>
          <w:sz w:val="28"/>
          <w:szCs w:val="28"/>
          <w:lang w:val="ru-RU" w:eastAsia="zh-CN" w:bidi="hi-IN"/>
        </w:rPr>
      </w:pPr>
      <w:r>
        <w:rPr>
          <w:rFonts w:eastAsia="Calibri"/>
          <w:kern w:val="2"/>
          <w:sz w:val="28"/>
          <w:szCs w:val="28"/>
          <w:lang w:val="ru-RU" w:eastAsia="zh-CN" w:bidi="hi-IN"/>
        </w:rPr>
        <w:tab/>
        <w:t xml:space="preserve">Кандидатом на замещение должности </w:t>
      </w:r>
      <w:bookmarkStart w:id="5" w:name="_Hlk510770230"/>
      <w:r>
        <w:rPr>
          <w:rFonts w:eastAsia="Calibri"/>
          <w:kern w:val="2"/>
          <w:sz w:val="28"/>
          <w:szCs w:val="28"/>
          <w:lang w:val="ru-RU" w:eastAsia="zh-CN" w:bidi="hi-IN"/>
        </w:rPr>
        <w:t>Главы Новолеушинского сельского поселения</w:t>
      </w:r>
      <w:bookmarkEnd w:id="5"/>
      <w:r>
        <w:rPr>
          <w:rFonts w:eastAsia="Calibri"/>
          <w:kern w:val="2"/>
          <w:sz w:val="28"/>
          <w:szCs w:val="28"/>
          <w:lang w:val="ru-RU" w:eastAsia="zh-CN" w:bidi="hi-IN"/>
        </w:rPr>
        <w:t xml:space="preserve"> может быть зарегистрирован гражданин, который на день проведения конкурса не имеет в соответствии с Федеральным законом от 12.06.2002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органа местного самоуправления.</w:t>
      </w:r>
    </w:p>
    <w:p w:rsidR="007B02E2" w:rsidRDefault="007B02E2" w:rsidP="007B02E2">
      <w:pPr>
        <w:suppressAutoHyphens/>
        <w:ind w:firstLine="708"/>
        <w:jc w:val="both"/>
        <w:rPr>
          <w:rFonts w:eastAsia="Calibri"/>
          <w:kern w:val="2"/>
          <w:sz w:val="28"/>
          <w:szCs w:val="28"/>
          <w:lang w:val="ru-RU" w:eastAsia="zh-CN" w:bidi="hi-IN"/>
        </w:rPr>
      </w:pPr>
      <w:r>
        <w:rPr>
          <w:rFonts w:eastAsia="Calibri"/>
          <w:kern w:val="2"/>
          <w:sz w:val="28"/>
          <w:szCs w:val="28"/>
          <w:lang w:val="ru-RU" w:eastAsia="zh-CN" w:bidi="hi-IN"/>
        </w:rPr>
        <w:t>Главой Новолеушинского сельского поселения может быть избран гражданин Российской Федерации, достигший на день принятия решения Советом Новолеушинского сельского поселения об избрании Главы Новолеушинского сельского поселения 21 года.</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 xml:space="preserve"> Не может быть зарегистрирован кандидатом на замещение должности Главы Новолеушинского сельского поселения гражданин:</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ab/>
        <w:t>1) признанный судом недееспособным или содержащийся в местах лишения свободы по приговору суда;</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ab/>
        <w:t>2)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7B02E2" w:rsidRDefault="007B02E2" w:rsidP="007B02E2">
      <w:pPr>
        <w:suppressAutoHyphens/>
        <w:jc w:val="both"/>
        <w:rPr>
          <w:rFonts w:eastAsia="Calibri"/>
          <w:kern w:val="2"/>
          <w:sz w:val="28"/>
          <w:szCs w:val="28"/>
          <w:lang w:val="ru-RU" w:eastAsia="zh-CN" w:bidi="hi-IN"/>
        </w:rPr>
      </w:pPr>
      <w:bookmarkStart w:id="6" w:name="Par4"/>
      <w:bookmarkEnd w:id="6"/>
      <w:r>
        <w:rPr>
          <w:rFonts w:eastAsia="Calibri"/>
          <w:kern w:val="2"/>
          <w:sz w:val="28"/>
          <w:szCs w:val="28"/>
          <w:lang w:val="ru-RU" w:eastAsia="zh-CN" w:bidi="hi-IN"/>
        </w:rPr>
        <w:lastRenderedPageBreak/>
        <w:tab/>
        <w:t>3) осужденный к лишению свободы за совершение тяжких и (или) особо тяжких преступлений и имеющий на день принятия решения Советом Новолеушинского сельского поселения об избрании Главы Новолеу</w:t>
      </w:r>
      <w:r w:rsidR="002F2B62">
        <w:rPr>
          <w:rFonts w:eastAsia="Calibri"/>
          <w:kern w:val="2"/>
          <w:sz w:val="28"/>
          <w:szCs w:val="28"/>
          <w:lang w:val="ru-RU" w:eastAsia="zh-CN" w:bidi="hi-IN"/>
        </w:rPr>
        <w:t>шинского сельского поселения неснятую и не</w:t>
      </w:r>
      <w:r>
        <w:rPr>
          <w:rFonts w:eastAsia="Calibri"/>
          <w:kern w:val="2"/>
          <w:sz w:val="28"/>
          <w:szCs w:val="28"/>
          <w:lang w:val="ru-RU" w:eastAsia="zh-CN" w:bidi="hi-IN"/>
        </w:rPr>
        <w:t>погашенную судимость за указанные преступления;</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ab/>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ab/>
        <w:t>5) осужденный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ab/>
        <w:t>6) осужденный за совершение преступлений экстремистской направленности, предусмотренных Уголовным кодексом</w:t>
      </w:r>
      <w:r>
        <w:rPr>
          <w:rFonts w:eastAsia="Calibri"/>
          <w:color w:val="FF0000"/>
          <w:kern w:val="2"/>
          <w:sz w:val="28"/>
          <w:szCs w:val="28"/>
          <w:lang w:val="ru-RU" w:eastAsia="zh-CN" w:bidi="hi-IN"/>
        </w:rPr>
        <w:t xml:space="preserve"> </w:t>
      </w:r>
      <w:r>
        <w:rPr>
          <w:rFonts w:eastAsia="Calibri"/>
          <w:kern w:val="2"/>
          <w:sz w:val="28"/>
          <w:szCs w:val="28"/>
          <w:lang w:val="ru-RU" w:eastAsia="zh-CN" w:bidi="hi-IN"/>
        </w:rPr>
        <w:t xml:space="preserve">Российской Федерации, и имеющий на день принятия решения Советом Новолеушинского сельского поселения об избрании Главы Новолеушинского сельского поселения неснятую и непогашенную судимость за указанные преступления, если на такое лицо не распространяется действие </w:t>
      </w:r>
      <w:hyperlink r:id="rId6" w:anchor="Par6" w:history="1">
        <w:r>
          <w:rPr>
            <w:rStyle w:val="a3"/>
            <w:rFonts w:eastAsia="Calibri"/>
            <w:color w:val="auto"/>
            <w:kern w:val="2"/>
            <w:sz w:val="28"/>
            <w:szCs w:val="28"/>
            <w:u w:val="none"/>
            <w:lang w:val="ru-RU" w:eastAsia="zh-CN" w:bidi="hi-IN"/>
          </w:rPr>
          <w:t>пунктов 4, 5</w:t>
        </w:r>
      </w:hyperlink>
      <w:r>
        <w:rPr>
          <w:rFonts w:eastAsia="Calibri"/>
          <w:kern w:val="2"/>
          <w:sz w:val="28"/>
          <w:szCs w:val="28"/>
          <w:lang w:val="ru-RU" w:eastAsia="zh-CN" w:bidi="hi-IN"/>
        </w:rPr>
        <w:t>;</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ab/>
        <w:t xml:space="preserve">7) подвергнутый административному наказанию за совершение административных правонарушений, предусмотренных </w:t>
      </w:r>
      <w:hyperlink r:id="rId7" w:history="1">
        <w:r>
          <w:rPr>
            <w:rStyle w:val="a3"/>
            <w:rFonts w:eastAsia="Calibri"/>
            <w:color w:val="auto"/>
            <w:kern w:val="2"/>
            <w:sz w:val="28"/>
            <w:szCs w:val="28"/>
            <w:u w:val="none"/>
            <w:lang w:val="ru-RU" w:eastAsia="zh-CN" w:bidi="hi-IN"/>
          </w:rPr>
          <w:t>статьями 20.3</w:t>
        </w:r>
      </w:hyperlink>
      <w:r>
        <w:rPr>
          <w:rFonts w:eastAsia="Calibri"/>
          <w:kern w:val="2"/>
          <w:sz w:val="28"/>
          <w:szCs w:val="28"/>
          <w:lang w:val="ru-RU" w:eastAsia="zh-CN" w:bidi="hi-IN"/>
        </w:rPr>
        <w:t xml:space="preserve"> и </w:t>
      </w:r>
      <w:hyperlink r:id="rId8" w:history="1">
        <w:r>
          <w:rPr>
            <w:rStyle w:val="a3"/>
            <w:rFonts w:eastAsia="Calibri"/>
            <w:color w:val="auto"/>
            <w:kern w:val="2"/>
            <w:sz w:val="28"/>
            <w:szCs w:val="28"/>
            <w:u w:val="none"/>
            <w:lang w:val="ru-RU" w:eastAsia="zh-CN" w:bidi="hi-IN"/>
          </w:rPr>
          <w:t>20.29</w:t>
        </w:r>
      </w:hyperlink>
      <w:r>
        <w:rPr>
          <w:rFonts w:eastAsia="Calibri"/>
          <w:kern w:val="2"/>
          <w:sz w:val="28"/>
          <w:szCs w:val="28"/>
          <w:lang w:val="ru-RU" w:eastAsia="zh-CN" w:bidi="hi-IN"/>
        </w:rPr>
        <w:t xml:space="preserve"> Кодекса Российской Федерации об административных правонарушениях, если решение Совета Новолеушинского сельского поселения об избрании Главы Новолеушинско</w:t>
      </w:r>
      <w:r w:rsidR="00374D55">
        <w:rPr>
          <w:rFonts w:eastAsia="Calibri"/>
          <w:kern w:val="2"/>
          <w:sz w:val="28"/>
          <w:szCs w:val="28"/>
          <w:lang w:val="ru-RU" w:eastAsia="zh-CN" w:bidi="hi-IN"/>
        </w:rPr>
        <w:t>го сельского поселения будет принято</w:t>
      </w:r>
      <w:r>
        <w:rPr>
          <w:rFonts w:eastAsia="Calibri"/>
          <w:kern w:val="2"/>
          <w:sz w:val="28"/>
          <w:szCs w:val="28"/>
          <w:lang w:val="ru-RU" w:eastAsia="zh-CN" w:bidi="hi-IN"/>
        </w:rPr>
        <w:t xml:space="preserve"> до окончания срока, в течение которого лицо считается подвергнутым административному наказанию;</w:t>
      </w:r>
    </w:p>
    <w:p w:rsidR="007B02E2" w:rsidRDefault="007B02E2" w:rsidP="007B02E2">
      <w:pPr>
        <w:tabs>
          <w:tab w:val="left" w:pos="0"/>
        </w:tabs>
        <w:suppressAutoHyphens/>
        <w:jc w:val="both"/>
        <w:rPr>
          <w:rFonts w:eastAsia="Calibri"/>
          <w:kern w:val="2"/>
          <w:sz w:val="28"/>
          <w:szCs w:val="28"/>
          <w:lang w:val="ru-RU" w:eastAsia="zh-CN" w:bidi="hi-IN"/>
        </w:rPr>
      </w:pPr>
      <w:r>
        <w:rPr>
          <w:rFonts w:eastAsia="Calibri"/>
          <w:kern w:val="2"/>
          <w:sz w:val="28"/>
          <w:szCs w:val="28"/>
          <w:lang w:val="ru-RU" w:eastAsia="zh-CN" w:bidi="hi-IN"/>
        </w:rPr>
        <w:tab/>
        <w:t xml:space="preserve">8) в отношении которого вступившим в силу решением суда установлен факт нарушения ограничений, предусмотренных </w:t>
      </w:r>
      <w:hyperlink r:id="rId9" w:history="1">
        <w:r>
          <w:rPr>
            <w:rStyle w:val="a3"/>
            <w:rFonts w:eastAsia="Calibri"/>
            <w:color w:val="auto"/>
            <w:kern w:val="2"/>
            <w:sz w:val="28"/>
            <w:szCs w:val="28"/>
            <w:u w:val="none"/>
            <w:lang w:val="ru-RU" w:eastAsia="zh-CN" w:bidi="hi-IN"/>
          </w:rPr>
          <w:t>пунктом 1 статьи 56</w:t>
        </w:r>
      </w:hyperlink>
      <w:r>
        <w:rPr>
          <w:rFonts w:eastAsia="Calibri"/>
          <w:kern w:val="2"/>
          <w:sz w:val="28"/>
          <w:szCs w:val="28"/>
          <w:lang w:val="ru-RU" w:eastAsia="zh-CN" w:bidi="hi-IN"/>
        </w:rPr>
        <w:t xml:space="preserve"> Федерального закона от 12.06.2002 №67-ФЗ «Об основных гарантиях избирательных прав и права на участие в референдуме граждан Российской Федерации» (далее – Федеральный закон), либо факт совершения действий, предусмотренных </w:t>
      </w:r>
      <w:hyperlink r:id="rId10" w:history="1">
        <w:r>
          <w:rPr>
            <w:rStyle w:val="a3"/>
            <w:rFonts w:eastAsia="Calibri"/>
            <w:color w:val="auto"/>
            <w:kern w:val="2"/>
            <w:sz w:val="28"/>
            <w:szCs w:val="28"/>
            <w:u w:val="none"/>
            <w:lang w:val="ru-RU" w:eastAsia="zh-CN" w:bidi="hi-IN"/>
          </w:rPr>
          <w:t>подпунктом "ж" пункта 7</w:t>
        </w:r>
      </w:hyperlink>
      <w:r>
        <w:rPr>
          <w:rFonts w:eastAsia="Calibri"/>
          <w:kern w:val="2"/>
          <w:sz w:val="28"/>
          <w:szCs w:val="28"/>
          <w:lang w:val="ru-RU" w:eastAsia="zh-CN" w:bidi="hi-IN"/>
        </w:rPr>
        <w:t xml:space="preserve"> и </w:t>
      </w:r>
      <w:hyperlink r:id="rId11" w:history="1">
        <w:r>
          <w:rPr>
            <w:rStyle w:val="a3"/>
            <w:rFonts w:eastAsia="Calibri"/>
            <w:color w:val="auto"/>
            <w:kern w:val="2"/>
            <w:sz w:val="28"/>
            <w:szCs w:val="28"/>
            <w:u w:val="none"/>
            <w:lang w:val="ru-RU" w:eastAsia="zh-CN" w:bidi="hi-IN"/>
          </w:rPr>
          <w:t>подпунктом "ж" пункта 8 статьи 76</w:t>
        </w:r>
      </w:hyperlink>
      <w:r>
        <w:rPr>
          <w:rFonts w:eastAsia="Calibri"/>
          <w:kern w:val="2"/>
          <w:sz w:val="28"/>
          <w:szCs w:val="28"/>
          <w:lang w:val="ru-RU" w:eastAsia="zh-CN" w:bidi="hi-IN"/>
        </w:rPr>
        <w:t xml:space="preserve"> Федерального закона, если указанные нарушения либо действия совершены в период после вступления в силу Федерального </w:t>
      </w:r>
      <w:hyperlink r:id="rId12" w:history="1">
        <w:r>
          <w:rPr>
            <w:rStyle w:val="a3"/>
            <w:rFonts w:eastAsia="Calibri"/>
            <w:color w:val="auto"/>
            <w:kern w:val="2"/>
            <w:sz w:val="28"/>
            <w:szCs w:val="28"/>
            <w:u w:val="none"/>
            <w:lang w:val="ru-RU" w:eastAsia="zh-CN" w:bidi="hi-IN"/>
          </w:rPr>
          <w:t>закона</w:t>
        </w:r>
      </w:hyperlink>
      <w:r>
        <w:rPr>
          <w:rFonts w:eastAsia="Calibri"/>
          <w:kern w:val="2"/>
          <w:sz w:val="28"/>
          <w:szCs w:val="28"/>
          <w:lang w:val="ru-RU" w:eastAsia="zh-CN" w:bidi="hi-IN"/>
        </w:rPr>
        <w:t xml:space="preserve"> от 05.12.2006 №225-ФЗ «О внесении изменений в Федеральный закон «Об основных гарантиях избирательных прав и права на участие в референдуме граждан Российской Федерации» и Гражданский процессуальный кодекс Российской Федерации» и до дня принятия решения Совета Новолеушинского сельского поселения об избрании Главы Новолеушинского сельского поселения.</w:t>
      </w:r>
    </w:p>
    <w:p w:rsidR="007B02E2" w:rsidRDefault="007B02E2" w:rsidP="007B02E2">
      <w:pPr>
        <w:suppressAutoHyphens/>
        <w:ind w:firstLine="708"/>
        <w:jc w:val="both"/>
        <w:rPr>
          <w:rFonts w:eastAsia="Calibri"/>
          <w:kern w:val="2"/>
          <w:sz w:val="28"/>
          <w:szCs w:val="28"/>
          <w:lang w:val="ru-RU" w:eastAsia="zh-CN" w:bidi="hi-IN"/>
        </w:rPr>
      </w:pPr>
      <w:r>
        <w:rPr>
          <w:rFonts w:eastAsia="Calibri"/>
          <w:kern w:val="2"/>
          <w:sz w:val="28"/>
          <w:szCs w:val="28"/>
          <w:lang w:val="ru-RU" w:eastAsia="zh-CN" w:bidi="hi-IN"/>
        </w:rPr>
        <w:t xml:space="preserve"> Если срок действия ограничений пассивного избирательного права, предусмотренных пунктами 4, 5 истекает в период проведения конкурса до дня принятия решения Совета Новолеушинского сельского поселения об избрании Главы Новолеушинского сельского поселения, гражданин, пассивное избирательное право которого было ограничено, вправе в установленном порядке быть кандидатом на замещение должности Главы Новолеушинского сельского поселения.</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ab/>
        <w:t xml:space="preserve">Если деяние, за совершение которого был осужден гражданин, в </w:t>
      </w:r>
      <w:r>
        <w:rPr>
          <w:rFonts w:eastAsia="Calibri"/>
          <w:kern w:val="2"/>
          <w:sz w:val="28"/>
          <w:szCs w:val="28"/>
          <w:lang w:val="ru-RU" w:eastAsia="zh-CN" w:bidi="hi-IN"/>
        </w:rPr>
        <w:lastRenderedPageBreak/>
        <w:t>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пунктами 3, 4, 5 прекращается со дня вступления в силу этого уголовного закона.</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ab/>
        <w:t>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пунктами 4, 5 действуют до истечения десяти лет со дня снятия или погашения судимости.</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ab/>
        <w:t>Гражданин Российской Федерации, в отношении которого вступило в силу решение суда о лишении его права занимать государственные и (или) муниципальные должности в течение определенного срока, не может быть зарегистрирован в качестве кандидата на замещение должности Главы Новолеушинского сельского поселения, если избрание состоится до истечения установленного судом срока.</w:t>
      </w:r>
    </w:p>
    <w:p w:rsidR="007B02E2" w:rsidRDefault="007B02E2" w:rsidP="007B02E2">
      <w:pPr>
        <w:tabs>
          <w:tab w:val="left" w:pos="0"/>
        </w:tabs>
        <w:suppressAutoHyphens/>
        <w:jc w:val="both"/>
        <w:rPr>
          <w:rFonts w:eastAsia="Calibri"/>
          <w:kern w:val="2"/>
          <w:sz w:val="28"/>
          <w:szCs w:val="28"/>
          <w:lang w:val="ru-RU" w:eastAsia="zh-CN" w:bidi="hi-IN"/>
        </w:rPr>
      </w:pPr>
      <w:r>
        <w:rPr>
          <w:rFonts w:eastAsia="Calibri"/>
          <w:kern w:val="2"/>
          <w:sz w:val="28"/>
          <w:szCs w:val="28"/>
          <w:lang w:val="ru-RU" w:eastAsia="zh-CN" w:bidi="hi-IN"/>
        </w:rPr>
        <w:t xml:space="preserve">  </w:t>
      </w:r>
      <w:r>
        <w:rPr>
          <w:rFonts w:eastAsia="Calibri"/>
          <w:kern w:val="2"/>
          <w:sz w:val="28"/>
          <w:szCs w:val="28"/>
          <w:lang w:val="ru-RU" w:eastAsia="zh-CN" w:bidi="hi-IN"/>
        </w:rPr>
        <w:tab/>
        <w:t xml:space="preserve"> В целях обеспечения высокого профессионального уровня Главы Новолеушинского сельского поселения к кандидату на замещение должности Главы Новолеушинского сельского поселения предъявляются следующие квалификационные требования:</w:t>
      </w:r>
    </w:p>
    <w:p w:rsidR="007B02E2" w:rsidRDefault="007B02E2" w:rsidP="007B02E2">
      <w:pPr>
        <w:tabs>
          <w:tab w:val="left" w:pos="0"/>
        </w:tabs>
        <w:suppressAutoHyphens/>
        <w:jc w:val="both"/>
        <w:rPr>
          <w:rFonts w:eastAsia="Calibri"/>
          <w:kern w:val="2"/>
          <w:sz w:val="28"/>
          <w:szCs w:val="28"/>
          <w:lang w:val="ru-RU" w:eastAsia="zh-CN" w:bidi="hi-IN"/>
        </w:rPr>
      </w:pPr>
      <w:r>
        <w:rPr>
          <w:rFonts w:eastAsia="Calibri"/>
          <w:kern w:val="2"/>
          <w:sz w:val="28"/>
          <w:szCs w:val="28"/>
          <w:lang w:val="ru-RU" w:eastAsia="zh-CN" w:bidi="hi-IN"/>
        </w:rPr>
        <w:t xml:space="preserve">   -наличие высшего образования, удостоверенного дипломом государственного образца; </w:t>
      </w:r>
    </w:p>
    <w:p w:rsidR="007B02E2" w:rsidRDefault="007B02E2" w:rsidP="007B02E2">
      <w:pPr>
        <w:tabs>
          <w:tab w:val="left" w:pos="0"/>
        </w:tabs>
        <w:suppressAutoHyphens/>
        <w:jc w:val="both"/>
        <w:rPr>
          <w:rFonts w:eastAsia="Calibri"/>
          <w:kern w:val="2"/>
          <w:sz w:val="28"/>
          <w:szCs w:val="28"/>
          <w:lang w:val="ru-RU" w:eastAsia="zh-CN" w:bidi="hi-IN"/>
        </w:rPr>
      </w:pPr>
      <w:r>
        <w:rPr>
          <w:rFonts w:eastAsia="Calibri"/>
          <w:kern w:val="2"/>
          <w:sz w:val="28"/>
          <w:szCs w:val="28"/>
          <w:lang w:val="ru-RU" w:eastAsia="zh-CN" w:bidi="hi-IN"/>
        </w:rPr>
        <w:t xml:space="preserve">  -стаж работы на руководящих должностях в области финансов, права, промышленного производства, иных отраслей экономики или социальной сферы не менее трех лет, либо стаж муниципальной (государственной) службы соответственно на высших или главных должностях муниципальной (государственной) службы категории "руководители" не менее трех лет, либо стаж работы на постоянной основе на выборных муниципальных (государственных) должностях не менее трех лет.</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 xml:space="preserve">    </w:t>
      </w:r>
      <w:r>
        <w:rPr>
          <w:rFonts w:eastAsia="Calibri"/>
          <w:kern w:val="2"/>
          <w:sz w:val="28"/>
          <w:szCs w:val="28"/>
          <w:lang w:val="ru-RU" w:eastAsia="zh-CN" w:bidi="hi-IN"/>
        </w:rPr>
        <w:tab/>
        <w:t>Под руководящей должностью понимается должность руководителя, заместителя руководителя государственного органа, органа местного самоуправления, организации, а также должность руководителя структурного подразделения указанных органов или организаций, установленная законом, учредительными документами, иными актами, определяющими статус указанных органов и организаций, в должностные обязанности которой входит руководство деятельностью указанных органов или организаций и их структурных подразделений.</w:t>
      </w:r>
    </w:p>
    <w:p w:rsidR="007B02E2" w:rsidRDefault="007B02E2" w:rsidP="007B02E2">
      <w:pPr>
        <w:ind w:firstLine="540"/>
        <w:jc w:val="both"/>
        <w:rPr>
          <w:rFonts w:eastAsia="Calibri"/>
          <w:kern w:val="2"/>
          <w:sz w:val="28"/>
          <w:szCs w:val="28"/>
          <w:lang w:val="ru-RU" w:eastAsia="zh-CN" w:bidi="hi-IN"/>
        </w:rPr>
      </w:pPr>
      <w:bookmarkStart w:id="7" w:name="sub_404"/>
      <w:r>
        <w:rPr>
          <w:rFonts w:eastAsia="Calibri"/>
          <w:kern w:val="2"/>
          <w:sz w:val="28"/>
          <w:szCs w:val="28"/>
          <w:lang w:val="ru-RU" w:eastAsia="zh-CN" w:bidi="hi-IN"/>
        </w:rPr>
        <w:t xml:space="preserve"> Кандидат на замещение должности </w:t>
      </w:r>
      <w:bookmarkEnd w:id="7"/>
      <w:r>
        <w:rPr>
          <w:rFonts w:eastAsia="Calibri"/>
          <w:kern w:val="2"/>
          <w:sz w:val="28"/>
          <w:szCs w:val="28"/>
          <w:lang w:val="ru-RU" w:eastAsia="zh-CN" w:bidi="hi-IN"/>
        </w:rPr>
        <w:t xml:space="preserve">Главы Новолеушинского сельского поселения должен соблюдать ограничения, запреты, исполнять обязанности, которые установлены </w:t>
      </w:r>
      <w:hyperlink r:id="rId13" w:history="1">
        <w:r>
          <w:rPr>
            <w:rStyle w:val="a3"/>
            <w:rFonts w:eastAsia="Calibri"/>
            <w:bCs/>
            <w:color w:val="auto"/>
            <w:kern w:val="2"/>
            <w:sz w:val="28"/>
            <w:szCs w:val="28"/>
            <w:u w:val="none"/>
            <w:lang w:val="ru-RU" w:eastAsia="zh-CN" w:bidi="hi-IN"/>
          </w:rPr>
          <w:t>Федеральным законом</w:t>
        </w:r>
      </w:hyperlink>
      <w:r>
        <w:rPr>
          <w:rFonts w:eastAsia="Calibri"/>
          <w:kern w:val="2"/>
          <w:sz w:val="28"/>
          <w:szCs w:val="28"/>
          <w:lang w:val="ru-RU" w:eastAsia="zh-CN" w:bidi="hi-IN"/>
        </w:rPr>
        <w:t xml:space="preserve"> от 25.12.2008 №273-ФЗ «О противодействии коррупции»</w:t>
      </w:r>
      <w:r>
        <w:rPr>
          <w:rFonts w:eastAsia="Calibri"/>
          <w:b/>
          <w:kern w:val="2"/>
          <w:sz w:val="28"/>
          <w:szCs w:val="28"/>
          <w:lang w:val="ru-RU" w:eastAsia="zh-CN" w:bidi="hi-IN"/>
        </w:rPr>
        <w:t xml:space="preserve">, </w:t>
      </w:r>
      <w:hyperlink r:id="rId14" w:history="1">
        <w:r>
          <w:rPr>
            <w:rStyle w:val="a3"/>
            <w:rFonts w:eastAsia="Calibri"/>
            <w:bCs/>
            <w:color w:val="auto"/>
            <w:kern w:val="2"/>
            <w:sz w:val="28"/>
            <w:szCs w:val="28"/>
            <w:u w:val="none"/>
            <w:lang w:val="ru-RU" w:eastAsia="zh-CN" w:bidi="hi-IN"/>
          </w:rPr>
          <w:t>Федеральным законом</w:t>
        </w:r>
      </w:hyperlink>
      <w:r>
        <w:rPr>
          <w:rFonts w:eastAsia="Calibri"/>
          <w:kern w:val="2"/>
          <w:sz w:val="28"/>
          <w:szCs w:val="28"/>
          <w:lang w:val="ru-RU" w:eastAsia="zh-CN" w:bidi="hi-IN"/>
        </w:rPr>
        <w:t xml:space="preserve"> от 03.12.2012 №230-ФЗ «О контроле за соответствием расходов лиц, замещающих государственные должности, и иных лиц их доходам», </w:t>
      </w:r>
      <w:hyperlink r:id="rId15" w:history="1">
        <w:r>
          <w:rPr>
            <w:rStyle w:val="a3"/>
            <w:rFonts w:eastAsia="Calibri"/>
            <w:bCs/>
            <w:color w:val="auto"/>
            <w:kern w:val="2"/>
            <w:sz w:val="28"/>
            <w:szCs w:val="28"/>
            <w:u w:val="none"/>
            <w:lang w:val="ru-RU" w:eastAsia="zh-CN" w:bidi="hi-IN"/>
          </w:rPr>
          <w:t>Федеральным законом</w:t>
        </w:r>
      </w:hyperlink>
      <w:r>
        <w:rPr>
          <w:rFonts w:eastAsia="Calibri"/>
          <w:kern w:val="2"/>
          <w:sz w:val="28"/>
          <w:szCs w:val="28"/>
          <w:lang w:val="ru-RU" w:eastAsia="zh-CN" w:bidi="hi-IN"/>
        </w:rPr>
        <w:t xml:space="preserve"> от 07.05.2013 №79-ФЗ «О запрете отдельным категориям лиц открывать и иметь счета </w:t>
      </w:r>
      <w:r>
        <w:rPr>
          <w:rFonts w:eastAsia="Calibri"/>
          <w:kern w:val="2"/>
          <w:sz w:val="28"/>
          <w:szCs w:val="28"/>
          <w:lang w:val="ru-RU" w:eastAsia="zh-CN" w:bidi="hi-IN"/>
        </w:rPr>
        <w:lastRenderedPageBreak/>
        <w:t>(вклады),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B02E2" w:rsidRDefault="007B02E2" w:rsidP="007B02E2">
      <w:pPr>
        <w:ind w:firstLine="540"/>
        <w:rPr>
          <w:b/>
          <w:sz w:val="28"/>
          <w:szCs w:val="28"/>
          <w:lang w:val="ru-RU"/>
        </w:rPr>
      </w:pPr>
    </w:p>
    <w:p w:rsidR="007B02E2" w:rsidRDefault="007B02E2" w:rsidP="007B02E2">
      <w:pPr>
        <w:ind w:firstLine="540"/>
        <w:rPr>
          <w:b/>
          <w:sz w:val="28"/>
          <w:szCs w:val="28"/>
          <w:lang w:val="ru-RU"/>
        </w:rPr>
      </w:pPr>
      <w:r>
        <w:rPr>
          <w:b/>
          <w:sz w:val="28"/>
          <w:szCs w:val="28"/>
          <w:lang w:val="ru-RU"/>
        </w:rPr>
        <w:t>Перечень предоставляемых документов:</w:t>
      </w:r>
    </w:p>
    <w:p w:rsidR="007B02E2" w:rsidRDefault="007B02E2" w:rsidP="007B02E2">
      <w:pPr>
        <w:ind w:firstLine="540"/>
        <w:jc w:val="both"/>
        <w:rPr>
          <w:sz w:val="28"/>
          <w:szCs w:val="28"/>
          <w:lang w:val="ru-RU"/>
        </w:rPr>
      </w:pPr>
      <w:r>
        <w:rPr>
          <w:lang w:val="ru-RU"/>
        </w:rPr>
        <w:t xml:space="preserve"> </w:t>
      </w:r>
      <w:r>
        <w:rPr>
          <w:sz w:val="28"/>
          <w:szCs w:val="28"/>
          <w:lang w:val="ru-RU"/>
        </w:rPr>
        <w:t>Претендент лично представляет в конкурсную комиссию:</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 xml:space="preserve">1) личное </w:t>
      </w:r>
      <w:hyperlink r:id="rId16" w:anchor="P248" w:history="1">
        <w:r>
          <w:rPr>
            <w:rStyle w:val="a3"/>
            <w:rFonts w:eastAsia="Calibri"/>
            <w:color w:val="auto"/>
            <w:kern w:val="2"/>
            <w:sz w:val="28"/>
            <w:szCs w:val="28"/>
            <w:u w:val="none"/>
            <w:lang w:val="ru-RU" w:eastAsia="zh-CN" w:bidi="hi-IN"/>
          </w:rPr>
          <w:t>заявление</w:t>
        </w:r>
      </w:hyperlink>
      <w:r>
        <w:rPr>
          <w:rFonts w:eastAsia="Calibri"/>
          <w:kern w:val="2"/>
          <w:sz w:val="28"/>
          <w:szCs w:val="28"/>
          <w:lang w:val="ru-RU" w:eastAsia="zh-CN" w:bidi="hi-IN"/>
        </w:rPr>
        <w:t xml:space="preserve"> по форме согласно приложению 1 к Порядку</w:t>
      </w:r>
      <w:r w:rsidR="00094DD2" w:rsidRPr="00094DD2">
        <w:rPr>
          <w:sz w:val="28"/>
          <w:szCs w:val="28"/>
          <w:lang w:val="ru-RU"/>
        </w:rPr>
        <w:t xml:space="preserve"> проведения конкурса по отбору кандидатур на должность Главы Новолеушинского сельского поселения</w:t>
      </w:r>
      <w:r w:rsidR="00094DD2">
        <w:rPr>
          <w:sz w:val="28"/>
          <w:szCs w:val="28"/>
          <w:lang w:val="ru-RU"/>
        </w:rPr>
        <w:t>,</w:t>
      </w:r>
      <w:r>
        <w:rPr>
          <w:rFonts w:eastAsia="Calibri"/>
          <w:kern w:val="2"/>
          <w:sz w:val="28"/>
          <w:szCs w:val="28"/>
          <w:lang w:val="ru-RU" w:eastAsia="zh-CN" w:bidi="hi-IN"/>
        </w:rPr>
        <w:t xml:space="preserve"> с фотографией 3 </w:t>
      </w:r>
      <w:r>
        <w:rPr>
          <w:rFonts w:eastAsia="Calibri"/>
          <w:kern w:val="2"/>
          <w:sz w:val="28"/>
          <w:szCs w:val="28"/>
          <w:lang w:eastAsia="zh-CN" w:bidi="hi-IN"/>
        </w:rPr>
        <w:t>x</w:t>
      </w:r>
      <w:r>
        <w:rPr>
          <w:rFonts w:eastAsia="Calibri"/>
          <w:kern w:val="2"/>
          <w:sz w:val="28"/>
          <w:szCs w:val="28"/>
          <w:lang w:val="ru-RU" w:eastAsia="zh-CN" w:bidi="hi-IN"/>
        </w:rPr>
        <w:t xml:space="preserve"> 4 см;</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 xml:space="preserve">2) </w:t>
      </w:r>
      <w:hyperlink r:id="rId17" w:anchor="P300" w:history="1">
        <w:r>
          <w:rPr>
            <w:rStyle w:val="a3"/>
            <w:rFonts w:eastAsia="Calibri"/>
            <w:color w:val="auto"/>
            <w:kern w:val="2"/>
            <w:sz w:val="28"/>
            <w:szCs w:val="28"/>
            <w:u w:val="none"/>
            <w:lang w:val="ru-RU" w:eastAsia="zh-CN" w:bidi="hi-IN"/>
          </w:rPr>
          <w:t>согласие</w:t>
        </w:r>
      </w:hyperlink>
      <w:r>
        <w:rPr>
          <w:rFonts w:eastAsia="Calibri"/>
          <w:kern w:val="2"/>
          <w:sz w:val="28"/>
          <w:szCs w:val="28"/>
          <w:lang w:val="ru-RU" w:eastAsia="zh-CN" w:bidi="hi-IN"/>
        </w:rPr>
        <w:t xml:space="preserve"> на обработку персональных данных по форме согласно приложению 2 к Порядку</w:t>
      </w:r>
      <w:r w:rsidR="00094DD2" w:rsidRPr="00094DD2">
        <w:rPr>
          <w:sz w:val="28"/>
          <w:szCs w:val="28"/>
          <w:lang w:val="ru-RU"/>
        </w:rPr>
        <w:t xml:space="preserve"> проведения конкурса по отбору кандидатур на должность Главы Новолеушинского сельского поселения</w:t>
      </w:r>
      <w:r>
        <w:rPr>
          <w:rFonts w:eastAsia="Calibri"/>
          <w:kern w:val="2"/>
          <w:sz w:val="28"/>
          <w:szCs w:val="28"/>
          <w:lang w:val="ru-RU" w:eastAsia="zh-CN" w:bidi="hi-IN"/>
        </w:rPr>
        <w:t>;</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3) копию паспорта гражданина Российской Федерации (по прибытии на конкурс - подлинник);</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4) копию трудовой книжки;</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5) копии документов, подтверждающих профессиональное образование, квалификацию;</w:t>
      </w:r>
    </w:p>
    <w:p w:rsidR="007B02E2" w:rsidRDefault="007B02E2" w:rsidP="0000524C">
      <w:pPr>
        <w:suppressAutoHyphens/>
        <w:jc w:val="both"/>
        <w:rPr>
          <w:rFonts w:eastAsia="Calibri"/>
          <w:kern w:val="2"/>
          <w:sz w:val="28"/>
          <w:szCs w:val="28"/>
          <w:lang w:val="ru-RU" w:eastAsia="zh-CN" w:bidi="hi-IN"/>
        </w:rPr>
      </w:pPr>
      <w:r>
        <w:rPr>
          <w:rFonts w:eastAsia="Calibri"/>
          <w:kern w:val="2"/>
          <w:sz w:val="28"/>
          <w:szCs w:val="28"/>
          <w:lang w:val="ru-RU" w:eastAsia="zh-CN" w:bidi="hi-IN"/>
        </w:rPr>
        <w:t>6) справку о наличии (отсутствии) судимости и (или) факта уголовного преследования либо о прекращении уголовного преследования</w:t>
      </w:r>
      <w:bookmarkStart w:id="8" w:name="P144"/>
      <w:bookmarkEnd w:id="8"/>
      <w:r w:rsidR="0000524C">
        <w:rPr>
          <w:rFonts w:eastAsia="Calibri"/>
          <w:kern w:val="2"/>
          <w:sz w:val="28"/>
          <w:szCs w:val="28"/>
          <w:lang w:val="ru-RU" w:eastAsia="zh-CN" w:bidi="hi-IN"/>
        </w:rPr>
        <w:t>.</w:t>
      </w:r>
    </w:p>
    <w:p w:rsidR="007B02E2" w:rsidRDefault="007B02E2" w:rsidP="007B02E2">
      <w:pPr>
        <w:suppressAutoHyphens/>
        <w:ind w:firstLine="360"/>
        <w:jc w:val="both"/>
        <w:rPr>
          <w:rFonts w:eastAsia="Calibri"/>
          <w:kern w:val="2"/>
          <w:sz w:val="28"/>
          <w:szCs w:val="28"/>
          <w:lang w:val="ru-RU" w:eastAsia="zh-CN" w:bidi="hi-IN"/>
        </w:rPr>
      </w:pPr>
      <w:r>
        <w:rPr>
          <w:rFonts w:eastAsia="Calibri"/>
          <w:kern w:val="2"/>
          <w:sz w:val="28"/>
          <w:szCs w:val="28"/>
          <w:lang w:val="ru-RU" w:eastAsia="zh-CN" w:bidi="hi-IN"/>
        </w:rPr>
        <w:t>Копии указанных документов, заверяются нотариально или кадровой службой по месту работы, либо копии документов представляются одновременно с оригиналами и заверяются секретарем конкурсной комиссии.</w:t>
      </w:r>
    </w:p>
    <w:p w:rsidR="007B02E2" w:rsidRDefault="007B02E2" w:rsidP="00094DD2">
      <w:pPr>
        <w:suppressAutoHyphens/>
        <w:ind w:firstLine="360"/>
        <w:jc w:val="both"/>
        <w:rPr>
          <w:rFonts w:eastAsia="Calibri"/>
          <w:kern w:val="2"/>
          <w:sz w:val="28"/>
          <w:szCs w:val="28"/>
          <w:lang w:val="ru-RU" w:eastAsia="zh-CN" w:bidi="hi-IN"/>
        </w:rPr>
      </w:pPr>
      <w:r>
        <w:rPr>
          <w:rFonts w:eastAsia="Calibri"/>
          <w:kern w:val="2"/>
          <w:sz w:val="28"/>
          <w:szCs w:val="28"/>
          <w:lang w:val="ru-RU" w:eastAsia="zh-CN" w:bidi="hi-IN"/>
        </w:rPr>
        <w:t xml:space="preserve"> Претендент также вправе представить в конкурсную комиссию другие документы, характеризующие его профессиональную подготовку: рекомендательные письма, характеристику с места работы, документы, подтверждающие прохождение профессиональной переподготовки, стажировки, повышение квалификации, документы, свидетельствующие о наградах, о присвоении ученых степеней, и иные документы по усмотрению претендента.</w:t>
      </w:r>
    </w:p>
    <w:p w:rsidR="007B02E2" w:rsidRDefault="007B02E2" w:rsidP="007B02E2">
      <w:pPr>
        <w:rPr>
          <w:b/>
          <w:sz w:val="28"/>
          <w:szCs w:val="28"/>
          <w:lang w:val="ru-RU"/>
        </w:rPr>
      </w:pPr>
      <w:r>
        <w:rPr>
          <w:b/>
          <w:sz w:val="28"/>
          <w:szCs w:val="28"/>
          <w:lang w:val="ru-RU"/>
        </w:rPr>
        <w:t>Процедура проведения конкурса:</w:t>
      </w:r>
    </w:p>
    <w:p w:rsidR="007B02E2" w:rsidRDefault="007B02E2" w:rsidP="007B02E2">
      <w:pPr>
        <w:ind w:firstLine="540"/>
        <w:jc w:val="both"/>
        <w:rPr>
          <w:sz w:val="28"/>
          <w:szCs w:val="28"/>
          <w:lang w:val="ru-RU"/>
        </w:rPr>
      </w:pPr>
      <w:r>
        <w:rPr>
          <w:sz w:val="28"/>
          <w:szCs w:val="28"/>
          <w:lang w:val="ru-RU"/>
        </w:rPr>
        <w:t>Конкурс проводится в два этапа.</w:t>
      </w:r>
    </w:p>
    <w:p w:rsidR="007B02E2" w:rsidRDefault="007B02E2" w:rsidP="007B02E2">
      <w:pPr>
        <w:ind w:firstLine="540"/>
        <w:jc w:val="both"/>
        <w:rPr>
          <w:sz w:val="28"/>
          <w:szCs w:val="28"/>
          <w:lang w:val="ru-RU"/>
        </w:rPr>
      </w:pPr>
      <w:r>
        <w:rPr>
          <w:sz w:val="28"/>
          <w:szCs w:val="28"/>
          <w:lang w:val="ru-RU"/>
        </w:rPr>
        <w:t xml:space="preserve"> На первом этапе конкурсная комиссия изучает соответствие претендентов установленным Порядком квалификационным требованиям к должности главы муниципального образования на основании представленных ими документов, а также информации, представленной правоохранительными органами, иными государственными органами, органами местного самоуправления и их должностными лицами. Изучение указанных документов и информации осуществляется в отсутствие претендентов.</w:t>
      </w:r>
    </w:p>
    <w:p w:rsidR="007B02E2" w:rsidRDefault="007B02E2" w:rsidP="007B02E2">
      <w:pPr>
        <w:ind w:firstLine="540"/>
        <w:jc w:val="both"/>
        <w:rPr>
          <w:sz w:val="28"/>
          <w:szCs w:val="28"/>
          <w:lang w:val="ru-RU"/>
        </w:rPr>
      </w:pPr>
      <w:r>
        <w:rPr>
          <w:sz w:val="28"/>
          <w:szCs w:val="28"/>
          <w:lang w:val="ru-RU"/>
        </w:rPr>
        <w:t xml:space="preserve">По итогам первого этапа конкурса </w:t>
      </w:r>
      <w:bookmarkStart w:id="9" w:name="OLE_LINK44"/>
      <w:bookmarkStart w:id="10" w:name="OLE_LINK45"/>
      <w:bookmarkStart w:id="11" w:name="OLE_LINK46"/>
      <w:r>
        <w:rPr>
          <w:sz w:val="28"/>
          <w:szCs w:val="28"/>
          <w:lang w:val="ru-RU"/>
        </w:rPr>
        <w:t>конкурсная</w:t>
      </w:r>
      <w:bookmarkEnd w:id="9"/>
      <w:bookmarkEnd w:id="10"/>
      <w:bookmarkEnd w:id="11"/>
      <w:r>
        <w:rPr>
          <w:sz w:val="28"/>
          <w:szCs w:val="28"/>
          <w:lang w:val="ru-RU"/>
        </w:rPr>
        <w:t xml:space="preserve"> комиссия принимает одно из следующих решений:</w:t>
      </w:r>
    </w:p>
    <w:p w:rsidR="007B02E2" w:rsidRDefault="007B02E2" w:rsidP="007B02E2">
      <w:pPr>
        <w:suppressAutoHyphens/>
        <w:ind w:firstLine="540"/>
        <w:jc w:val="both"/>
        <w:rPr>
          <w:rFonts w:eastAsia="Calibri"/>
          <w:kern w:val="2"/>
          <w:sz w:val="28"/>
          <w:szCs w:val="28"/>
          <w:lang w:val="ru-RU" w:eastAsia="zh-CN" w:bidi="hi-IN"/>
        </w:rPr>
      </w:pPr>
      <w:r>
        <w:rPr>
          <w:rFonts w:eastAsia="Calibri"/>
          <w:kern w:val="2"/>
          <w:sz w:val="28"/>
          <w:szCs w:val="28"/>
          <w:lang w:val="ru-RU" w:eastAsia="zh-CN" w:bidi="hi-IN"/>
        </w:rPr>
        <w:t>1) о признании первого этапа конкурса состоявшимся и допуске нескольких (не менее двух) претендентов к участию во втором этапе конкурса;</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 xml:space="preserve">    </w:t>
      </w:r>
      <w:r>
        <w:rPr>
          <w:rFonts w:eastAsia="Calibri"/>
          <w:kern w:val="2"/>
          <w:sz w:val="28"/>
          <w:szCs w:val="28"/>
          <w:lang w:val="ru-RU" w:eastAsia="zh-CN" w:bidi="hi-IN"/>
        </w:rPr>
        <w:tab/>
        <w:t xml:space="preserve"> 2) о признании конкурса несостоявшимся в следующих случаях:</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ab/>
        <w:t>- отсутствие претендентов, подавших заявление на конкурс;</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ab/>
        <w:t xml:space="preserve">- допуск к участию во втором этапе конкурса менее двух претендентов; </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lastRenderedPageBreak/>
        <w:tab/>
        <w:t>- подачи всеми претендентами заявлений о снятии своей кандидатуры с конкурса.</w:t>
      </w:r>
    </w:p>
    <w:p w:rsidR="007B02E2" w:rsidRDefault="007B02E2" w:rsidP="007B02E2">
      <w:pPr>
        <w:tabs>
          <w:tab w:val="left" w:pos="0"/>
        </w:tabs>
        <w:suppressAutoHyphens/>
        <w:jc w:val="both"/>
        <w:rPr>
          <w:rFonts w:eastAsia="Calibri"/>
          <w:kern w:val="2"/>
          <w:sz w:val="28"/>
          <w:szCs w:val="28"/>
          <w:lang w:val="ru-RU" w:eastAsia="zh-CN" w:bidi="hi-IN"/>
        </w:rPr>
      </w:pPr>
      <w:r>
        <w:rPr>
          <w:rFonts w:eastAsia="Calibri"/>
          <w:kern w:val="2"/>
          <w:sz w:val="28"/>
          <w:szCs w:val="28"/>
          <w:lang w:val="ru-RU" w:eastAsia="zh-CN" w:bidi="hi-IN"/>
        </w:rPr>
        <w:tab/>
        <w:t>О допуске или отказе в допуске претендента к участию во втором этапе конкурса комиссия уведомляет его любым доступным способом, позволяющим достоверно установить, что уведомление доставлено адресату до проведения второго этапа конкурса.</w:t>
      </w:r>
    </w:p>
    <w:p w:rsidR="007B02E2" w:rsidRDefault="007B02E2" w:rsidP="007B02E2">
      <w:pPr>
        <w:ind w:firstLine="540"/>
        <w:jc w:val="both"/>
        <w:rPr>
          <w:sz w:val="28"/>
          <w:szCs w:val="28"/>
          <w:lang w:val="ru-RU"/>
        </w:rPr>
      </w:pPr>
      <w:r>
        <w:rPr>
          <w:sz w:val="28"/>
          <w:szCs w:val="28"/>
          <w:lang w:val="ru-RU"/>
        </w:rPr>
        <w:t>В случае принятия конкурсной комиссией решения об отказе в допуске претендента к участию в конкурсе, в уведомлении указываются причины такого отказа.</w:t>
      </w:r>
    </w:p>
    <w:p w:rsidR="007B02E2" w:rsidRDefault="007B02E2" w:rsidP="007B02E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Претенденту может быть отказано в участии в конкурсе по следующим основаниям:</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1) несоответствие претендента требованиям, установленным Порядком;</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2) предоставление неполного комплекта документов, установленного Порядком;</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3) наличие документов, оформленных с нарушением требований Порядка;</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4) предоставление заведомо недостоверных или неполных сведений, подлежащих предоставлению в соответствии с Порядком;</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5) наличие ограничения пассивного избирательного права, предусмотренного Порядком;</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6) наличие счетов (вкладов), хранение денежных средств и ценностей в иностранных банках, расположенных за пределами территории Российской Федерации, владение и пользование иностранными финансовыми</w:t>
      </w:r>
      <w:r w:rsidR="002F2B62">
        <w:rPr>
          <w:rFonts w:eastAsia="Calibri"/>
          <w:kern w:val="2"/>
          <w:sz w:val="28"/>
          <w:szCs w:val="28"/>
          <w:lang w:val="ru-RU" w:eastAsia="zh-CN" w:bidi="hi-IN"/>
        </w:rPr>
        <w:t xml:space="preserve"> инструментами.</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 xml:space="preserve"> </w:t>
      </w:r>
      <w:r>
        <w:rPr>
          <w:rFonts w:eastAsia="Calibri"/>
          <w:kern w:val="2"/>
          <w:sz w:val="28"/>
          <w:szCs w:val="28"/>
          <w:lang w:val="ru-RU" w:eastAsia="zh-CN" w:bidi="hi-IN"/>
        </w:rPr>
        <w:tab/>
        <w:t xml:space="preserve"> Претендент, не допущенный ко второму этапу конкурса, вправе обжаловать это решение в соответствии с законодательством Российской Федерации.</w:t>
      </w:r>
      <w:r>
        <w:rPr>
          <w:sz w:val="28"/>
          <w:szCs w:val="28"/>
          <w:lang w:val="ru-RU"/>
        </w:rPr>
        <w:t xml:space="preserve"> </w:t>
      </w:r>
    </w:p>
    <w:p w:rsidR="0000524C" w:rsidRDefault="0000524C" w:rsidP="0000524C">
      <w:pPr>
        <w:ind w:firstLine="540"/>
        <w:jc w:val="both"/>
        <w:rPr>
          <w:sz w:val="28"/>
          <w:szCs w:val="28"/>
          <w:lang w:val="ru-RU"/>
        </w:rPr>
      </w:pPr>
      <w:r w:rsidRPr="00960F6F">
        <w:rPr>
          <w:sz w:val="28"/>
          <w:szCs w:val="28"/>
          <w:lang w:val="ru-RU"/>
        </w:rPr>
        <w:t>На втором этапе конкурса комиссия проводит оценку профессиональных и личностных качеств претендентов, допущенных к участию во втором этапе конкурса, их умений, знаний, навыков на основании представленных документов и по результатам конкурсных испытаний.</w:t>
      </w:r>
    </w:p>
    <w:p w:rsidR="0000524C" w:rsidRPr="00960F6F" w:rsidRDefault="0000524C" w:rsidP="0000524C">
      <w:pPr>
        <w:pStyle w:val="wP66"/>
        <w:ind w:firstLine="540"/>
        <w:rPr>
          <w:sz w:val="28"/>
          <w:szCs w:val="28"/>
        </w:rPr>
      </w:pPr>
      <w:r w:rsidRPr="00C77935">
        <w:rPr>
          <w:rStyle w:val="wT24"/>
          <w:sz w:val="28"/>
          <w:szCs w:val="28"/>
        </w:rPr>
        <w:t>На втором этапе конкурса проводится</w:t>
      </w:r>
      <w:r>
        <w:rPr>
          <w:rStyle w:val="wT24"/>
          <w:sz w:val="28"/>
          <w:szCs w:val="28"/>
        </w:rPr>
        <w:t xml:space="preserve"> индивидуальное собеседование с претендентами, </w:t>
      </w:r>
      <w:r w:rsidRPr="00C77935">
        <w:rPr>
          <w:rStyle w:val="wT24"/>
          <w:sz w:val="28"/>
          <w:szCs w:val="28"/>
        </w:rPr>
        <w:t xml:space="preserve">допущенными к участию во втором этапе конкурса с изложением ими устно программы развития </w:t>
      </w:r>
      <w:r>
        <w:rPr>
          <w:sz w:val="28"/>
          <w:szCs w:val="28"/>
        </w:rPr>
        <w:t>Новолеушин</w:t>
      </w:r>
      <w:r w:rsidRPr="00840C4F">
        <w:rPr>
          <w:sz w:val="28"/>
          <w:szCs w:val="28"/>
        </w:rPr>
        <w:t>ского сельского поселения</w:t>
      </w:r>
      <w:r w:rsidR="005B337B">
        <w:rPr>
          <w:rStyle w:val="wT24"/>
          <w:sz w:val="28"/>
          <w:szCs w:val="28"/>
        </w:rPr>
        <w:t xml:space="preserve"> в рамках полномочий Г</w:t>
      </w:r>
      <w:r w:rsidRPr="00C77935">
        <w:rPr>
          <w:rStyle w:val="wT24"/>
          <w:sz w:val="28"/>
          <w:szCs w:val="28"/>
        </w:rPr>
        <w:t xml:space="preserve">лавы </w:t>
      </w:r>
      <w:r>
        <w:rPr>
          <w:sz w:val="28"/>
          <w:szCs w:val="28"/>
        </w:rPr>
        <w:t>Новолеушин</w:t>
      </w:r>
      <w:r w:rsidRPr="00840C4F">
        <w:rPr>
          <w:sz w:val="28"/>
          <w:szCs w:val="28"/>
        </w:rPr>
        <w:t>ского сельского поселения</w:t>
      </w:r>
      <w:r w:rsidRPr="00C77935">
        <w:rPr>
          <w:rStyle w:val="wT24"/>
          <w:sz w:val="28"/>
          <w:szCs w:val="28"/>
        </w:rPr>
        <w:t>. Члены конкурсной комиссии вправе задать вопросы претенденту об опыте предыдущей работы или службы претендента и об основных достижениях на предыдущих местах работы или службы, о знани</w:t>
      </w:r>
      <w:r>
        <w:rPr>
          <w:rStyle w:val="wT24"/>
          <w:sz w:val="28"/>
          <w:szCs w:val="28"/>
        </w:rPr>
        <w:t>и действующего законодательства</w:t>
      </w:r>
      <w:r w:rsidRPr="00C77935">
        <w:rPr>
          <w:rStyle w:val="wT24"/>
          <w:sz w:val="28"/>
          <w:szCs w:val="28"/>
        </w:rPr>
        <w:t xml:space="preserve"> </w:t>
      </w:r>
      <w:r w:rsidR="005B337B">
        <w:rPr>
          <w:rStyle w:val="wT24"/>
          <w:sz w:val="28"/>
          <w:szCs w:val="28"/>
        </w:rPr>
        <w:t>в рамках исполнения полномочий Г</w:t>
      </w:r>
      <w:r w:rsidRPr="00C77935">
        <w:rPr>
          <w:rStyle w:val="wT24"/>
          <w:sz w:val="28"/>
          <w:szCs w:val="28"/>
        </w:rPr>
        <w:t xml:space="preserve">лавы </w:t>
      </w:r>
      <w:r>
        <w:rPr>
          <w:sz w:val="28"/>
          <w:szCs w:val="28"/>
        </w:rPr>
        <w:t>Новолеушин</w:t>
      </w:r>
      <w:r w:rsidRPr="00840C4F">
        <w:rPr>
          <w:sz w:val="28"/>
          <w:szCs w:val="28"/>
        </w:rPr>
        <w:t>ского сельского поселения</w:t>
      </w:r>
      <w:r w:rsidRPr="00C77935">
        <w:rPr>
          <w:rStyle w:val="wT24"/>
          <w:sz w:val="28"/>
          <w:szCs w:val="28"/>
        </w:rPr>
        <w:t xml:space="preserve"> об иных обстоятельствах, по которым можно судить о деловых, профессиональных качествах претендента.</w:t>
      </w:r>
    </w:p>
    <w:p w:rsidR="007B02E2" w:rsidRDefault="007B02E2" w:rsidP="007B02E2">
      <w:pPr>
        <w:ind w:firstLine="540"/>
        <w:jc w:val="both"/>
        <w:rPr>
          <w:sz w:val="28"/>
          <w:szCs w:val="28"/>
          <w:lang w:val="ru-RU"/>
        </w:rPr>
      </w:pPr>
      <w:r>
        <w:rPr>
          <w:sz w:val="28"/>
          <w:szCs w:val="28"/>
          <w:lang w:val="ru-RU"/>
        </w:rPr>
        <w:t xml:space="preserve"> Неявка претендента для участия во втором этапе конкурса считается отказом от участия в конкурсе.</w:t>
      </w:r>
    </w:p>
    <w:p w:rsidR="007B02E2" w:rsidRDefault="007B02E2" w:rsidP="007B02E2">
      <w:pPr>
        <w:ind w:firstLine="540"/>
        <w:jc w:val="both"/>
        <w:rPr>
          <w:sz w:val="28"/>
          <w:szCs w:val="28"/>
          <w:lang w:val="ru-RU"/>
        </w:rPr>
      </w:pPr>
      <w:r>
        <w:rPr>
          <w:sz w:val="28"/>
          <w:szCs w:val="28"/>
          <w:lang w:val="ru-RU"/>
        </w:rPr>
        <w:t>Очередность прохождения конкурсных процедур устанавливается исходя из очередности регистрации заявлений на участие в конкурсе.</w:t>
      </w:r>
    </w:p>
    <w:p w:rsidR="007B02E2" w:rsidRDefault="007B02E2" w:rsidP="007B02E2">
      <w:pPr>
        <w:ind w:firstLine="540"/>
        <w:jc w:val="both"/>
        <w:rPr>
          <w:sz w:val="28"/>
          <w:szCs w:val="28"/>
          <w:lang w:val="ru-RU"/>
        </w:rPr>
      </w:pPr>
      <w:r>
        <w:rPr>
          <w:sz w:val="28"/>
          <w:szCs w:val="28"/>
          <w:lang w:val="ru-RU"/>
        </w:rPr>
        <w:t xml:space="preserve">Члены конкурсной комиссии вправе задать вопросы об опыте </w:t>
      </w:r>
      <w:r>
        <w:rPr>
          <w:sz w:val="28"/>
          <w:szCs w:val="28"/>
          <w:lang w:val="ru-RU"/>
        </w:rPr>
        <w:lastRenderedPageBreak/>
        <w:t>предыдущей работы или службы претендента и об основных достижениях на предыдущих местах работы или службы, иных обстоятельствах, по которым можно судить о деловых, профессиональных качествах.</w:t>
      </w:r>
    </w:p>
    <w:p w:rsidR="007B02E2" w:rsidRDefault="007B02E2" w:rsidP="007B02E2">
      <w:pPr>
        <w:ind w:firstLine="540"/>
        <w:jc w:val="both"/>
        <w:rPr>
          <w:sz w:val="28"/>
          <w:szCs w:val="28"/>
          <w:lang w:val="ru-RU"/>
        </w:rPr>
      </w:pPr>
      <w:r>
        <w:rPr>
          <w:sz w:val="28"/>
          <w:szCs w:val="28"/>
          <w:lang w:val="ru-RU"/>
        </w:rPr>
        <w:t xml:space="preserve"> После проведения конкурсных процедур члены комиссии проводят обсуждение, по итогам которого конкурсной комиссией проводится открытое голосование по каждой кандидатуре.</w:t>
      </w:r>
    </w:p>
    <w:p w:rsidR="007B02E2" w:rsidRDefault="007B02E2" w:rsidP="007B02E2">
      <w:pPr>
        <w:ind w:firstLine="540"/>
        <w:jc w:val="both"/>
        <w:rPr>
          <w:sz w:val="28"/>
          <w:szCs w:val="28"/>
          <w:lang w:val="ru-RU"/>
        </w:rPr>
      </w:pPr>
      <w:r>
        <w:rPr>
          <w:sz w:val="28"/>
          <w:szCs w:val="28"/>
          <w:lang w:val="ru-RU"/>
        </w:rPr>
        <w:t>Решение конкурсной комиссией принимается в отсутствие претендентов.</w:t>
      </w:r>
    </w:p>
    <w:p w:rsidR="007B02E2" w:rsidRDefault="007B02E2" w:rsidP="007B02E2">
      <w:pPr>
        <w:ind w:firstLine="540"/>
        <w:jc w:val="both"/>
        <w:rPr>
          <w:sz w:val="28"/>
          <w:szCs w:val="28"/>
          <w:lang w:val="ru-RU"/>
        </w:rPr>
      </w:pPr>
      <w:r>
        <w:rPr>
          <w:sz w:val="28"/>
          <w:szCs w:val="28"/>
          <w:lang w:val="ru-RU"/>
        </w:rPr>
        <w:t>По итогам конкурса конкурсная комиссия принимает одно из следующих решений:</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1) о признании нескольких (не менее двух) претендентов победителями конкурса и наделении их статусом кандидата на замещение должности Главы Новолеушинского сельского поселения;</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ab/>
        <w:t>2) о признании конкурса несостоявшимся в случае:</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ab/>
        <w:t>-отсутствия претендентов, признанных победителями в конкурсе;</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ab/>
        <w:t>-наличия одного кандидата для внесения в Совет Новолеушинского сельского поселения по результатам конкурса;</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ab/>
        <w:t>-подачи претендентами (кандидатами) заявлений о снятии своих кандидатур;</w:t>
      </w:r>
    </w:p>
    <w:p w:rsidR="007B02E2" w:rsidRDefault="007B02E2" w:rsidP="007B02E2">
      <w:pPr>
        <w:suppressAutoHyphens/>
        <w:jc w:val="both"/>
        <w:rPr>
          <w:rFonts w:eastAsia="Calibri"/>
          <w:kern w:val="2"/>
          <w:sz w:val="28"/>
          <w:szCs w:val="28"/>
          <w:lang w:val="ru-RU" w:eastAsia="zh-CN" w:bidi="hi-IN"/>
        </w:rPr>
      </w:pPr>
      <w:r>
        <w:rPr>
          <w:rFonts w:eastAsia="Calibri"/>
          <w:kern w:val="2"/>
          <w:sz w:val="28"/>
          <w:szCs w:val="28"/>
          <w:lang w:val="ru-RU" w:eastAsia="zh-CN" w:bidi="hi-IN"/>
        </w:rPr>
        <w:tab/>
        <w:t>-неявки претендентов на заседание конкурсной комиссии.</w:t>
      </w:r>
    </w:p>
    <w:p w:rsidR="007B02E2" w:rsidRDefault="007B02E2" w:rsidP="007B02E2">
      <w:pPr>
        <w:ind w:firstLine="540"/>
        <w:jc w:val="both"/>
        <w:rPr>
          <w:sz w:val="28"/>
          <w:szCs w:val="28"/>
          <w:lang w:val="ru-RU"/>
        </w:rPr>
      </w:pPr>
      <w:r>
        <w:rPr>
          <w:sz w:val="28"/>
          <w:szCs w:val="28"/>
          <w:lang w:val="ru-RU"/>
        </w:rPr>
        <w:t xml:space="preserve"> Результаты голосования, решение конкурсной комиссии оформляются протоколом, который подписывают председатель, секретарь и все члены комиссии, принимавшие участие в голосовании.</w:t>
      </w:r>
    </w:p>
    <w:p w:rsidR="007B02E2" w:rsidRDefault="007B02E2" w:rsidP="007B02E2">
      <w:pPr>
        <w:ind w:firstLine="540"/>
        <w:jc w:val="both"/>
        <w:rPr>
          <w:sz w:val="28"/>
          <w:szCs w:val="28"/>
          <w:lang w:val="ru-RU"/>
        </w:rPr>
      </w:pPr>
      <w:r>
        <w:rPr>
          <w:sz w:val="28"/>
          <w:szCs w:val="28"/>
          <w:lang w:val="ru-RU"/>
        </w:rPr>
        <w:t>Протокол конкурсной комиссии с результатами конкурса направляется в Совет Новолеушинского сельского поселения не позднее трехдневного срока со дня его подписания.</w:t>
      </w:r>
    </w:p>
    <w:p w:rsidR="007B02E2" w:rsidRDefault="007B02E2" w:rsidP="0000524C">
      <w:pPr>
        <w:ind w:firstLine="540"/>
        <w:jc w:val="both"/>
        <w:rPr>
          <w:sz w:val="28"/>
          <w:szCs w:val="28"/>
          <w:lang w:val="ru-RU"/>
        </w:rPr>
      </w:pPr>
      <w:r>
        <w:rPr>
          <w:sz w:val="28"/>
          <w:szCs w:val="28"/>
          <w:lang w:val="ru-RU"/>
        </w:rPr>
        <w:t xml:space="preserve"> Каждому претенденту</w:t>
      </w:r>
      <w:r w:rsidR="007C3333">
        <w:rPr>
          <w:sz w:val="28"/>
          <w:szCs w:val="28"/>
          <w:lang w:val="ru-RU"/>
        </w:rPr>
        <w:t>, принявшему участие во втором этапе конкурса,</w:t>
      </w:r>
      <w:r>
        <w:rPr>
          <w:sz w:val="28"/>
          <w:szCs w:val="28"/>
          <w:lang w:val="ru-RU"/>
        </w:rPr>
        <w:t xml:space="preserve"> сообщается о результатах конкурса в письменной форме в течение трех дней со дня подписания протокола конкурсной комиссии.</w:t>
      </w:r>
    </w:p>
    <w:p w:rsidR="007B02E2" w:rsidRDefault="007B02E2" w:rsidP="007B02E2">
      <w:pPr>
        <w:ind w:left="360"/>
        <w:rPr>
          <w:b/>
          <w:sz w:val="28"/>
          <w:szCs w:val="28"/>
          <w:lang w:val="ru-RU"/>
        </w:rPr>
      </w:pPr>
      <w:r>
        <w:rPr>
          <w:b/>
          <w:sz w:val="28"/>
          <w:szCs w:val="28"/>
          <w:lang w:val="ru-RU"/>
        </w:rPr>
        <w:t>Контактная информация:</w:t>
      </w:r>
    </w:p>
    <w:p w:rsidR="007B02E2" w:rsidRPr="0000524C" w:rsidRDefault="007B02E2" w:rsidP="0000524C">
      <w:pPr>
        <w:pStyle w:val="a6"/>
        <w:rPr>
          <w:sz w:val="28"/>
          <w:szCs w:val="28"/>
          <w:lang w:val="ru-RU"/>
        </w:rPr>
      </w:pPr>
      <w:r>
        <w:rPr>
          <w:sz w:val="28"/>
          <w:szCs w:val="28"/>
          <w:lang w:val="ru-RU"/>
        </w:rPr>
        <w:t>Получение типовых форм документов для участия в конкурсе и дополнительной информации</w:t>
      </w:r>
      <w:r w:rsidR="00094DD2">
        <w:rPr>
          <w:sz w:val="28"/>
          <w:szCs w:val="28"/>
          <w:lang w:val="ru-RU"/>
        </w:rPr>
        <w:t xml:space="preserve"> по адресу</w:t>
      </w:r>
      <w:r>
        <w:rPr>
          <w:sz w:val="28"/>
          <w:szCs w:val="28"/>
          <w:lang w:val="ru-RU"/>
        </w:rPr>
        <w:t>: Ивановская область, Тейковский район, с. Новое Леуш</w:t>
      </w:r>
      <w:r w:rsidR="00094DD2">
        <w:rPr>
          <w:sz w:val="28"/>
          <w:szCs w:val="28"/>
          <w:lang w:val="ru-RU"/>
        </w:rPr>
        <w:t>ино, пл. Ленина, д. 12, а</w:t>
      </w:r>
      <w:r>
        <w:rPr>
          <w:sz w:val="28"/>
          <w:szCs w:val="28"/>
          <w:lang w:val="ru-RU"/>
        </w:rPr>
        <w:t>дминистрации</w:t>
      </w:r>
      <w:r>
        <w:rPr>
          <w:lang w:val="ru-RU"/>
        </w:rPr>
        <w:t xml:space="preserve"> </w:t>
      </w:r>
      <w:r>
        <w:rPr>
          <w:sz w:val="28"/>
          <w:szCs w:val="28"/>
          <w:lang w:val="ru-RU"/>
        </w:rPr>
        <w:t>Новолеушинского сельского поселения;</w:t>
      </w:r>
    </w:p>
    <w:p w:rsidR="007B02E2" w:rsidRDefault="0000524C" w:rsidP="007B02E2">
      <w:pPr>
        <w:pStyle w:val="a6"/>
        <w:ind w:left="0" w:firstLine="709"/>
        <w:jc w:val="both"/>
        <w:rPr>
          <w:lang w:val="ru-RU"/>
        </w:rPr>
      </w:pPr>
      <w:r>
        <w:rPr>
          <w:sz w:val="28"/>
          <w:szCs w:val="28"/>
          <w:lang w:val="ru-RU"/>
        </w:rPr>
        <w:t>Ответственные лица: Сабинин А.С., тел. (49343) 4-90-</w:t>
      </w:r>
      <w:r w:rsidR="007B02E2">
        <w:rPr>
          <w:sz w:val="28"/>
          <w:szCs w:val="28"/>
          <w:lang w:val="ru-RU"/>
        </w:rPr>
        <w:t>10,</w:t>
      </w:r>
    </w:p>
    <w:p w:rsidR="007B02E2" w:rsidRDefault="0000524C" w:rsidP="007B02E2">
      <w:pPr>
        <w:pStyle w:val="a6"/>
        <w:ind w:firstLine="709"/>
        <w:jc w:val="both"/>
        <w:rPr>
          <w:sz w:val="28"/>
          <w:szCs w:val="28"/>
          <w:lang w:val="ru-RU"/>
        </w:rPr>
      </w:pPr>
      <w:r>
        <w:rPr>
          <w:sz w:val="28"/>
          <w:szCs w:val="28"/>
          <w:lang w:val="ru-RU"/>
        </w:rPr>
        <w:t xml:space="preserve">                         </w:t>
      </w:r>
      <w:r w:rsidR="007B02E2">
        <w:rPr>
          <w:sz w:val="28"/>
          <w:szCs w:val="28"/>
          <w:lang w:val="ru-RU"/>
        </w:rPr>
        <w:t xml:space="preserve">  Магеррамова</w:t>
      </w:r>
      <w:r>
        <w:rPr>
          <w:sz w:val="28"/>
          <w:szCs w:val="28"/>
          <w:lang w:val="ru-RU"/>
        </w:rPr>
        <w:t xml:space="preserve"> Л.М.  тел. (49343) 4-90-10.</w:t>
      </w:r>
    </w:p>
    <w:p w:rsidR="007B02E2" w:rsidRDefault="007B02E2" w:rsidP="007B02E2">
      <w:pPr>
        <w:pStyle w:val="a6"/>
        <w:ind w:left="0" w:firstLine="709"/>
        <w:jc w:val="both"/>
        <w:rPr>
          <w:lang w:val="ru-RU"/>
        </w:rPr>
      </w:pPr>
      <w:r>
        <w:rPr>
          <w:sz w:val="28"/>
          <w:szCs w:val="28"/>
          <w:lang w:val="ru-RU"/>
        </w:rPr>
        <w:t xml:space="preserve">                                                     </w:t>
      </w:r>
    </w:p>
    <w:p w:rsidR="007B02E2" w:rsidRDefault="007B02E2" w:rsidP="007B02E2">
      <w:pPr>
        <w:jc w:val="center"/>
        <w:outlineLvl w:val="0"/>
        <w:rPr>
          <w:lang w:val="ru-RU"/>
        </w:rPr>
      </w:pPr>
    </w:p>
    <w:p w:rsidR="00D20C4B" w:rsidRPr="0000524C" w:rsidRDefault="00D20C4B">
      <w:pPr>
        <w:rPr>
          <w:lang w:val="ru-RU"/>
        </w:rPr>
      </w:pPr>
    </w:p>
    <w:sectPr w:rsidR="00D20C4B" w:rsidRPr="000052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DE55C7"/>
    <w:multiLevelType w:val="hybridMultilevel"/>
    <w:tmpl w:val="D75C8996"/>
    <w:lvl w:ilvl="0" w:tplc="900A360C">
      <w:start w:val="3"/>
      <w:numFmt w:val="decimal"/>
      <w:lvlText w:val="%1."/>
      <w:lvlJc w:val="left"/>
      <w:pPr>
        <w:ind w:left="2100" w:hanging="360"/>
      </w:pPr>
    </w:lvl>
    <w:lvl w:ilvl="1" w:tplc="04190019">
      <w:start w:val="1"/>
      <w:numFmt w:val="lowerLetter"/>
      <w:lvlText w:val="%2."/>
      <w:lvlJc w:val="left"/>
      <w:pPr>
        <w:ind w:left="2820" w:hanging="360"/>
      </w:pPr>
    </w:lvl>
    <w:lvl w:ilvl="2" w:tplc="0419001B">
      <w:start w:val="1"/>
      <w:numFmt w:val="lowerRoman"/>
      <w:lvlText w:val="%3."/>
      <w:lvlJc w:val="right"/>
      <w:pPr>
        <w:ind w:left="3540" w:hanging="180"/>
      </w:pPr>
    </w:lvl>
    <w:lvl w:ilvl="3" w:tplc="0419000F">
      <w:start w:val="1"/>
      <w:numFmt w:val="decimal"/>
      <w:lvlText w:val="%4."/>
      <w:lvlJc w:val="left"/>
      <w:pPr>
        <w:ind w:left="4260" w:hanging="360"/>
      </w:pPr>
    </w:lvl>
    <w:lvl w:ilvl="4" w:tplc="04190019">
      <w:start w:val="1"/>
      <w:numFmt w:val="lowerLetter"/>
      <w:lvlText w:val="%5."/>
      <w:lvlJc w:val="left"/>
      <w:pPr>
        <w:ind w:left="4980" w:hanging="360"/>
      </w:pPr>
    </w:lvl>
    <w:lvl w:ilvl="5" w:tplc="0419001B">
      <w:start w:val="1"/>
      <w:numFmt w:val="lowerRoman"/>
      <w:lvlText w:val="%6."/>
      <w:lvlJc w:val="right"/>
      <w:pPr>
        <w:ind w:left="5700" w:hanging="180"/>
      </w:pPr>
    </w:lvl>
    <w:lvl w:ilvl="6" w:tplc="0419000F">
      <w:start w:val="1"/>
      <w:numFmt w:val="decimal"/>
      <w:lvlText w:val="%7."/>
      <w:lvlJc w:val="left"/>
      <w:pPr>
        <w:ind w:left="6420" w:hanging="360"/>
      </w:pPr>
    </w:lvl>
    <w:lvl w:ilvl="7" w:tplc="04190019">
      <w:start w:val="1"/>
      <w:numFmt w:val="lowerLetter"/>
      <w:lvlText w:val="%8."/>
      <w:lvlJc w:val="left"/>
      <w:pPr>
        <w:ind w:left="7140" w:hanging="360"/>
      </w:pPr>
    </w:lvl>
    <w:lvl w:ilvl="8" w:tplc="0419001B">
      <w:start w:val="1"/>
      <w:numFmt w:val="lowerRoman"/>
      <w:lvlText w:val="%9."/>
      <w:lvlJc w:val="right"/>
      <w:pPr>
        <w:ind w:left="7860" w:hanging="180"/>
      </w:pPr>
    </w:lvl>
  </w:abstractNum>
  <w:abstractNum w:abstractNumId="1" w15:restartNumberingAfterBreak="0">
    <w:nsid w:val="67893BCE"/>
    <w:multiLevelType w:val="hybridMultilevel"/>
    <w:tmpl w:val="44E202F0"/>
    <w:lvl w:ilvl="0" w:tplc="9C1A0D94">
      <w:start w:val="1"/>
      <w:numFmt w:val="decimal"/>
      <w:lvlText w:val="%1."/>
      <w:lvlJc w:val="left"/>
      <w:pPr>
        <w:ind w:left="1740" w:hanging="102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D36"/>
    <w:rsid w:val="0000524C"/>
    <w:rsid w:val="00094DD2"/>
    <w:rsid w:val="000F7881"/>
    <w:rsid w:val="002F2B62"/>
    <w:rsid w:val="00374D55"/>
    <w:rsid w:val="005B337B"/>
    <w:rsid w:val="006C3DB2"/>
    <w:rsid w:val="007B02E2"/>
    <w:rsid w:val="007C3333"/>
    <w:rsid w:val="00992DC6"/>
    <w:rsid w:val="00BB0421"/>
    <w:rsid w:val="00D20C4B"/>
    <w:rsid w:val="00DE6246"/>
    <w:rsid w:val="00F20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C851F3-6860-4633-A3D8-A85309F2F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B02E2"/>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B02E2"/>
    <w:rPr>
      <w:color w:val="0563C1" w:themeColor="hyperlink"/>
      <w:u w:val="single"/>
    </w:rPr>
  </w:style>
  <w:style w:type="character" w:customStyle="1" w:styleId="a4">
    <w:name w:val="Без интервала Знак"/>
    <w:link w:val="a5"/>
    <w:uiPriority w:val="1"/>
    <w:locked/>
    <w:rsid w:val="007B02E2"/>
  </w:style>
  <w:style w:type="paragraph" w:styleId="a5">
    <w:name w:val="No Spacing"/>
    <w:basedOn w:val="a"/>
    <w:link w:val="a4"/>
    <w:uiPriority w:val="1"/>
    <w:qFormat/>
    <w:rsid w:val="007B02E2"/>
    <w:pPr>
      <w:widowControl/>
      <w:autoSpaceDE/>
      <w:autoSpaceDN/>
      <w:adjustRightInd/>
    </w:pPr>
    <w:rPr>
      <w:rFonts w:asciiTheme="minorHAnsi" w:eastAsiaTheme="minorHAnsi" w:hAnsiTheme="minorHAnsi" w:cstheme="minorBidi"/>
      <w:sz w:val="22"/>
      <w:szCs w:val="22"/>
      <w:lang w:val="ru-RU" w:eastAsia="en-US"/>
    </w:rPr>
  </w:style>
  <w:style w:type="paragraph" w:styleId="a6">
    <w:name w:val="List Paragraph"/>
    <w:basedOn w:val="a"/>
    <w:uiPriority w:val="34"/>
    <w:qFormat/>
    <w:rsid w:val="007B02E2"/>
    <w:pPr>
      <w:ind w:left="720"/>
      <w:contextualSpacing/>
    </w:pPr>
  </w:style>
  <w:style w:type="paragraph" w:customStyle="1" w:styleId="ConsPlusNormal">
    <w:name w:val="ConsPlusNormal"/>
    <w:rsid w:val="007B02E2"/>
    <w:pPr>
      <w:autoSpaceDE w:val="0"/>
      <w:autoSpaceDN w:val="0"/>
      <w:adjustRightInd w:val="0"/>
      <w:spacing w:after="0" w:line="240" w:lineRule="auto"/>
    </w:pPr>
    <w:rPr>
      <w:rFonts w:ascii="Arial" w:eastAsia="Times New Roman" w:hAnsi="Arial" w:cs="Arial"/>
      <w:sz w:val="20"/>
      <w:szCs w:val="20"/>
      <w:lang w:eastAsia="ru-RU"/>
    </w:rPr>
  </w:style>
  <w:style w:type="paragraph" w:styleId="a7">
    <w:name w:val="Balloon Text"/>
    <w:basedOn w:val="a"/>
    <w:link w:val="a8"/>
    <w:uiPriority w:val="99"/>
    <w:semiHidden/>
    <w:unhideWhenUsed/>
    <w:rsid w:val="006C3DB2"/>
    <w:rPr>
      <w:rFonts w:ascii="Arial" w:hAnsi="Arial" w:cs="Arial"/>
      <w:sz w:val="18"/>
      <w:szCs w:val="18"/>
    </w:rPr>
  </w:style>
  <w:style w:type="character" w:customStyle="1" w:styleId="a8">
    <w:name w:val="Текст выноски Знак"/>
    <w:basedOn w:val="a0"/>
    <w:link w:val="a7"/>
    <w:uiPriority w:val="99"/>
    <w:semiHidden/>
    <w:rsid w:val="006C3DB2"/>
    <w:rPr>
      <w:rFonts w:ascii="Arial" w:eastAsia="Times New Roman" w:hAnsi="Arial" w:cs="Arial"/>
      <w:sz w:val="18"/>
      <w:szCs w:val="18"/>
      <w:lang w:val="en-US" w:eastAsia="ru-RU"/>
    </w:rPr>
  </w:style>
  <w:style w:type="character" w:customStyle="1" w:styleId="wT24">
    <w:name w:val="wT24"/>
    <w:rsid w:val="0000524C"/>
    <w:rPr>
      <w:b w:val="0"/>
      <w:bCs w:val="0"/>
    </w:rPr>
  </w:style>
  <w:style w:type="paragraph" w:customStyle="1" w:styleId="wP66">
    <w:name w:val="wP66"/>
    <w:basedOn w:val="a"/>
    <w:rsid w:val="0000524C"/>
    <w:pPr>
      <w:suppressAutoHyphens/>
      <w:autoSpaceDN/>
      <w:adjustRightInd/>
      <w:jc w:val="both"/>
    </w:pPr>
    <w:rPr>
      <w:rFonts w:eastAsia="Calibri"/>
      <w:kern w:val="1"/>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6838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845E954BA1C3935287424F768344A185983D52D9594BC52BF03C27F48AC8361FD389BCD9B37752sEz2I" TargetMode="External"/><Relationship Id="rId13" Type="http://schemas.openxmlformats.org/officeDocument/2006/relationships/hyperlink" Target="garantF1://12064203.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98845E954BA1C3935287424F768344A185983D52D9594BC52BF03C27F48AC8361FD389BCD9B67154sEzAI" TargetMode="External"/><Relationship Id="rId12" Type="http://schemas.openxmlformats.org/officeDocument/2006/relationships/hyperlink" Target="consultantplus://offline/ref=98845E954BA1C3935287424F768344A186923D53D1504BC52BF03C27F4s8zAI" TargetMode="External"/><Relationship Id="rId17" Type="http://schemas.openxmlformats.org/officeDocument/2006/relationships/hyperlink" Target="file:///D:\&#1082;&#1086;&#1085;&#1082;&#1091;&#1088;&#1089;%20&#1075;&#1083;&#1072;&#1074;&#1072;\&#1055;&#1086;&#1083;&#1086;&#1078;&#1077;&#1085;&#1080;&#1077;%20&#1082;&#1086;&#1085;&#1082;&#1091;&#1088;&#1089;%20&#1075;&#1083;&#1072;&#1074;&#1072;%20&#1088;&#1072;&#1081;&#1086;&#1085;&#1072;.docx" TargetMode="External"/><Relationship Id="rId2" Type="http://schemas.openxmlformats.org/officeDocument/2006/relationships/styles" Target="styles.xml"/><Relationship Id="rId16" Type="http://schemas.openxmlformats.org/officeDocument/2006/relationships/hyperlink" Target="file:///D:\&#1082;&#1086;&#1085;&#1082;&#1091;&#1088;&#1089;%20&#1075;&#1083;&#1072;&#1074;&#1072;\&#1055;&#1086;&#1083;&#1086;&#1078;&#1077;&#1085;&#1080;&#1077;%20&#1082;&#1086;&#1085;&#1082;&#1091;&#1088;&#1089;%20&#1075;&#1083;&#1072;&#1074;&#1072;%20&#1088;&#1072;&#1081;&#1086;&#1085;&#1072;.docx" TargetMode="External"/><Relationship Id="rId1" Type="http://schemas.openxmlformats.org/officeDocument/2006/relationships/numbering" Target="numbering.xml"/><Relationship Id="rId6" Type="http://schemas.openxmlformats.org/officeDocument/2006/relationships/hyperlink" Target="file:///D:\&#1082;&#1086;&#1085;&#1082;&#1091;&#1088;&#1089;%20&#1075;&#1083;&#1072;&#1074;&#1072;\&#1055;&#1086;&#1083;&#1086;&#1078;&#1077;&#1085;&#1080;&#1077;%20&#1082;&#1086;&#1085;&#1082;&#1091;&#1088;&#1089;%20&#1075;&#1083;&#1072;&#1074;&#1072;%20&#1088;&#1072;&#1081;&#1086;&#1085;&#1072;.docx" TargetMode="External"/><Relationship Id="rId11" Type="http://schemas.openxmlformats.org/officeDocument/2006/relationships/hyperlink" Target="consultantplus://offline/ref=98845E954BA1C3935287424F768344A185913B52D7594BC52BF03C27F48AC8361FD389BCD9B57455sEzAI" TargetMode="External"/><Relationship Id="rId5" Type="http://schemas.openxmlformats.org/officeDocument/2006/relationships/hyperlink" Target="http://&#1085;&#1086;&#1074;&#1086;&#1083;&#1077;&#1091;&#1096;&#1080;&#1085;&#1089;&#1082;&#1086;&#1077;-&#1072;&#1076;&#1084;.&#1088;&#1092;" TargetMode="External"/><Relationship Id="rId15" Type="http://schemas.openxmlformats.org/officeDocument/2006/relationships/hyperlink" Target="garantF1://70272954.0" TargetMode="External"/><Relationship Id="rId10" Type="http://schemas.openxmlformats.org/officeDocument/2006/relationships/hyperlink" Target="consultantplus://offline/ref=98845E954BA1C3935287424F768344A185913B52D7594BC52BF03C27F48AC8361FD389BCD9B57454sEzBI"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98845E954BA1C3935287424F768344A185913B52D7594BC52BF03C27F48AC8361FD389BCD9B5775CsEz2I" TargetMode="External"/><Relationship Id="rId14" Type="http://schemas.openxmlformats.org/officeDocument/2006/relationships/hyperlink" Target="garantF1://7017168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2695</Words>
  <Characters>15368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Главный специалист</cp:lastModifiedBy>
  <cp:revision>4</cp:revision>
  <cp:lastPrinted>2018-05-11T08:39:00Z</cp:lastPrinted>
  <dcterms:created xsi:type="dcterms:W3CDTF">2018-04-26T06:30:00Z</dcterms:created>
  <dcterms:modified xsi:type="dcterms:W3CDTF">2018-05-11T08:45:00Z</dcterms:modified>
</cp:coreProperties>
</file>