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51E34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ЗАКОН ИВАНОВСКОЙ ОБЛАСТИ</w:t>
      </w:r>
    </w:p>
    <w:p w:rsidR="00000000" w:rsidRDefault="00C51E34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00000" w:rsidRDefault="00C51E34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 государственной гражданской службе Ивановской области</w:t>
      </w:r>
    </w:p>
    <w:p w:rsidR="00000000" w:rsidRDefault="00C51E34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00000" w:rsidRDefault="00C51E34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00000" w:rsidRDefault="00C51E34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Принят Ивановской областной Думой 24 марта 2005 года (В редакции</w:t>
      </w:r>
    </w:p>
    <w:p w:rsidR="00000000" w:rsidRDefault="00C51E34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Закона Ивановской области от 14.07.2006 г. № 66-ОЗ)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FF"/>
          <w:sz w:val="28"/>
          <w:szCs w:val="28"/>
        </w:rPr>
        <w:t>(В редакции Законов Ивановской области от 11.05.2006 г. № 42-ОЗ;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FF"/>
          <w:sz w:val="28"/>
          <w:szCs w:val="28"/>
        </w:rPr>
        <w:t>от 14.07.2006 г. № 66-ОЗ; от 24.11.2006 г. № 116-ОЗ;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FF"/>
          <w:sz w:val="28"/>
          <w:szCs w:val="28"/>
        </w:rPr>
        <w:t>от 18.12.2006 г. № 135-ОЗ; от 26.11.2007 г. № 173-ОЗ;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FF"/>
          <w:sz w:val="28"/>
          <w:szCs w:val="28"/>
        </w:rPr>
        <w:t>от 04.07.2008 г. № 76-ОЗ; от 28.08.2009 г. № 87-ОЗ;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FF"/>
          <w:sz w:val="28"/>
          <w:szCs w:val="28"/>
        </w:rPr>
        <w:t>от 11.05.2010 г. № 42-ОЗ; от 03.</w:t>
      </w:r>
      <w:r>
        <w:rPr>
          <w:rFonts w:ascii="Times New Roman" w:hAnsi="Times New Roman" w:cs="Times New Roman"/>
          <w:color w:val="0000FF"/>
          <w:sz w:val="28"/>
          <w:szCs w:val="28"/>
        </w:rPr>
        <w:t>12.2010 г. № 138-ОЗ;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FF"/>
          <w:sz w:val="28"/>
          <w:szCs w:val="28"/>
        </w:rPr>
        <w:t>от 20.12.2010 г. № 149-ОЗ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;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от 03.03.2011 г. № 15-ОЗ;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FF"/>
          <w:sz w:val="28"/>
          <w:szCs w:val="28"/>
        </w:rPr>
        <w:t>от 06.06.2011 г. № 57-ОЗ; от 17.10.2011 г. № 102-ОЗ;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FF"/>
          <w:sz w:val="28"/>
          <w:szCs w:val="28"/>
        </w:rPr>
        <w:t>от 17.10.2011 г. № 104-ОЗ; от 20.12.2011 г. № 131-ОЗ;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FF"/>
          <w:sz w:val="28"/>
          <w:szCs w:val="28"/>
        </w:rPr>
        <w:t>от 08.06.2012 г. № 33-ОЗ; от 04.07.2012 г. № 59-ОЗ;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FF"/>
          <w:sz w:val="28"/>
          <w:szCs w:val="28"/>
        </w:rPr>
        <w:t>от 25.12.2013 г. № 115-</w:t>
      </w:r>
      <w:r>
        <w:rPr>
          <w:rFonts w:ascii="Times New Roman" w:hAnsi="Times New Roman" w:cs="Times New Roman"/>
          <w:color w:val="0000FF"/>
          <w:sz w:val="28"/>
          <w:szCs w:val="28"/>
        </w:rPr>
        <w:t>ОЗ; от 30.04.2014 г. № 20-ОЗ;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от 02.07.2014 г. № 51-ОЗ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от 19.12.2014 № 107-ОЗ;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FF"/>
          <w:sz w:val="28"/>
          <w:szCs w:val="28"/>
        </w:rPr>
        <w:t>от 25.06.2015 № 68-ОЗ; от 29.12.2015 № 147-ОЗ;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FF"/>
          <w:sz w:val="28"/>
          <w:szCs w:val="28"/>
        </w:rPr>
        <w:t>от 08.02.2016 № 2-ОЗ; от 11.10.2016 № 82-ОЗ;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FF"/>
          <w:sz w:val="28"/>
          <w:szCs w:val="28"/>
        </w:rPr>
        <w:t>от 29.11.2016 № 108-ОЗ; от 07.12.2016 № 109-ОЗ;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FF"/>
          <w:sz w:val="28"/>
          <w:szCs w:val="28"/>
        </w:rPr>
        <w:t>от 07.07.2017 № 49-ОЗ; от 11.12.2017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№ 95-ОЗ;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FF"/>
          <w:sz w:val="28"/>
          <w:szCs w:val="28"/>
        </w:rPr>
        <w:t>от 22.12.2017 № 104-ОЗ; от 13.12.2018 № 73-ОЗ;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FF"/>
          <w:sz w:val="28"/>
          <w:szCs w:val="28"/>
        </w:rPr>
        <w:t>от 04.02.2019 № 2-ОЗ; от 01.07.2019 г. № 44-ОЗ;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FF"/>
          <w:sz w:val="28"/>
          <w:szCs w:val="28"/>
        </w:rPr>
        <w:t>от 18.11.2019 г. № 64-ОЗ; от 02.12.2019 г. № 69-ОЗ;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FF"/>
          <w:sz w:val="28"/>
          <w:szCs w:val="28"/>
        </w:rPr>
        <w:t>от 27.03.2020 г. № 9-ОЗ; от 23.12.2020 г. № 86-ОЗ;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от 02.03.2021 г. № 15-ОЗ; от 29.11.2021 г. № </w:t>
      </w:r>
      <w:r>
        <w:rPr>
          <w:rFonts w:ascii="Times New Roman" w:hAnsi="Times New Roman" w:cs="Times New Roman"/>
          <w:color w:val="0000FF"/>
          <w:sz w:val="28"/>
          <w:szCs w:val="28"/>
        </w:rPr>
        <w:t>78-ОЗ;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FF"/>
          <w:sz w:val="28"/>
          <w:szCs w:val="28"/>
        </w:rPr>
        <w:t>от 17.11.2022 г. № 61-ОЗ; от 30.12.2022 г. № 82-ОЗ;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FF"/>
          <w:sz w:val="28"/>
          <w:szCs w:val="28"/>
        </w:rPr>
        <w:t>от 05.10.2023 г. № 42-ОЗ; от 05.12.2023 г. № 67-ОЗ;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FF"/>
          <w:sz w:val="28"/>
          <w:szCs w:val="28"/>
        </w:rPr>
        <w:t>от 20.12.2023 г. № 74-ОЗ)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Настоящий Закон принят в соответствии с Конституцией Российской Федерации, федеральными законами от 17.12.1998 № 188-</w:t>
      </w:r>
      <w:r>
        <w:rPr>
          <w:rFonts w:ascii="Times New Roman" w:hAnsi="Times New Roman" w:cs="Times New Roman"/>
          <w:color w:val="0000FF"/>
          <w:sz w:val="28"/>
          <w:szCs w:val="28"/>
        </w:rPr>
        <w:t>ФЗ «О мировых судьях в Российской Федерации», от 27.05.2003 № 58-ФЗ «О системе государственной службы Российской Федерации», от 27.07.2004 № 79-ФЗ «О государственной гражданской службе Российской Федерации», от 21.12.2021 № 414-ФЗ «Об общих принципах орган</w:t>
      </w:r>
      <w:r>
        <w:rPr>
          <w:rFonts w:ascii="Times New Roman" w:hAnsi="Times New Roman" w:cs="Times New Roman"/>
          <w:color w:val="0000FF"/>
          <w:sz w:val="28"/>
          <w:szCs w:val="28"/>
        </w:rPr>
        <w:t>изации публичной власти в субъектах Российской Федерации», Уставом Ивановской области и регулирует отношения, связанные с осуществлением государственной гражданской службы Ивановской области. (В редакции Закона  Ивановской области от 05.10.2023 г. № 42-ОЗ)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 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Глава I. ОБЩИЕ ПОЛОЖЕНИЯ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1. Основные термины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Для целей настоящего Закона применяемые термины означают: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 государственные должности Ивановской области - должности, устанавливаемые Уставом (Основным Законом) Ивановской </w:t>
      </w:r>
      <w:r>
        <w:rPr>
          <w:rFonts w:ascii="Times New Roman" w:hAnsi="Times New Roman" w:cs="Times New Roman"/>
          <w:sz w:val="28"/>
          <w:szCs w:val="28"/>
        </w:rPr>
        <w:t>области, законами Ивановской области для непосредственного исполнения полномочий государственных органов Ивановской области(далее государственный орган);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(В редакции Закона Ивановской области 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от 03.12.2010 г. № 138-ОЗ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 представитель нанимателя - Губерна</w:t>
      </w:r>
      <w:r>
        <w:rPr>
          <w:rFonts w:ascii="Times New Roman" w:hAnsi="Times New Roman" w:cs="Times New Roman"/>
          <w:sz w:val="28"/>
          <w:szCs w:val="28"/>
        </w:rPr>
        <w:t>тор Ивановской области (далее - Губернатор), Председатель Ивановской областной Думы, руководитель уполномоченного исполнительного органа государственной власти Ивановской области в сфере организационного и материальнотехнического обеспечения деятельности м</w:t>
      </w:r>
      <w:r>
        <w:rPr>
          <w:rFonts w:ascii="Times New Roman" w:hAnsi="Times New Roman" w:cs="Times New Roman"/>
          <w:sz w:val="28"/>
          <w:szCs w:val="28"/>
        </w:rPr>
        <w:t>ировых судей Ивановской области, руководители иных государственных органов, осуществляющие полномочия нанимателя от имени Ивановской области (иные лица, в том числе исполняющие обязанности, временно наделенные в установленном законодательством порядке полн</w:t>
      </w:r>
      <w:r>
        <w:rPr>
          <w:rFonts w:ascii="Times New Roman" w:hAnsi="Times New Roman" w:cs="Times New Roman"/>
          <w:sz w:val="28"/>
          <w:szCs w:val="28"/>
        </w:rPr>
        <w:t xml:space="preserve">омочиями нанимателя); (В редакции Законов Ивановской области от 14.07.2006 г. № 66-ОЗ; 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от 04.07.2012 г. № 59-ОЗ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3) государственная гражданская служба Ивановской области (далее – государственная гражданская служба или гражданская служба) составная часть го</w:t>
      </w:r>
      <w:r>
        <w:rPr>
          <w:rFonts w:ascii="Times New Roman" w:hAnsi="Times New Roman" w:cs="Times New Roman"/>
          <w:sz w:val="28"/>
          <w:szCs w:val="28"/>
        </w:rPr>
        <w:t>сударственной гражданской службы Российской Федерации, представляющая собой профессиональную служебную деятельность граждан Российской Федерации на должностях государственной гражданской службы Ивановской области (далее должности государственной гражданско</w:t>
      </w:r>
      <w:r>
        <w:rPr>
          <w:rFonts w:ascii="Times New Roman" w:hAnsi="Times New Roman" w:cs="Times New Roman"/>
          <w:sz w:val="28"/>
          <w:szCs w:val="28"/>
        </w:rPr>
        <w:t xml:space="preserve">й службы) по обеспечению исполнения полномочий государственных органов, Губернатора Ивановской области и лиц, замещающих государственные должности Ивановской области; (В редакции Закона Ивановской области 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от 30.04.2014 г. № 20-ОЗ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(В редакции Закона Иванов</w:t>
      </w:r>
      <w:r>
        <w:rPr>
          <w:rFonts w:ascii="Times New Roman" w:hAnsi="Times New Roman" w:cs="Times New Roman"/>
          <w:sz w:val="28"/>
          <w:szCs w:val="28"/>
        </w:rPr>
        <w:t>ской области от 03.12.2010 г. № 138-ОЗ)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4) государственный гражданский служащий Ивановской области (далее – государственный гражданский служащий или гражданский служащий) – гражданин Российской Федерации </w:t>
      </w:r>
      <w:r>
        <w:rPr>
          <w:rFonts w:ascii="Times New Roman" w:hAnsi="Times New Roman" w:cs="Times New Roman"/>
          <w:color w:val="0000FF"/>
          <w:sz w:val="28"/>
          <w:szCs w:val="28"/>
        </w:rPr>
        <w:t>(далее – гражданин)</w:t>
      </w:r>
      <w:r>
        <w:rPr>
          <w:rFonts w:ascii="Times New Roman" w:hAnsi="Times New Roman" w:cs="Times New Roman"/>
          <w:sz w:val="28"/>
          <w:szCs w:val="28"/>
        </w:rPr>
        <w:t>, осуществляющий профессиональную</w:t>
      </w:r>
      <w:r>
        <w:rPr>
          <w:rFonts w:ascii="Times New Roman" w:hAnsi="Times New Roman" w:cs="Times New Roman"/>
          <w:sz w:val="28"/>
          <w:szCs w:val="28"/>
        </w:rPr>
        <w:t xml:space="preserve"> служебную деятельность на должности государственной гражданской службы Ивановской области в соответствии с актом о назначении на должность и со служебным контрактом и получающий денежное содержание за счет средств областного бюджета.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(В редакции Закона  И</w:t>
      </w:r>
      <w:r>
        <w:rPr>
          <w:rFonts w:ascii="Times New Roman" w:hAnsi="Times New Roman" w:cs="Times New Roman"/>
          <w:color w:val="0000FF"/>
          <w:sz w:val="28"/>
          <w:szCs w:val="28"/>
        </w:rPr>
        <w:t>вановской области от 08.02.2016 № 2-ОЗ)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2. Предмет регулирования настоящего Закона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 Настоящий Закон регулирует общественные отношения, связанные с определением особенностей регулирования государственной гражданской службы как составной части г</w:t>
      </w:r>
      <w:r>
        <w:rPr>
          <w:rFonts w:ascii="Times New Roman" w:hAnsi="Times New Roman" w:cs="Times New Roman"/>
          <w:sz w:val="28"/>
          <w:szCs w:val="28"/>
        </w:rPr>
        <w:t>осударственной гражданской службы Российской Федерации.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2.(Утратил силу - Закон Ивановской области от 03.12.2010 г. № 138-ОЗ)</w:t>
      </w:r>
    </w:p>
    <w:p w:rsidR="00000000" w:rsidRDefault="00C51E3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3. Выполнение задач и функций государственного органа по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управлению государственной гражданской службой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 До образования государственного органа по управлению государственной гражданской службой задачи и функции этого органа (за исключением задач и функций по формированию кадрового резерва Ивановской области и включению государственного гражданского служаще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color w:val="0000FF"/>
          <w:sz w:val="28"/>
          <w:szCs w:val="28"/>
        </w:rPr>
        <w:t>(гражданина)</w:t>
      </w:r>
      <w:r>
        <w:rPr>
          <w:rFonts w:ascii="Times New Roman" w:hAnsi="Times New Roman" w:cs="Times New Roman"/>
          <w:sz w:val="28"/>
          <w:szCs w:val="28"/>
        </w:rPr>
        <w:t xml:space="preserve"> в кадровый резерв Ивановской области</w:t>
      </w:r>
      <w:r>
        <w:rPr>
          <w:rFonts w:ascii="Times New Roman" w:hAnsi="Times New Roman" w:cs="Times New Roman"/>
          <w:color w:val="0000FF"/>
          <w:sz w:val="28"/>
          <w:szCs w:val="28"/>
        </w:rPr>
        <w:t>, а также по формированию государственного заказа Ивановской области на мероприятия по профессиональному развитию гражданских служащих</w:t>
      </w:r>
      <w:r>
        <w:rPr>
          <w:rFonts w:ascii="Times New Roman" w:hAnsi="Times New Roman" w:cs="Times New Roman"/>
          <w:sz w:val="28"/>
          <w:szCs w:val="28"/>
        </w:rPr>
        <w:t>) выполняются: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(В редакции Закона  Ивановской области от 22.12.2017 № </w:t>
      </w:r>
      <w:r>
        <w:rPr>
          <w:rFonts w:ascii="Times New Roman" w:hAnsi="Times New Roman" w:cs="Times New Roman"/>
          <w:color w:val="0000FF"/>
          <w:sz w:val="28"/>
          <w:szCs w:val="28"/>
        </w:rPr>
        <w:t>104-ОЗ)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в Ивановской областной Думе, Избирательной комиссии Ивановской области, Территориальной избирательной комиссии города Иваново, Контрольно-счетной палате Ивановской области - соответственно Ивановской областной Думой, Избирательной комиссией Ивановс</w:t>
      </w:r>
      <w:r>
        <w:rPr>
          <w:rFonts w:ascii="Times New Roman" w:hAnsi="Times New Roman" w:cs="Times New Roman"/>
          <w:color w:val="0000FF"/>
          <w:sz w:val="28"/>
          <w:szCs w:val="28"/>
        </w:rPr>
        <w:t>кой области, Территориальной избирательной комиссией города Иваново, Контрольно-счетной палатой Ивановской области; (В редакции Закона  Ивановской области от 30.12.2022 г. № 82-ОЗ)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аппарате Правительства Ивановской области, центральных исполнительных орг</w:t>
      </w:r>
      <w:r>
        <w:rPr>
          <w:rFonts w:ascii="Times New Roman" w:hAnsi="Times New Roman" w:cs="Times New Roman"/>
          <w:sz w:val="28"/>
          <w:szCs w:val="28"/>
        </w:rPr>
        <w:t>анах государственной власти Ивановской области, их территориальных органах или структурных подразделениях на территории Ивановской области - исполнительным(и) органом(ами) государственной власти Ивановской области (государственным органом), уполномоченным(</w:t>
      </w:r>
      <w:r>
        <w:rPr>
          <w:rFonts w:ascii="Times New Roman" w:hAnsi="Times New Roman" w:cs="Times New Roman"/>
          <w:sz w:val="28"/>
          <w:szCs w:val="28"/>
        </w:rPr>
        <w:t>и) Губернатором Ивановской области.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 До образования государственного органа по управлению государственной гражданской службой задачи и функции этого органа по формированию кадрового резерва Ивановской области и включению государственного гражданского слу</w:t>
      </w:r>
      <w:r>
        <w:rPr>
          <w:rFonts w:ascii="Times New Roman" w:hAnsi="Times New Roman" w:cs="Times New Roman"/>
          <w:sz w:val="28"/>
          <w:szCs w:val="28"/>
        </w:rPr>
        <w:t>жащего (гражданина) в кадровый резерв Ивановской области</w:t>
      </w:r>
      <w:r>
        <w:rPr>
          <w:rFonts w:ascii="Times New Roman" w:hAnsi="Times New Roman" w:cs="Times New Roman"/>
          <w:color w:val="0000FF"/>
          <w:sz w:val="28"/>
          <w:szCs w:val="28"/>
        </w:rPr>
        <w:t>, а также по формированию государственного заказа Ивановской области на мероприятия по профессиональному развитию гражданских служащих</w:t>
      </w:r>
      <w:r>
        <w:rPr>
          <w:rFonts w:ascii="Times New Roman" w:hAnsi="Times New Roman" w:cs="Times New Roman"/>
          <w:sz w:val="28"/>
          <w:szCs w:val="28"/>
        </w:rPr>
        <w:t xml:space="preserve"> выполняются государственным органом, уполномоченным Губернатором </w:t>
      </w:r>
      <w:r>
        <w:rPr>
          <w:rFonts w:ascii="Times New Roman" w:hAnsi="Times New Roman" w:cs="Times New Roman"/>
          <w:sz w:val="28"/>
          <w:szCs w:val="28"/>
        </w:rPr>
        <w:t>Ивановской области.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(В редакции Закона  Ивановской области от 22.12.2017 № 104-ОЗ)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(В редакции Законов Ивановской области от 30.04.2014 г. № 20-ОЗ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от 08.02.2016 № 2-ОЗ)</w:t>
      </w:r>
    </w:p>
    <w:tbl>
      <w:tblPr>
        <w:tblW w:w="9889" w:type="dxa"/>
        <w:tblCellMar>
          <w:left w:w="0" w:type="dxa"/>
          <w:right w:w="0" w:type="dxa"/>
        </w:tblCellMar>
        <w:tblLook w:val="04A0"/>
      </w:tblPr>
      <w:tblGrid>
        <w:gridCol w:w="2518"/>
        <w:gridCol w:w="7371"/>
      </w:tblGrid>
      <w:tr w:rsidR="00000000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51E3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Статья 3.1.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51E3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Государственная информационная система, 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используемая на государственной гражданской службе</w:t>
            </w:r>
          </w:p>
          <w:p w:rsidR="00000000" w:rsidRDefault="00C51E3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 </w:t>
            </w:r>
          </w:p>
        </w:tc>
      </w:tr>
    </w:tbl>
    <w:p w:rsidR="00000000" w:rsidRDefault="00C51E34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целях информационного обеспечения государственной гражданской службы и оптимизации работы кадровых служб Ивановской областной Думы, Избирательной комиссии Ивановской области, </w:t>
      </w:r>
      <w:r>
        <w:rPr>
          <w:rFonts w:ascii="Times New Roman" w:hAnsi="Times New Roman" w:cs="Times New Roman"/>
          <w:color w:val="0000FF"/>
          <w:sz w:val="28"/>
          <w:szCs w:val="28"/>
        </w:rPr>
        <w:t>Территориальной избиратель</w:t>
      </w:r>
      <w:r>
        <w:rPr>
          <w:rFonts w:ascii="Times New Roman" w:hAnsi="Times New Roman" w:cs="Times New Roman"/>
          <w:color w:val="0000FF"/>
          <w:sz w:val="28"/>
          <w:szCs w:val="28"/>
        </w:rPr>
        <w:t>ной комиссии города Иваново,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Контрольно-счетной палаты Ивановской области, аппарата Правительства Ивановской области и исполнительных органов государственной власти Ивановской области используется федеральная государственная информационная система в област</w:t>
      </w:r>
      <w:r>
        <w:rPr>
          <w:rFonts w:ascii="Times New Roman" w:hAnsi="Times New Roman" w:cs="Times New Roman"/>
          <w:sz w:val="28"/>
          <w:szCs w:val="28"/>
        </w:rPr>
        <w:t>и государственной службы.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(В редакции Закона  Ивановской области от 30.12.2022 г. № 82-ОЗ)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(Дополнен - Закон  Ивановской области от 04.02.2019 № 2-ОЗ)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Глава II. УСЛОВИЯ ГОСУДАРСТВЕННОЙ ГРАЖДАНСКОЙ СЛУЖБЫ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4. Должности государственной </w:t>
      </w:r>
      <w:r>
        <w:rPr>
          <w:rFonts w:ascii="Times New Roman" w:hAnsi="Times New Roman" w:cs="Times New Roman"/>
          <w:b/>
          <w:bCs/>
          <w:sz w:val="28"/>
          <w:szCs w:val="28"/>
        </w:rPr>
        <w:t>гражданской службы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 Должности государственной гражданской службы учреждаются в целях обеспечения исполнения полномочий органа государственной власти Ивановской области либо лица, замещающего государственную должность Ивановской области.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 Должности го</w:t>
      </w:r>
      <w:r>
        <w:rPr>
          <w:rFonts w:ascii="Times New Roman" w:hAnsi="Times New Roman" w:cs="Times New Roman"/>
          <w:sz w:val="28"/>
          <w:szCs w:val="28"/>
        </w:rPr>
        <w:t>сударственной гражданской службы подразделяются на следующие категории: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 руководители – должности руководителей и заместителей руководителей государственных органов и их структурных подразделений (далее – подразделение), замещаемые на определенный срок п</w:t>
      </w:r>
      <w:r>
        <w:rPr>
          <w:rFonts w:ascii="Times New Roman" w:hAnsi="Times New Roman" w:cs="Times New Roman"/>
          <w:sz w:val="28"/>
          <w:szCs w:val="28"/>
        </w:rPr>
        <w:t>олномочий или без ограничения срока полномочий;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 помощники (советники) – должности, учреждаемые для содействия лицам, замещающим государственные должности, руководителям государственных органов в реализации их полномочий и замещаемые на определенный срок</w:t>
      </w:r>
      <w:r>
        <w:rPr>
          <w:rFonts w:ascii="Times New Roman" w:hAnsi="Times New Roman" w:cs="Times New Roman"/>
          <w:sz w:val="28"/>
          <w:szCs w:val="28"/>
        </w:rPr>
        <w:t>, ограниченный сроком полномочий указанных лиц или руководителей;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3) специалисты – должности,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полномочий;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обеспечивающие специалисты – должности, учреждаемые для организационного, информационного, документационного, финансово-экономического, хозяйственного и иного обеспечения деятельности государственных органов и замещаемые без ограничения срока полномочий.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 Должности государственной гражданской службы подразделяются на следующие группы: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 высшие должности государственной гражданской службы;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 главные должности государственной гражданской службы;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3) ведущие должности государственной гражданской службы;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старшие должности государственной гражданской службы;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5) младшие должности государственной гражданской службы.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 Должности категорий «руководители» и «помощники (советники)» подразделяются на высшую, главную и ведущую группы должностей государственной гр</w:t>
      </w:r>
      <w:r>
        <w:rPr>
          <w:rFonts w:ascii="Times New Roman" w:hAnsi="Times New Roman" w:cs="Times New Roman"/>
          <w:sz w:val="28"/>
          <w:szCs w:val="28"/>
        </w:rPr>
        <w:t>ажданской службы.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 Должности категории «специалисты» подразделяются на высшую, главную, ведущую и старшую группы должностей государственной гражданской службы.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6. Должности категории «обеспечивающие специалисты» подразделяются на главную, ведущую, старшу</w:t>
      </w:r>
      <w:r>
        <w:rPr>
          <w:rFonts w:ascii="Times New Roman" w:hAnsi="Times New Roman" w:cs="Times New Roman"/>
          <w:sz w:val="28"/>
          <w:szCs w:val="28"/>
        </w:rPr>
        <w:t>ю и младшую группы должностей государственной гражданской службы.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5. Реестр должностей государственной гражданской службы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 Должности государственной гражданской службы в государственных органах, учреждаемые с учетом структуры этих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ных органов и классифицируемые по категориям, группам должностей в соответствии со статьей 9 Федерального закона </w:t>
      </w:r>
      <w:r>
        <w:rPr>
          <w:rFonts w:ascii="Times New Roman" w:hAnsi="Times New Roman" w:cs="Times New Roman"/>
          <w:color w:val="0000FF"/>
          <w:sz w:val="28"/>
          <w:szCs w:val="28"/>
        </w:rPr>
        <w:t>от 27.07.2004 № 79-ФЗ «О государственной гражданской службе Российской Федерации» (далее – Федеральный закон)</w:t>
      </w:r>
      <w:r>
        <w:rPr>
          <w:rFonts w:ascii="Times New Roman" w:hAnsi="Times New Roman" w:cs="Times New Roman"/>
          <w:sz w:val="28"/>
          <w:szCs w:val="28"/>
        </w:rPr>
        <w:t xml:space="preserve"> , составляют перечни должностей г</w:t>
      </w:r>
      <w:r>
        <w:rPr>
          <w:rFonts w:ascii="Times New Roman" w:hAnsi="Times New Roman" w:cs="Times New Roman"/>
          <w:sz w:val="28"/>
          <w:szCs w:val="28"/>
        </w:rPr>
        <w:t>осударственной гражданской службы Ивановской области, являющиеся соответствующими разделами реестра должностей государственной гражданской службы Ивановской области.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(В редакции Закона  Ивановской области от 05.10.2023 г. № 42-ОЗ)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 Реестр должностей государственной гражданской службы Ивановской области составляется с учетом принципов построения Реестра должностей федеральной государственной гражданской службы и утверждается законом Ивановской области.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(В редакции Закона Ивановской области от 30.04.2014 г. № 20-ОЗ)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Статья 6. Ротация гражданских служащих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 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Перечень должностей государственной гражданской службы в исполнительных органах государственной власти Ивановской области, по которым предусматривает</w:t>
      </w:r>
      <w:r>
        <w:rPr>
          <w:rFonts w:ascii="Times New Roman" w:hAnsi="Times New Roman" w:cs="Times New Roman"/>
          <w:color w:val="0000FF"/>
          <w:sz w:val="28"/>
          <w:szCs w:val="28"/>
        </w:rPr>
        <w:t>ся ротация гражданских служащих, и план проведения ротации гражданских служащих утверждаются указами Губернатора Ивановской области.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(В редакции Закона  Ивановской области от 29.11.2016 № 108-ОЗ)</w:t>
      </w:r>
    </w:p>
    <w:p w:rsidR="00000000" w:rsidRDefault="00C51E3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6.1. О кадровом резерве на гражданской службе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Реа</w:t>
      </w:r>
      <w:r>
        <w:rPr>
          <w:rFonts w:ascii="Times New Roman" w:hAnsi="Times New Roman" w:cs="Times New Roman"/>
          <w:sz w:val="28"/>
          <w:szCs w:val="28"/>
        </w:rPr>
        <w:t>лизация положений части 12 статьи 64 Федерального закона регламентируется указом Губернатора Ивановской области.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(В редакции Законов Ивановской области от 30.04.2014 г. № 20-ОЗ; </w:t>
      </w:r>
      <w:r>
        <w:rPr>
          <w:rFonts w:ascii="Times New Roman" w:hAnsi="Times New Roman" w:cs="Times New Roman"/>
          <w:color w:val="0000FF"/>
          <w:sz w:val="28"/>
          <w:szCs w:val="28"/>
        </w:rPr>
        <w:t>от 29.11.2016 № 108-ОЗ)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7. Подготовка кадров для государственной граж</w:t>
      </w:r>
      <w:r>
        <w:rPr>
          <w:rFonts w:ascii="Times New Roman" w:hAnsi="Times New Roman" w:cs="Times New Roman"/>
          <w:b/>
          <w:bCs/>
          <w:sz w:val="28"/>
          <w:szCs w:val="28"/>
        </w:rPr>
        <w:t>данской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службы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 Подготовка кадров для государственной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Федерации.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 Заклю</w:t>
      </w:r>
      <w:r>
        <w:rPr>
          <w:rFonts w:ascii="Times New Roman" w:hAnsi="Times New Roman" w:cs="Times New Roman"/>
          <w:sz w:val="28"/>
          <w:szCs w:val="28"/>
        </w:rPr>
        <w:t>чение договора о целевом обучении между государственным органом и гражданином с обязательством последующего прохождения государственной гражданской службы после окончания обучения в течение определенного срока осуществляется на конкурсной основе в порядке,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 указом Губернатора Ивановской области.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(В редакции Закона  Ивановской области от 04.02.2019 № 2-ОЗ)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(В редакции Закона Ивановской области от 30.04.2014 г. № 20-ОЗ)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Статья 7.1. Профессиональное развитие гражданских служащих 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 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 Порядок ре</w:t>
      </w:r>
      <w:r>
        <w:rPr>
          <w:rFonts w:ascii="Times New Roman" w:hAnsi="Times New Roman" w:cs="Times New Roman"/>
          <w:sz w:val="28"/>
          <w:szCs w:val="28"/>
        </w:rPr>
        <w:t>ализации и финансового обеспечения мероприятий по профессиональному развитию гражданских служащих, контроля за их реализацией, а также полномочия государственных органов по организации таких мероприятий устанавливаются указом Губернатора Ивановской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 Контроль за реализацией мероприятий по профессиональному развитию гражданских служащих осуществляется: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в Ивановской областной Думе, Избирательной комиссии Ивановской области, Территориальной избирательной комиссии города Иваново, Контрольно-счетной па</w:t>
      </w:r>
      <w:r>
        <w:rPr>
          <w:rFonts w:ascii="Times New Roman" w:hAnsi="Times New Roman" w:cs="Times New Roman"/>
          <w:color w:val="0000FF"/>
          <w:sz w:val="28"/>
          <w:szCs w:val="28"/>
        </w:rPr>
        <w:t>лате Ивановской области - соответственно Ивановской областной Думой, Избирательной комиссией Ивановской области, Территориальной избирательной комиссией города Иваново, Контрольно-счетной палатой Ивановской области; (В редакции Закона  Ивановской области о</w:t>
      </w:r>
      <w:r>
        <w:rPr>
          <w:rFonts w:ascii="Times New Roman" w:hAnsi="Times New Roman" w:cs="Times New Roman"/>
          <w:color w:val="0000FF"/>
          <w:sz w:val="28"/>
          <w:szCs w:val="28"/>
        </w:rPr>
        <w:t>т 30.12.2022 г. № 82-ОЗ)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аппарате Правительства Ивановской области, центральных исполнительных органах государственной власти Ивановской области, их территориальных органах или структурных подразделениях на </w:t>
      </w:r>
      <w:r>
        <w:rPr>
          <w:rFonts w:ascii="Times New Roman" w:hAnsi="Times New Roman" w:cs="Times New Roman"/>
          <w:sz w:val="28"/>
          <w:szCs w:val="28"/>
        </w:rPr>
        <w:t>территории Ивановской области – государственным органом, уполномоченным Губернатором Ивановской области.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(Дополнен - Закон  Ивановской области от 01.07.2019 г. № 44-ОЗ)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76"/>
        <w:gridCol w:w="7194"/>
      </w:tblGrid>
      <w:tr w:rsidR="00000000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51E3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Статья 8.</w:t>
            </w:r>
          </w:p>
        </w:tc>
        <w:tc>
          <w:tcPr>
            <w:tcW w:w="71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51E3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Государственный заказ Ивановской области на мероприятия по профессиона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льному развитию гражданских служащих</w:t>
            </w:r>
          </w:p>
          <w:p w:rsidR="00000000" w:rsidRDefault="00C51E3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 </w:t>
            </w:r>
          </w:p>
        </w:tc>
      </w:tr>
    </w:tbl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Государственный заказ Ивановской области на мероприятия по профессиональному развитию гражданских служащих, включая его объем и структуру, утверждается указом Губернатора Ивановской области с учетом положений статьи 6</w:t>
      </w:r>
      <w:r>
        <w:rPr>
          <w:rFonts w:ascii="Times New Roman" w:hAnsi="Times New Roman" w:cs="Times New Roman"/>
          <w:color w:val="0000FF"/>
          <w:sz w:val="28"/>
          <w:szCs w:val="28"/>
        </w:rPr>
        <w:t>3 Федерального закона.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(В редакции Закона  Ивановской области от 22.12.2017 № 104-ОЗ)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18"/>
        <w:gridCol w:w="7052"/>
      </w:tblGrid>
      <w:tr w:rsidR="00000000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51E3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Статья 8.1.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51E3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Порядок приглашения и отбора независимых экспертов в состав конкурсных и аттестационных комиссий</w:t>
            </w:r>
          </w:p>
          <w:p w:rsidR="00000000" w:rsidRDefault="00C51E3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 </w:t>
            </w:r>
          </w:p>
        </w:tc>
      </w:tr>
    </w:tbl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Порядок приглашения и отбора </w:t>
      </w:r>
      <w:r>
        <w:rPr>
          <w:rFonts w:ascii="Times New Roman" w:hAnsi="Times New Roman" w:cs="Times New Roman"/>
          <w:color w:val="0000FF"/>
          <w:sz w:val="28"/>
          <w:szCs w:val="28"/>
        </w:rPr>
        <w:t>включаемых в состав конкурсных и аттестационных комиссий независимых экспертов - представителей научных, образовательных и других организаций устанавливается указом Губернатора Ивановской области с учетом порядка, установленного Правительством Российской Ф</w:t>
      </w:r>
      <w:r>
        <w:rPr>
          <w:rFonts w:ascii="Times New Roman" w:hAnsi="Times New Roman" w:cs="Times New Roman"/>
          <w:color w:val="0000FF"/>
          <w:sz w:val="28"/>
          <w:szCs w:val="28"/>
        </w:rPr>
        <w:t>едерации.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(Дополнен - Закон  Ивановской области от 02.03.2021 г. № 15-ОЗ)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 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9. Личное дело гражданского служащего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 В личное дело гражданского служащего вносятся его персональные данные и иные сведения, связанные с поступлением на гражданскую слу</w:t>
      </w:r>
      <w:r>
        <w:rPr>
          <w:rFonts w:ascii="Times New Roman" w:hAnsi="Times New Roman" w:cs="Times New Roman"/>
          <w:sz w:val="28"/>
          <w:szCs w:val="28"/>
        </w:rPr>
        <w:t>жбу, ее прохождением и увольнением с гражданской службы и необходимые для обеспечения деятельности государственного органа.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 Документы, приобщенные к личным делам, брошюруются, страницы нумеруются, к личному делу прилагается опись.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 Личные дела хранятс</w:t>
      </w:r>
      <w:r>
        <w:rPr>
          <w:rFonts w:ascii="Times New Roman" w:hAnsi="Times New Roman" w:cs="Times New Roman"/>
          <w:sz w:val="28"/>
          <w:szCs w:val="28"/>
        </w:rPr>
        <w:t>я кадровой службой в течение 10 лет со дня освобождения соответствующего гражданского служащего от должности, после чего передаются в архив.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4.(Утратил      силу     -     Закон     Ивановской     области от 03.12.2010 г. № 138-ОЗ)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Глава III. ПРОХОЖДЕНИЕ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ГОСУДАРСТВЕННОЙ ГРАЖДАНСКОЙ СЛУЖБЫ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10. Правовой статус гражданского служащего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Права и обязанности гражданского служащего, право поступления на гражданскую службу, предельный возраст пребывания на государственной гражданской службе определяются </w:t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законом.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(В редакции Закона Ивановской области от 03.03.2011 г. № 15-ОЗ)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C51E34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  11.</w:t>
      </w:r>
      <w:r>
        <w:rPr>
          <w:rFonts w:ascii="Times New Roman" w:hAnsi="Times New Roman" w:cs="Times New Roman"/>
          <w:sz w:val="28"/>
          <w:szCs w:val="28"/>
        </w:rPr>
        <w:t>(Исключен - Закон Ивановской области от 03.03.2011 г. № 15-ОЗ)</w:t>
      </w:r>
    </w:p>
    <w:p w:rsidR="00000000" w:rsidRDefault="00C51E3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C51E34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12. </w:t>
      </w:r>
      <w:r>
        <w:rPr>
          <w:rFonts w:ascii="Times New Roman" w:hAnsi="Times New Roman" w:cs="Times New Roman"/>
          <w:sz w:val="28"/>
          <w:szCs w:val="28"/>
        </w:rPr>
        <w:t xml:space="preserve">(Утратил силу - Закон Ивановской области от 30.04.2014 г. № </w:t>
      </w:r>
      <w:r>
        <w:rPr>
          <w:rFonts w:ascii="Times New Roman" w:hAnsi="Times New Roman" w:cs="Times New Roman"/>
          <w:sz w:val="28"/>
          <w:szCs w:val="28"/>
        </w:rPr>
        <w:t>20-ОЗ)</w:t>
      </w:r>
    </w:p>
    <w:p w:rsidR="00000000" w:rsidRDefault="00C51E3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13. Представление сведений о доходах, об имуществе и обязательствах имущественного характера</w:t>
      </w:r>
    </w:p>
    <w:p w:rsidR="00000000" w:rsidRDefault="00C51E34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 Сведения о своих доходах, об имуществе и обязательствах имущественного характера, а также сведения о доходах, об имуществе и обязательствах им</w:t>
      </w:r>
      <w:r>
        <w:rPr>
          <w:rFonts w:ascii="Times New Roman" w:hAnsi="Times New Roman" w:cs="Times New Roman"/>
          <w:sz w:val="28"/>
          <w:szCs w:val="28"/>
        </w:rPr>
        <w:t>ущественного характера своих супруги (супруга) и несовершеннолетних детей представляются представителю нанимателя: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 гражданином, претендующим на замещение должности гражданской службы, – при поступлении на гражданскую службу: (В редакции Закона Областной</w:t>
      </w:r>
      <w:r>
        <w:rPr>
          <w:rFonts w:ascii="Times New Roman" w:hAnsi="Times New Roman" w:cs="Times New Roman"/>
          <w:sz w:val="28"/>
          <w:szCs w:val="28"/>
        </w:rPr>
        <w:t xml:space="preserve"> Думы Ивановской области </w:t>
      </w:r>
      <w:r>
        <w:rPr>
          <w:rFonts w:ascii="Times New Roman" w:hAnsi="Times New Roman" w:cs="Times New Roman"/>
          <w:color w:val="0000FF"/>
          <w:sz w:val="28"/>
          <w:szCs w:val="28"/>
        </w:rPr>
        <w:t>от 25.06.2015 № 68-ОЗ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отнесенной Реестром должностей государственной гражданской службы Ивановской области к высшей, главной, ведущей группам должностей гражданской службы категории "руководители";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отнесенной Реестром должностей </w:t>
      </w:r>
      <w:r>
        <w:rPr>
          <w:rFonts w:ascii="Times New Roman" w:hAnsi="Times New Roman" w:cs="Times New Roman"/>
          <w:sz w:val="28"/>
          <w:szCs w:val="28"/>
        </w:rPr>
        <w:t>государственной гражданской службы Ивановской области к главной и ведущей группам должностей гражданской службы категории "специалисты": инспектор Контрольно-счетной палаты Ивановской области, старший государственный инспектор, государственный инспектор;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тнесенной Реестром должностей государственной гражданской службы Ивановской области к высшей, главной, ведущей и старшей группам должностей гражданской службы категории "специалисты", исполнение должностных обязанностей по которой предусматривает осуществл</w:t>
      </w:r>
      <w:r>
        <w:rPr>
          <w:rFonts w:ascii="Times New Roman" w:hAnsi="Times New Roman" w:cs="Times New Roman"/>
          <w:sz w:val="28"/>
          <w:szCs w:val="28"/>
        </w:rPr>
        <w:t>ение полномочий по контролю (надзору) в соответствии с перечнем должностей гражданской службы, замещаемых в исполнительных органах государственной власти Ивановской области, исполнение должностных обязанностей по которым предусматривает осуществление полно</w:t>
      </w:r>
      <w:r>
        <w:rPr>
          <w:rFonts w:ascii="Times New Roman" w:hAnsi="Times New Roman" w:cs="Times New Roman"/>
          <w:sz w:val="28"/>
          <w:szCs w:val="28"/>
        </w:rPr>
        <w:t>мочий по контролю (надзору), утвержденным постановлением Правительства Ивановской области;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 ежегодно, не позднее 30 апреля года, следующего за отчетным, гражданским служащим, замещающим должность гражданской службы: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отнесенную Реестром должностей государ</w:t>
      </w:r>
      <w:r>
        <w:rPr>
          <w:rFonts w:ascii="Times New Roman" w:hAnsi="Times New Roman" w:cs="Times New Roman"/>
          <w:sz w:val="28"/>
          <w:szCs w:val="28"/>
        </w:rPr>
        <w:t>ственной гражданской службы Ивановской области к высшей, главной, ведущей группам должностей гражданской службы категории "руководители";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отнесенную Реестром должностей государственной гражданской службы Ивановской области к главной и ведущей группам должн</w:t>
      </w:r>
      <w:r>
        <w:rPr>
          <w:rFonts w:ascii="Times New Roman" w:hAnsi="Times New Roman" w:cs="Times New Roman"/>
          <w:sz w:val="28"/>
          <w:szCs w:val="28"/>
        </w:rPr>
        <w:t>остей гражданской службы категории "специалисты": инспектор Контрольно-счетной палаты Ивановской области, старший государственный инспектор, государственный инспектор;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отнесенную Реестром должностей государственной гражданской службы Ивановской области к в</w:t>
      </w:r>
      <w:r>
        <w:rPr>
          <w:rFonts w:ascii="Times New Roman" w:hAnsi="Times New Roman" w:cs="Times New Roman"/>
          <w:sz w:val="28"/>
          <w:szCs w:val="28"/>
        </w:rPr>
        <w:t xml:space="preserve">ысшей, главной, ведущей и старшей группам должностей гражданской службы категории "специалисты", исполнение должностных обязанностей по которой предусматривает осуществление полномочий по контролю (надзору) в соответствии с перечнем должностей гражданской </w:t>
      </w:r>
      <w:r>
        <w:rPr>
          <w:rFonts w:ascii="Times New Roman" w:hAnsi="Times New Roman" w:cs="Times New Roman"/>
          <w:sz w:val="28"/>
          <w:szCs w:val="28"/>
        </w:rPr>
        <w:t>службы, замещаемых в исполнительных органах государственной власти Ивановской области, исполнение должностных обязанностей по которым предусматривает осуществление полномочий по контролю (надзору), утвержденным постановлением Правительства Ивановской облас</w:t>
      </w:r>
      <w:r>
        <w:rPr>
          <w:rFonts w:ascii="Times New Roman" w:hAnsi="Times New Roman" w:cs="Times New Roman"/>
          <w:sz w:val="28"/>
          <w:szCs w:val="28"/>
        </w:rPr>
        <w:t>ти.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(В редакции Закона Ивановской области от 02.07.2014 г. № 51-ОЗ)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Положение о представлении гражданином, претендующим на замещение должности государственной гражданской службы, </w:t>
      </w:r>
      <w:r>
        <w:rPr>
          <w:rFonts w:ascii="Times New Roman" w:hAnsi="Times New Roman" w:cs="Times New Roman"/>
          <w:color w:val="0000FF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(Исключен - Закон Областной Думы Ивановской области </w:t>
      </w:r>
      <w:r>
        <w:rPr>
          <w:rFonts w:ascii="Times New Roman" w:hAnsi="Times New Roman" w:cs="Times New Roman"/>
          <w:color w:val="0000FF"/>
          <w:sz w:val="28"/>
          <w:szCs w:val="28"/>
        </w:rPr>
        <w:t>от 25.06.2015 № 68-ОЗ</w:t>
      </w:r>
      <w:r>
        <w:rPr>
          <w:rFonts w:ascii="Times New Roman" w:hAnsi="Times New Roman" w:cs="Times New Roman"/>
          <w:sz w:val="28"/>
          <w:szCs w:val="28"/>
        </w:rPr>
        <w:t>), а также гражданским служащим, замещающим должность гражданской службы,  (Исключен - Закон Областной Думы Ивановской области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от 25.06.2015 № 68-ОЗ)</w:t>
      </w:r>
      <w:r>
        <w:rPr>
          <w:rFonts w:ascii="Times New Roman" w:hAnsi="Times New Roman" w:cs="Times New Roman"/>
          <w:sz w:val="28"/>
          <w:szCs w:val="28"/>
        </w:rPr>
        <w:t>, сведений о доходах, об имуществе и обязательствах имущественного характера, а также о доходах, об имущест</w:t>
      </w:r>
      <w:r>
        <w:rPr>
          <w:rFonts w:ascii="Times New Roman" w:hAnsi="Times New Roman" w:cs="Times New Roman"/>
          <w:sz w:val="28"/>
          <w:szCs w:val="28"/>
        </w:rPr>
        <w:t>ве и обязательствах имущественного характера своих супруги (супруга) и несовершеннолетних детей утверждается указом Губернатора Ивановской области. (В редакции Законов Ивановской области от 17.10.2011 г. № 102-ОЗ; от 25.12.2013 г. № 115-ОЗ)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 Проверка дос</w:t>
      </w:r>
      <w:r>
        <w:rPr>
          <w:rFonts w:ascii="Times New Roman" w:hAnsi="Times New Roman" w:cs="Times New Roman"/>
          <w:sz w:val="28"/>
          <w:szCs w:val="28"/>
        </w:rPr>
        <w:t>товерности и полноты сведений о доходах, об имуществе и обязательствах имущественного характера, представляемых гражданином, претендующим на замещение должности государственной гражданской службы, а также гражданским служащим, сведений, представляемых граж</w:t>
      </w:r>
      <w:r>
        <w:rPr>
          <w:rFonts w:ascii="Times New Roman" w:hAnsi="Times New Roman" w:cs="Times New Roman"/>
          <w:sz w:val="28"/>
          <w:szCs w:val="28"/>
        </w:rPr>
        <w:t>данами, претендующими на замещение должностей государственной гражданской службы, а также проверка соблюдения гражданским служащим ограничений и запретов, требований о предотвращении или урегулировании конфликта интересов, исполнения им обязанностей и собл</w:t>
      </w:r>
      <w:r>
        <w:rPr>
          <w:rFonts w:ascii="Times New Roman" w:hAnsi="Times New Roman" w:cs="Times New Roman"/>
          <w:sz w:val="28"/>
          <w:szCs w:val="28"/>
        </w:rPr>
        <w:t>юдения требований к служебному поведению, установленных федеральными законами, осуществляется в соответствии с положением, утверждаемым указом Губернатора Ивановской области. (В редакции Закона Ивановской области от 25.12.2013 г. № 115-ОЗ)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(В редакции Зако</w:t>
      </w:r>
      <w:r>
        <w:rPr>
          <w:rFonts w:ascii="Times New Roman" w:hAnsi="Times New Roman" w:cs="Times New Roman"/>
          <w:sz w:val="28"/>
          <w:szCs w:val="28"/>
        </w:rPr>
        <w:t>на Ивановской области от 20.12.2010 г. № 149-ОЗ)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13.1. Представление сведений о расходах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Гражданские служащие, замещающие должности гражданской службы, осуществление полномочий по которым влечет за собой обязанность представлять сведения о своих доходах, о</w:t>
      </w:r>
      <w:r>
        <w:rPr>
          <w:rFonts w:ascii="Times New Roman" w:hAnsi="Times New Roman" w:cs="Times New Roman"/>
          <w:sz w:val="28"/>
          <w:szCs w:val="28"/>
        </w:rPr>
        <w:t>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в случаях, которые установлены Федеральным законом от 03.12.2012 №</w:t>
      </w:r>
      <w:r>
        <w:rPr>
          <w:rFonts w:ascii="Times New Roman" w:hAnsi="Times New Roman" w:cs="Times New Roman"/>
          <w:sz w:val="28"/>
          <w:szCs w:val="28"/>
        </w:rPr>
        <w:t xml:space="preserve"> 230-ФЗ «О контроле за соответствием расходов лиц, замещающих государственные должности, и иных лиц их доходам», иными нормативными правовыми актами Российской Федерации, обязаны представлять представителю нанимателя сведения о своих расходах, а также о ра</w:t>
      </w:r>
      <w:r>
        <w:rPr>
          <w:rFonts w:ascii="Times New Roman" w:hAnsi="Times New Roman" w:cs="Times New Roman"/>
          <w:sz w:val="28"/>
          <w:szCs w:val="28"/>
        </w:rPr>
        <w:t>сходах своих супруги (супруга) и несовершеннолетних детей в порядке и сроки, установленные указом Губернатора Ивановской области для представления гражданскими служащими сведений о доходах, об имуществе и обязательствах имущественного характера, с учетом о</w:t>
      </w:r>
      <w:r>
        <w:rPr>
          <w:rFonts w:ascii="Times New Roman" w:hAnsi="Times New Roman" w:cs="Times New Roman"/>
          <w:sz w:val="28"/>
          <w:szCs w:val="28"/>
        </w:rPr>
        <w:t>собенностей, установленных указанным Федеральным законом.  (В редакции Закона Областной Думы Ивановской области от 25.06.2015 № 68-ОЗ)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13.2. Порядок размещения сведений о доходах, расходах,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об имуществе и обязательствах имущественного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характера в </w:t>
      </w: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информационно-телекоммуникационной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сети Интернет и предоставления этих сведений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общероссийским средствам массовой информации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для опубликования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Порядок размещения сведений о доходах, расходах, об имуществе и обязательствах имущественного характера граждан</w:t>
      </w:r>
      <w:r>
        <w:rPr>
          <w:rFonts w:ascii="Times New Roman" w:hAnsi="Times New Roman" w:cs="Times New Roman"/>
          <w:sz w:val="28"/>
          <w:szCs w:val="28"/>
        </w:rPr>
        <w:t>ских служащих, замещающих должности гражданской службы, отнесенные Реестром должностей государственной гражданской службы Ивановской области к высшей, главной, ведущей группам должностей гражданской службы категории "руководители", к главной и ведущей груп</w:t>
      </w:r>
      <w:r>
        <w:rPr>
          <w:rFonts w:ascii="Times New Roman" w:hAnsi="Times New Roman" w:cs="Times New Roman"/>
          <w:sz w:val="28"/>
          <w:szCs w:val="28"/>
        </w:rPr>
        <w:t>пам должностей гражданской службы категории "специалисты": инспектор Контрольно-счетной палаты Ивановской области, старший государственный инспектор, государственный инспектор, а также должности гражданской службы, отнесенные Реестром должностей государств</w:t>
      </w:r>
      <w:r>
        <w:rPr>
          <w:rFonts w:ascii="Times New Roman" w:hAnsi="Times New Roman" w:cs="Times New Roman"/>
          <w:sz w:val="28"/>
          <w:szCs w:val="28"/>
        </w:rPr>
        <w:t xml:space="preserve">енной гражданской службы Ивановской области к высшей, главной, ведущей и старшей группам должностей гражданской службы категории "специалисты", исполнение должностных обязанностей по которым предусматривает осуществление полномочий по контролю (надзору) в </w:t>
      </w:r>
      <w:r>
        <w:rPr>
          <w:rFonts w:ascii="Times New Roman" w:hAnsi="Times New Roman" w:cs="Times New Roman"/>
          <w:sz w:val="28"/>
          <w:szCs w:val="28"/>
        </w:rPr>
        <w:t>соответствии с перечнем должностей гражданской службы, замещаемых в исполнительных органах государственной власти Ивановской области, исполнение должностных обязанностей по которым предусматривает осуществление полномочий по контролю (надзору), утвержденны</w:t>
      </w:r>
      <w:r>
        <w:rPr>
          <w:rFonts w:ascii="Times New Roman" w:hAnsi="Times New Roman" w:cs="Times New Roman"/>
          <w:sz w:val="28"/>
          <w:szCs w:val="28"/>
        </w:rPr>
        <w:t>м постановлением Правительства Ивановской области, а также их супруги (супруга) и несовершеннолетних детей в информационно-телекоммуникационной сети Интернет на официальных сайтах государственных органов и предоставления указанных сведений общероссийским с</w:t>
      </w:r>
      <w:r>
        <w:rPr>
          <w:rFonts w:ascii="Times New Roman" w:hAnsi="Times New Roman" w:cs="Times New Roman"/>
          <w:sz w:val="28"/>
          <w:szCs w:val="28"/>
        </w:rPr>
        <w:t>редствам массовой информации для опубликования устанавливается указом Губернатора Ивановской области.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(В редакции Закона Ивановской области от 02.07.2014 г. № 51-ОЗ)</w:t>
      </w:r>
    </w:p>
    <w:p w:rsidR="00000000" w:rsidRDefault="00C51E3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2660"/>
        <w:gridCol w:w="6946"/>
      </w:tblGrid>
      <w:tr w:rsidR="00000000"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51E3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Статья 13.3.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51E3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Порядок участия гражданских служащих на безвозмездной основе в управле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нии или публично-правовой компании, в качестве члена коллегиального органа управления этой организации</w:t>
            </w:r>
          </w:p>
          <w:p w:rsidR="00000000" w:rsidRDefault="00C51E3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 </w:t>
            </w:r>
          </w:p>
        </w:tc>
      </w:tr>
    </w:tbl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Порядок участия гражданских служащих на безвозмездной основе в управлении коммерческой организацией, </w:t>
      </w:r>
      <w:r>
        <w:rPr>
          <w:rFonts w:ascii="Times New Roman" w:hAnsi="Times New Roman" w:cs="Times New Roman"/>
          <w:color w:val="0000FF"/>
          <w:sz w:val="28"/>
          <w:szCs w:val="28"/>
        </w:rPr>
        <w:t>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</w:t>
      </w:r>
      <w:r>
        <w:rPr>
          <w:rFonts w:ascii="Times New Roman" w:hAnsi="Times New Roman" w:cs="Times New Roman"/>
          <w:color w:val="0000FF"/>
          <w:sz w:val="28"/>
          <w:szCs w:val="28"/>
        </w:rPr>
        <w:t>нии, в качестве члена коллегиального органа управления этой организации устанавливается указом Губернатора Ивановской области.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(Дополнен - Закон  Ивановской области от 02.03.2021 г. № 15-ОЗ)</w:t>
      </w:r>
    </w:p>
    <w:p w:rsidR="00000000" w:rsidRDefault="00C51E3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14. Срок действия служебного контракта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 Для замещения должности государственной гражданской службы представитель нанимателя может заключать с гражданским служащим: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 служебный контракт на неопределенный срок;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 срочный служебный контракт.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 Срочный служебный контракт на срок от одного года</w:t>
      </w:r>
      <w:r>
        <w:rPr>
          <w:rFonts w:ascii="Times New Roman" w:hAnsi="Times New Roman" w:cs="Times New Roman"/>
          <w:sz w:val="28"/>
          <w:szCs w:val="28"/>
        </w:rPr>
        <w:t xml:space="preserve"> до пяти лет заключается, если иной срок не установлен Федеральным законом.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 Срочный служебный контракт заключается в случаях, когда отношения, связанные с государственной гражданской службой, не могут быть установлены на неопределенный срок с учетом кат</w:t>
      </w:r>
      <w:r>
        <w:rPr>
          <w:rFonts w:ascii="Times New Roman" w:hAnsi="Times New Roman" w:cs="Times New Roman"/>
          <w:sz w:val="28"/>
          <w:szCs w:val="28"/>
        </w:rPr>
        <w:t>егории замещаемой должности государственной гражданской службы или условий прохождения государственной гражданской службы, если иное не предусмотрено Федеральным законом и другими федеральными законами.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Срочный служебный контракт заключается в случаях, </w:t>
      </w:r>
      <w:r>
        <w:rPr>
          <w:rFonts w:ascii="Times New Roman" w:hAnsi="Times New Roman" w:cs="Times New Roman"/>
          <w:sz w:val="28"/>
          <w:szCs w:val="28"/>
        </w:rPr>
        <w:t>предусмотренных Федеральным законом и другими федеральными законами, а также при замещении следующих отдельных должностей государственной гражданской службы категории "руководители": высшей группы должностей государственной гражданской службы, а также долж</w:t>
      </w:r>
      <w:r>
        <w:rPr>
          <w:rFonts w:ascii="Times New Roman" w:hAnsi="Times New Roman" w:cs="Times New Roman"/>
          <w:sz w:val="28"/>
          <w:szCs w:val="28"/>
        </w:rPr>
        <w:t>ностей начальника управления департамента Ивановской области, заместителя начальника управления департамента Ивановской области, первого заместителя председателя комитета Ивановской области, первого заместителя начальника службы Ивановской области, первого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начальника управления Ивановской области, заместителя председателя комитета Ивановской области, заместителя начальника службы Ивановской области, заместителя начальника управления Ивановской области, начальника отдела комитета Ивановской облас</w:t>
      </w:r>
      <w:r>
        <w:rPr>
          <w:rFonts w:ascii="Times New Roman" w:hAnsi="Times New Roman" w:cs="Times New Roman"/>
          <w:sz w:val="28"/>
          <w:szCs w:val="28"/>
        </w:rPr>
        <w:t>ти, начальника отдела службы Ивановской области, руководителя территориального органа (управления).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(В редакции Закона  Ивановской области от 07.07.2017 № 49-ОЗ)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(В редакции Законов Ивановской области от 03.12.2010 г. № 138-ОЗ; от 02.07.2014 г. № 51-ОЗ)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18"/>
        <w:gridCol w:w="7052"/>
      </w:tblGrid>
      <w:tr w:rsidR="00000000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51E3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Статья 15.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51E3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Квалификационные требования для замещения  должностей гражданской службы</w:t>
            </w:r>
          </w:p>
          <w:p w:rsidR="00000000" w:rsidRDefault="00C51E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(В редакции Закона  Ивановской области от 11.10.2016 № 82-ОЗ)</w:t>
            </w:r>
          </w:p>
        </w:tc>
      </w:tr>
    </w:tbl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 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Квалификационные требования </w:t>
      </w:r>
      <w:r>
        <w:rPr>
          <w:rFonts w:ascii="Times New Roman" w:hAnsi="Times New Roman" w:cs="Times New Roman"/>
          <w:color w:val="0000FF"/>
          <w:sz w:val="28"/>
          <w:szCs w:val="28"/>
        </w:rPr>
        <w:t>для замещения должностей гражданской службы устанавливаются в соответствии со статьей 12 Федерального закона.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60"/>
        <w:gridCol w:w="7087"/>
      </w:tblGrid>
      <w:tr w:rsidR="00000000"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51E34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 15.1.</w:t>
            </w:r>
          </w:p>
        </w:tc>
        <w:tc>
          <w:tcPr>
            <w:tcW w:w="7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51E3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Квалификационные требования к стажу государственной гражданской службы Российской Федерации или работы по специальности, напра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влению подготовки, который необходим для замещения должностей государственной гражданской службы</w:t>
            </w:r>
          </w:p>
          <w:p w:rsidR="00000000" w:rsidRDefault="00C51E3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1. Для замещения должностей государственной гражданской службы предъявляются следующие квалификационные </w:t>
      </w:r>
      <w:r>
        <w:rPr>
          <w:rFonts w:ascii="Times New Roman" w:hAnsi="Times New Roman" w:cs="Times New Roman"/>
          <w:color w:val="0000FF"/>
          <w:sz w:val="28"/>
          <w:szCs w:val="28"/>
        </w:rPr>
        <w:t>требования к стажу государственной гражданской службы Российской Федерации (далее – стаж государственной гражданской службы или стаж гражданской службы) или работы по специальности, направлению подготовки: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1) для высших должностей государственной гражданск</w:t>
      </w:r>
      <w:r>
        <w:rPr>
          <w:rFonts w:ascii="Times New Roman" w:hAnsi="Times New Roman" w:cs="Times New Roman"/>
          <w:color w:val="0000FF"/>
          <w:sz w:val="28"/>
          <w:szCs w:val="28"/>
        </w:rPr>
        <w:t>ой службы – не менее четырех лет стажа государственной гражданской службы или стажа работы по специальности, направлению подготовки;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2) для главных должностей государственной гражданской службы – не менее двух лет стажа государственной гражданской службы и</w:t>
      </w:r>
      <w:r>
        <w:rPr>
          <w:rFonts w:ascii="Times New Roman" w:hAnsi="Times New Roman" w:cs="Times New Roman"/>
          <w:color w:val="0000FF"/>
          <w:sz w:val="28"/>
          <w:szCs w:val="28"/>
        </w:rPr>
        <w:t>ли стажа работы по специальности, направлению подготовки;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3) для ведущих, старших и младших должностей государственной гражданской службы – без предъявления требования к стажу.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(В редакции Закона  Ивановской области от 22.12.2017 № 104-ОЗ)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 Для лиц, имею</w:t>
      </w:r>
      <w:r>
        <w:rPr>
          <w:rFonts w:ascii="Times New Roman" w:hAnsi="Times New Roman" w:cs="Times New Roman"/>
          <w:sz w:val="28"/>
          <w:szCs w:val="28"/>
        </w:rPr>
        <w:t xml:space="preserve">щих дипломы специалиста или магистра с отличием, в течение трех лет со дня выдачи диплома устанавливаются квалификационные требования к стажу государственной гражданской службы или работы по специальности, направлению подготовки </w:t>
      </w:r>
      <w:r>
        <w:rPr>
          <w:rFonts w:ascii="Times New Roman" w:hAnsi="Times New Roman" w:cs="Times New Roman"/>
          <w:color w:val="0000FF"/>
          <w:sz w:val="28"/>
          <w:szCs w:val="28"/>
        </w:rPr>
        <w:t>для замещения главных должн</w:t>
      </w:r>
      <w:r>
        <w:rPr>
          <w:rFonts w:ascii="Times New Roman" w:hAnsi="Times New Roman" w:cs="Times New Roman"/>
          <w:color w:val="0000FF"/>
          <w:sz w:val="28"/>
          <w:szCs w:val="28"/>
        </w:rPr>
        <w:t>остей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– не менее одного года стажа государственной гражданской службы или работы по специальности, направлению подготовки.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(В редакции Закона  Ивановской области от 22.12.2017 № 104-ОЗ)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 При исчислении стажа государстве</w:t>
      </w:r>
      <w:r>
        <w:rPr>
          <w:rFonts w:ascii="Times New Roman" w:hAnsi="Times New Roman" w:cs="Times New Roman"/>
          <w:sz w:val="28"/>
          <w:szCs w:val="28"/>
        </w:rPr>
        <w:t>нной гражданской службы для замещения должности государственной гражданской службы в указанный стаж включаются периоды, определенные в пунктах 1 – 5 части 1 статьи 19.1 настоящего Закона.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В случае если должностным регламентом </w:t>
      </w:r>
      <w:r>
        <w:rPr>
          <w:rFonts w:ascii="Times New Roman" w:hAnsi="Times New Roman" w:cs="Times New Roman"/>
          <w:sz w:val="28"/>
          <w:szCs w:val="28"/>
        </w:rPr>
        <w:t>государственного гражданского служащего предусмотрены квалификационные требования к специальности, направлению подготовки, которые необходимы для замещения должности государственной гражданской службы, то при исчислении стажа работы по специальности, напра</w:t>
      </w:r>
      <w:r>
        <w:rPr>
          <w:rFonts w:ascii="Times New Roman" w:hAnsi="Times New Roman" w:cs="Times New Roman"/>
          <w:sz w:val="28"/>
          <w:szCs w:val="28"/>
        </w:rPr>
        <w:t xml:space="preserve">влению подготовки в указанный стаж включаются периоды работы по этой специальности, этому направлению подготовки после получения гражданином (государственным гражданским служащим) документа об образовании и (или) о квалификации по указанным специальности, </w:t>
      </w:r>
      <w:r>
        <w:rPr>
          <w:rFonts w:ascii="Times New Roman" w:hAnsi="Times New Roman" w:cs="Times New Roman"/>
          <w:sz w:val="28"/>
          <w:szCs w:val="28"/>
        </w:rPr>
        <w:t>направлению подготовки.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 В случае если должностным регламентом государственного гражданского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</w:t>
      </w:r>
      <w:r>
        <w:rPr>
          <w:rFonts w:ascii="Times New Roman" w:hAnsi="Times New Roman" w:cs="Times New Roman"/>
          <w:sz w:val="28"/>
          <w:szCs w:val="28"/>
        </w:rPr>
        <w:t>отовки в указанный стаж включаются периоды работы гражданина (государственного гражданского служащего), при выполнении которой получены знания и умения, необходимые для исполнения должностных обязанностей по должности государственной гражданской службы, по</w:t>
      </w:r>
      <w:r>
        <w:rPr>
          <w:rFonts w:ascii="Times New Roman" w:hAnsi="Times New Roman" w:cs="Times New Roman"/>
          <w:sz w:val="28"/>
          <w:szCs w:val="28"/>
        </w:rPr>
        <w:t>сле получения им документа о профессиональном образовании того уровня, который соответствует квалификационным требованиям для замещения должности государственной гражданской службы.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(В редакции Закона  Ивановской области от 07.07.2017 № 49-ОЗ)</w:t>
      </w:r>
    </w:p>
    <w:p w:rsidR="00000000" w:rsidRDefault="00C51E34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Статья 16.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Аттестация гражданских служащих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 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Аттестация гражданского служащего проводится в соответствии с федеральным законодательством.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(В редакции Закона  Ивановской области от 05.10.2023 г. № 42-ОЗ)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17. Классные чины государственной гражданской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службы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(Утратил силу - Закон  Ивановской области от 02.12.2019 г. № 69-ОЗ)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Гражданским служащим, замещающим должности государственной гражданской службы высшей группы </w:t>
      </w:r>
      <w:r>
        <w:rPr>
          <w:rFonts w:ascii="Times New Roman" w:hAnsi="Times New Roman" w:cs="Times New Roman"/>
          <w:color w:val="0000FF"/>
          <w:sz w:val="28"/>
          <w:szCs w:val="28"/>
        </w:rPr>
        <w:t>должностей</w:t>
      </w:r>
      <w:r>
        <w:rPr>
          <w:rFonts w:ascii="Times New Roman" w:hAnsi="Times New Roman" w:cs="Times New Roman"/>
          <w:sz w:val="28"/>
          <w:szCs w:val="28"/>
        </w:rPr>
        <w:t>, присваивается классный чин государственной гражданской службы - действительны</w:t>
      </w:r>
      <w:r>
        <w:rPr>
          <w:rFonts w:ascii="Times New Roman" w:hAnsi="Times New Roman" w:cs="Times New Roman"/>
          <w:sz w:val="28"/>
          <w:szCs w:val="28"/>
        </w:rPr>
        <w:t xml:space="preserve">й государственный советник Ивановской области 1, 2 или </w:t>
      </w:r>
      <w:r>
        <w:rPr>
          <w:rFonts w:ascii="Times New Roman" w:hAnsi="Times New Roman" w:cs="Times New Roman"/>
          <w:color w:val="0000FF"/>
          <w:sz w:val="28"/>
          <w:szCs w:val="28"/>
        </w:rPr>
        <w:t>3 класса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(В редакции Закона  Ивановской области от 02.12.2019 г. № 69-ОЗ)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Гражданским служащим, замещающим должности государственной гражданской службы главной группы </w:t>
      </w:r>
      <w:r>
        <w:rPr>
          <w:rFonts w:ascii="Times New Roman" w:hAnsi="Times New Roman" w:cs="Times New Roman"/>
          <w:color w:val="0000FF"/>
          <w:sz w:val="28"/>
          <w:szCs w:val="28"/>
        </w:rPr>
        <w:t>должностей</w:t>
      </w:r>
      <w:r>
        <w:rPr>
          <w:rFonts w:ascii="Times New Roman" w:hAnsi="Times New Roman" w:cs="Times New Roman"/>
          <w:sz w:val="28"/>
          <w:szCs w:val="28"/>
        </w:rPr>
        <w:t>, присваивается клас</w:t>
      </w:r>
      <w:r>
        <w:rPr>
          <w:rFonts w:ascii="Times New Roman" w:hAnsi="Times New Roman" w:cs="Times New Roman"/>
          <w:sz w:val="28"/>
          <w:szCs w:val="28"/>
        </w:rPr>
        <w:t xml:space="preserve">сный чин государственной гражданской службы - государственный советник Ивановской области 1, 2 или </w:t>
      </w:r>
      <w:r>
        <w:rPr>
          <w:rFonts w:ascii="Times New Roman" w:hAnsi="Times New Roman" w:cs="Times New Roman"/>
          <w:color w:val="0000FF"/>
          <w:sz w:val="28"/>
          <w:szCs w:val="28"/>
        </w:rPr>
        <w:t>3 класса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(В редакции Закона  Ивановской области от 02.12.2019 г. № 69-ОЗ)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 Гражданским служащим, замещающим должности государственной гражданской службы в</w:t>
      </w:r>
      <w:r>
        <w:rPr>
          <w:rFonts w:ascii="Times New Roman" w:hAnsi="Times New Roman" w:cs="Times New Roman"/>
          <w:sz w:val="28"/>
          <w:szCs w:val="28"/>
        </w:rPr>
        <w:t xml:space="preserve">едущей группы </w:t>
      </w:r>
      <w:r>
        <w:rPr>
          <w:rFonts w:ascii="Times New Roman" w:hAnsi="Times New Roman" w:cs="Times New Roman"/>
          <w:color w:val="0000FF"/>
          <w:sz w:val="28"/>
          <w:szCs w:val="28"/>
        </w:rPr>
        <w:t>должностей</w:t>
      </w:r>
      <w:r>
        <w:rPr>
          <w:rFonts w:ascii="Times New Roman" w:hAnsi="Times New Roman" w:cs="Times New Roman"/>
          <w:sz w:val="28"/>
          <w:szCs w:val="28"/>
        </w:rPr>
        <w:t xml:space="preserve">, присваивается классный чин государственной гражданской службы - советник государственной гражданской службы Ивановской области 1, 2 или </w:t>
      </w:r>
      <w:r>
        <w:rPr>
          <w:rFonts w:ascii="Times New Roman" w:hAnsi="Times New Roman" w:cs="Times New Roman"/>
          <w:color w:val="0000FF"/>
          <w:sz w:val="28"/>
          <w:szCs w:val="28"/>
        </w:rPr>
        <w:t>3 класса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(В редакции Закона  Ивановской области от 02.12.2019 г. № 69-ОЗ)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 Гражданским служ</w:t>
      </w:r>
      <w:r>
        <w:rPr>
          <w:rFonts w:ascii="Times New Roman" w:hAnsi="Times New Roman" w:cs="Times New Roman"/>
          <w:sz w:val="28"/>
          <w:szCs w:val="28"/>
        </w:rPr>
        <w:t xml:space="preserve">ащим, замещающим должности государственной гражданской службы старшей группы </w:t>
      </w:r>
      <w:r>
        <w:rPr>
          <w:rFonts w:ascii="Times New Roman" w:hAnsi="Times New Roman" w:cs="Times New Roman"/>
          <w:color w:val="0000FF"/>
          <w:sz w:val="28"/>
          <w:szCs w:val="28"/>
        </w:rPr>
        <w:t>должностей</w:t>
      </w:r>
      <w:r>
        <w:rPr>
          <w:rFonts w:ascii="Times New Roman" w:hAnsi="Times New Roman" w:cs="Times New Roman"/>
          <w:sz w:val="28"/>
          <w:szCs w:val="28"/>
        </w:rPr>
        <w:t xml:space="preserve">, присваивается классный чин государственной гражданской службы - референт государственной гражданской службы Ивановской области 1, 2 или </w:t>
      </w:r>
      <w:r>
        <w:rPr>
          <w:rFonts w:ascii="Times New Roman" w:hAnsi="Times New Roman" w:cs="Times New Roman"/>
          <w:color w:val="0000FF"/>
          <w:sz w:val="28"/>
          <w:szCs w:val="28"/>
        </w:rPr>
        <w:t>3 класса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(В редакции Закона  И</w:t>
      </w:r>
      <w:r>
        <w:rPr>
          <w:rFonts w:ascii="Times New Roman" w:hAnsi="Times New Roman" w:cs="Times New Roman"/>
          <w:color w:val="0000FF"/>
          <w:sz w:val="28"/>
          <w:szCs w:val="28"/>
        </w:rPr>
        <w:t>вановской области от 02.12.2019 г. № 69-ОЗ)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 Гражданским служащим, замещающим должности государственной гражданской службы младшей группы </w:t>
      </w:r>
      <w:r>
        <w:rPr>
          <w:rFonts w:ascii="Times New Roman" w:hAnsi="Times New Roman" w:cs="Times New Roman"/>
          <w:color w:val="0000FF"/>
          <w:sz w:val="28"/>
          <w:szCs w:val="28"/>
        </w:rPr>
        <w:t>должностей</w:t>
      </w:r>
      <w:r>
        <w:rPr>
          <w:rFonts w:ascii="Times New Roman" w:hAnsi="Times New Roman" w:cs="Times New Roman"/>
          <w:sz w:val="28"/>
          <w:szCs w:val="28"/>
        </w:rPr>
        <w:t>, присваивается классный чин государственной гражданской службы - секретарь государственной гражданской сл</w:t>
      </w:r>
      <w:r>
        <w:rPr>
          <w:rFonts w:ascii="Times New Roman" w:hAnsi="Times New Roman" w:cs="Times New Roman"/>
          <w:sz w:val="28"/>
          <w:szCs w:val="28"/>
        </w:rPr>
        <w:t xml:space="preserve">ужбы Ивановской области 1, 2 или </w:t>
      </w:r>
      <w:r>
        <w:rPr>
          <w:rFonts w:ascii="Times New Roman" w:hAnsi="Times New Roman" w:cs="Times New Roman"/>
          <w:color w:val="0000FF"/>
          <w:sz w:val="28"/>
          <w:szCs w:val="28"/>
        </w:rPr>
        <w:t>3 класса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(В редакции Закона  Ивановской области от 02.12.2019 г. № 69-ОЗ)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(В редакции Закона Ивановской области от 04.07.2008 г. № 76-ОЗ)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17.1. Порядок присвоения и сохранения классных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чинов государственной гражданской службы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1. Классные чины государственной гражданской службы присваиваются гражданским служащим персонально, с соблюдением последовательности, в соответствии с замещаемой должностью гражданской службы, а также с учетом про</w:t>
      </w:r>
      <w:r>
        <w:rPr>
          <w:rFonts w:ascii="Times New Roman" w:hAnsi="Times New Roman" w:cs="Times New Roman"/>
          <w:color w:val="0000FF"/>
          <w:sz w:val="28"/>
          <w:szCs w:val="28"/>
        </w:rPr>
        <w:t>фессионального уровня, продолжительности гражданской службы в предыдущем классном чине и в замещаемой должности гражданской службы.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Соответствие классных чинов государственной гражданской службы должностям государственной гражданской службы устанавливается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в соответствии с приложением к настоящему Закону.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(В редакции Закона  Ивановской области от 02.12.2019 г. № 69-ОЗ)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FF"/>
          <w:sz w:val="28"/>
          <w:szCs w:val="28"/>
        </w:rPr>
        <w:t>(Утратил силу - Закон  Ивановской области от 05.10.2023 г. № 42-ОЗ)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Классный чин государственной </w:t>
      </w:r>
      <w:r>
        <w:rPr>
          <w:rFonts w:ascii="Times New Roman" w:hAnsi="Times New Roman" w:cs="Times New Roman"/>
          <w:sz w:val="28"/>
          <w:szCs w:val="28"/>
        </w:rPr>
        <w:t>гражданской службы может быть первым или очередным. Первый классный чин государственной гражданской службы присваивается гражданскому служащему, не имеющему классного чина государственной гражданской службы.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 Первыми классными чинами государственной граж</w:t>
      </w:r>
      <w:r>
        <w:rPr>
          <w:rFonts w:ascii="Times New Roman" w:hAnsi="Times New Roman" w:cs="Times New Roman"/>
          <w:sz w:val="28"/>
          <w:szCs w:val="28"/>
        </w:rPr>
        <w:t>данской службы (в зависимости от группы должностей гражданской службы, к которой относится должность гражданской службы, замещаемая гражданским служащим) являются: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 для младшей группы должностей государственной гражданской службы - секретарь государствен</w:t>
      </w:r>
      <w:r>
        <w:rPr>
          <w:rFonts w:ascii="Times New Roman" w:hAnsi="Times New Roman" w:cs="Times New Roman"/>
          <w:sz w:val="28"/>
          <w:szCs w:val="28"/>
        </w:rPr>
        <w:t>ной гражданской службы Ивановской области 3 класса;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 для старшей группы должностей государственной гражданской службы - референт государственной гражданской службы Ивановской области 3 класса;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3) для ведущей группы должностей государственной гражданской </w:t>
      </w:r>
      <w:r>
        <w:rPr>
          <w:rFonts w:ascii="Times New Roman" w:hAnsi="Times New Roman" w:cs="Times New Roman"/>
          <w:sz w:val="28"/>
          <w:szCs w:val="28"/>
        </w:rPr>
        <w:t>службы - советник государственной гражданской службы Ивановской области 3 класса;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4) для главной группы должностей государственной гражданской службы - государственный советник Ивановской области 3 класса;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5) для высшей группы должностей государственной гр</w:t>
      </w:r>
      <w:r>
        <w:rPr>
          <w:rFonts w:ascii="Times New Roman" w:hAnsi="Times New Roman" w:cs="Times New Roman"/>
          <w:sz w:val="28"/>
          <w:szCs w:val="28"/>
        </w:rPr>
        <w:t>ажданской службы - действительный государственный советник Ивановской области 3 класса.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 Первый классный чин государственной гражданской службы присваивается гражданскому служащему после успешного завершения испытания, а если испытание не устанавливалось</w:t>
      </w:r>
      <w:r>
        <w:rPr>
          <w:rFonts w:ascii="Times New Roman" w:hAnsi="Times New Roman" w:cs="Times New Roman"/>
          <w:sz w:val="28"/>
          <w:szCs w:val="28"/>
        </w:rPr>
        <w:t>, то не ранее чем через три месяца после назначения гражданского служащего на должность государственной гражданской службы.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6. Очередной классный чин государственной гражданской службы присваивается гражданскому служащему по истечении срока, установленного</w:t>
      </w:r>
      <w:r>
        <w:rPr>
          <w:rFonts w:ascii="Times New Roman" w:hAnsi="Times New Roman" w:cs="Times New Roman"/>
          <w:sz w:val="28"/>
          <w:szCs w:val="28"/>
        </w:rPr>
        <w:t xml:space="preserve"> для прохождения гражданской службы в предыдущем классном чине государственной гражданской службы.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7. Для прохождения гражданской службы устанавливаются следующие сроки: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 в классных чинах государственной гражданской службы секретаря государственной гражд</w:t>
      </w:r>
      <w:r>
        <w:rPr>
          <w:rFonts w:ascii="Times New Roman" w:hAnsi="Times New Roman" w:cs="Times New Roman"/>
          <w:sz w:val="28"/>
          <w:szCs w:val="28"/>
        </w:rPr>
        <w:t>анской службы Ивановской области 3 и 2 класса, референта государственной гражданской службы Ивановской области 3 и 2 класса - не менее одного года;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 в классных чинах государственной гражданской службы советника государственной гражданской службы Ивановск</w:t>
      </w:r>
      <w:r>
        <w:rPr>
          <w:rFonts w:ascii="Times New Roman" w:hAnsi="Times New Roman" w:cs="Times New Roman"/>
          <w:sz w:val="28"/>
          <w:szCs w:val="28"/>
        </w:rPr>
        <w:t>ой области 3 и 2 класса, государственного советника Ивановской области 3 и 2 класса - не менее двух лет;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3) в классных чинах государственной гражданской службы действительного государственного советника Ивановской области 3 и 2 класса - не менее одного год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8. Для прохождения гражданской службы в классных чинах государственной гражданской службы секретаря государственной гражданской службы Ивановской области 1 класса, референта государственной гражданской службы Ивановской области 1 класса, советника госуд</w:t>
      </w:r>
      <w:r>
        <w:rPr>
          <w:rFonts w:ascii="Times New Roman" w:hAnsi="Times New Roman" w:cs="Times New Roman"/>
          <w:sz w:val="28"/>
          <w:szCs w:val="28"/>
        </w:rPr>
        <w:t>арственной гражданской службы Ивановской области 1 класса и государственного советника Ивановской области 1 класса сроки не устанавливаются.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9. Срок гражданской службы в присвоенном классном чине государственной гражданской службы исчисляется со дня присво</w:t>
      </w:r>
      <w:r>
        <w:rPr>
          <w:rFonts w:ascii="Times New Roman" w:hAnsi="Times New Roman" w:cs="Times New Roman"/>
          <w:sz w:val="28"/>
          <w:szCs w:val="28"/>
        </w:rPr>
        <w:t>ения классного чина государственной гражданской службы.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10. При назначении гражданского служащего на более высокую должность гражданской службы ему может быть присвоен очередной классный чин государственной гражданской службы, если истек срок, установленны</w:t>
      </w:r>
      <w:r>
        <w:rPr>
          <w:rFonts w:ascii="Times New Roman" w:hAnsi="Times New Roman" w:cs="Times New Roman"/>
          <w:sz w:val="28"/>
          <w:szCs w:val="28"/>
        </w:rPr>
        <w:t>й частью 7 настоящей статьи для прохождения гражданской службы в предыдущем классном чине государственной гражданской службы.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 назначении гражданского служащего на должность гражданской службы, которая относится к более высокой группе должностей граждан</w:t>
      </w:r>
      <w:r>
        <w:rPr>
          <w:rFonts w:ascii="Times New Roman" w:hAnsi="Times New Roman" w:cs="Times New Roman"/>
          <w:sz w:val="28"/>
          <w:szCs w:val="28"/>
        </w:rPr>
        <w:t>ской службы, чем замещаемая им ранее, указанному гражданскому служащему может быть присвоен классный чин государственной гражданской службы, являющийся в соответствии с частью 4 настоящей статьи первым для этой группы должностей гражданской службы. В указа</w:t>
      </w:r>
      <w:r>
        <w:rPr>
          <w:rFonts w:ascii="Times New Roman" w:hAnsi="Times New Roman" w:cs="Times New Roman"/>
          <w:sz w:val="28"/>
          <w:szCs w:val="28"/>
        </w:rPr>
        <w:t>нном случае классный чин государственной гражданской службы присваивается без соблюдения последовательности и без учета продолжительности гражданской службы в предыдущем классном чине государственной гражданской службы.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Классный чин государственной гражданской службы присваивается гражданскому служащему в соответствии с настоящей частью после успешного завершения испытания, а если испытание не устанавливалось, то не ранее чем через три месяца после его назначения на должн</w:t>
      </w:r>
      <w:r>
        <w:rPr>
          <w:rFonts w:ascii="Times New Roman" w:hAnsi="Times New Roman" w:cs="Times New Roman"/>
          <w:sz w:val="28"/>
          <w:szCs w:val="28"/>
        </w:rPr>
        <w:t>ость гражданской службы.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11. Классные чины государственной гражданской службы присваиваются представителем нанимателя. (В редакции Закона  Ивановской области от 02.12.2019 г. № 69-ОЗ)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12. Решение о присвоении гражданскому служащему классного чина государст</w:t>
      </w:r>
      <w:r>
        <w:rPr>
          <w:rFonts w:ascii="Times New Roman" w:hAnsi="Times New Roman" w:cs="Times New Roman"/>
          <w:color w:val="0000FF"/>
          <w:sz w:val="28"/>
          <w:szCs w:val="28"/>
        </w:rPr>
        <w:t>венной гражданской службы оформляется соответствующим правовым актом. Соответствующая запись о присвоении гражданскому служащему классного чина государственной гражданской службы вносится в его трудовую книжку (при наличии) и личное дело. Информация о прис</w:t>
      </w:r>
      <w:r>
        <w:rPr>
          <w:rFonts w:ascii="Times New Roman" w:hAnsi="Times New Roman" w:cs="Times New Roman"/>
          <w:color w:val="0000FF"/>
          <w:sz w:val="28"/>
          <w:szCs w:val="28"/>
        </w:rPr>
        <w:t>воении классного чина гражданскому служащему также вносится в сведения о его трудовой деятельности. (В редакции Закона  Ивановской области от 02.03.2021 г. № 15-ОЗ)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13. Со дня присвоения гражданскому служащему классного чина государственной гражданской слу</w:t>
      </w:r>
      <w:r>
        <w:rPr>
          <w:rFonts w:ascii="Times New Roman" w:hAnsi="Times New Roman" w:cs="Times New Roman"/>
          <w:sz w:val="28"/>
          <w:szCs w:val="28"/>
        </w:rPr>
        <w:t>жбы ему устанавливается месячный оклад в соответствии с присвоенным классным чином государственной гражданской службы (оклад за классный чин).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14. В качестве меры поощрения за особые отличия в гражданской службе классный чин государственной гражданской слу</w:t>
      </w:r>
      <w:r>
        <w:rPr>
          <w:rFonts w:ascii="Times New Roman" w:hAnsi="Times New Roman" w:cs="Times New Roman"/>
          <w:sz w:val="28"/>
          <w:szCs w:val="28"/>
        </w:rPr>
        <w:t>жбы гражданскому служащему может быть присвоен: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 до истечения срока, установленного частью 7 настоящей статьи для прохождения гражданской службы в соответствующем классном чине государственной гражданской службы, но не ранее чем через шесть месяцев пребы</w:t>
      </w:r>
      <w:r>
        <w:rPr>
          <w:rFonts w:ascii="Times New Roman" w:hAnsi="Times New Roman" w:cs="Times New Roman"/>
          <w:sz w:val="28"/>
          <w:szCs w:val="28"/>
        </w:rPr>
        <w:t>вания в замещаемой должности гражданской службы - не выше классного чина государственной гражданской службы, соответствующего этой должности гражданской службы;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 по истечении указанного срока - на одну ступень выше классного чина государственной гражданс</w:t>
      </w:r>
      <w:r>
        <w:rPr>
          <w:rFonts w:ascii="Times New Roman" w:hAnsi="Times New Roman" w:cs="Times New Roman"/>
          <w:sz w:val="28"/>
          <w:szCs w:val="28"/>
        </w:rPr>
        <w:t>кой службы, соответствующего замещаемой должности гражданской службы в пределах группы должностей гражданской службы, к которой относится замещаемая должность.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15. Очередной классный чин государственной гражданской службы не присваивается гражданским служа</w:t>
      </w:r>
      <w:r>
        <w:rPr>
          <w:rFonts w:ascii="Times New Roman" w:hAnsi="Times New Roman" w:cs="Times New Roman"/>
          <w:sz w:val="28"/>
          <w:szCs w:val="28"/>
        </w:rPr>
        <w:t>щим, имеющим дисциплинарные взыскания, а также гражданским служащим, в отношении которых проводится служебная проверка или возбуждено уголовное дело.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16. Присвоенный классный чин государственной гражданской службы сохраняется за гражданским служащим при ос</w:t>
      </w:r>
      <w:r>
        <w:rPr>
          <w:rFonts w:ascii="Times New Roman" w:hAnsi="Times New Roman" w:cs="Times New Roman"/>
          <w:sz w:val="28"/>
          <w:szCs w:val="28"/>
        </w:rPr>
        <w:t>вобождении от замещаемой должности гражданской службы и увольнении с гражданской службы (в том числе в связи с выходом на пенсию), а также при поступлении на гражданскую службу вновь.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17. Индивидуальные служебные споры по вопросам, связанным с присвоением </w:t>
      </w:r>
      <w:r>
        <w:rPr>
          <w:rFonts w:ascii="Times New Roman" w:hAnsi="Times New Roman" w:cs="Times New Roman"/>
          <w:sz w:val="28"/>
          <w:szCs w:val="28"/>
        </w:rPr>
        <w:t>классных чинов государственной гражданской службы, рассматриваются в соответствии с законодательством.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(Дополнен - Закон Ивановской области от 04.07.2008 г. № 76-ОЗ)</w:t>
      </w:r>
    </w:p>
    <w:p w:rsidR="00000000" w:rsidRDefault="00C51E3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IV. 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ПРОФЕССИОНАЛЬНАЯ СЛУЖЕБНАЯ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ДЕЯТЕЛЬНОСТЬ И ОПЛАТА ТРУДА ГРАЖДАНСКИХ СЛУЖАЩИХ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  <w:t>(В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редакции Закона  Ивановской области от 30.12.2022 г. № 82-ОЗ)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18. Служебное время и время отдыха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FF"/>
          <w:sz w:val="28"/>
          <w:szCs w:val="28"/>
        </w:rPr>
        <w:t>(В редакции Закона  Ивановской области от 11.10.2016 № 82-ОЗ)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Служебное время – время, в течение которого гражданский служащий в соответствии </w:t>
      </w:r>
      <w:r>
        <w:rPr>
          <w:rFonts w:ascii="Times New Roman" w:hAnsi="Times New Roman" w:cs="Times New Roman"/>
          <w:sz w:val="28"/>
          <w:szCs w:val="28"/>
        </w:rPr>
        <w:t>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обязанности, а также иные периоды, которые в соответствии с действующим законодательством относятся к служебному вр</w:t>
      </w:r>
      <w:r>
        <w:rPr>
          <w:rFonts w:ascii="Times New Roman" w:hAnsi="Times New Roman" w:cs="Times New Roman"/>
          <w:sz w:val="28"/>
          <w:szCs w:val="28"/>
        </w:rPr>
        <w:t>емени.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 Нормальная продолжительность служебного времени для гражданского служащего не может превышать 40 часов в неделю. Для гражданского служащего устанавливается пятидневная служебная неделя.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Ненормированный служебный день </w:t>
      </w:r>
      <w:r>
        <w:rPr>
          <w:rFonts w:ascii="Times New Roman" w:hAnsi="Times New Roman" w:cs="Times New Roman"/>
          <w:sz w:val="28"/>
          <w:szCs w:val="28"/>
        </w:rPr>
        <w:t>устанавливается для гражданских служащих, замещающих высшие и главные должности государственной гражданской службы. Для гражданских служащих, замещающих должности государственной гражданской службы иных групп, ненормированный служебный день устанавливается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служебным распорядком государственного органа по соответствующему перечню должностей и служебным контрактом.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4. Гражданскому служащему, для которого установлен ненормированный служебный день, предоставляется ежегодный дополнительный опла</w:t>
      </w:r>
      <w:r>
        <w:rPr>
          <w:rFonts w:ascii="Times New Roman" w:hAnsi="Times New Roman" w:cs="Times New Roman"/>
          <w:color w:val="0000FF"/>
          <w:sz w:val="28"/>
          <w:szCs w:val="28"/>
        </w:rPr>
        <w:t>чиваемый отпуск за ненормированный служебный день в соответствии со статьей 46 Федерального закона. (В редакции Закона  Ивановской области от 11.10.2016 № 82-ОЗ)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0000FF"/>
          <w:sz w:val="28"/>
          <w:szCs w:val="28"/>
        </w:rPr>
        <w:t> (Исключен - Закон  Ивановской области от 11.10.2016 № 82-ОЗ)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6. Право на отдых реализуется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предоставлением гражданскому служащему свободного от исполнения должностных обязанностей времени (свободного времени) вне пределов установленной федеральным законодательством нормальной продолжительности служебного времени.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C51E34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19. Отпуска на государственной гражданской службе</w:t>
      </w:r>
    </w:p>
    <w:p w:rsidR="00000000" w:rsidRDefault="00C51E34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color w:val="0000FF"/>
          <w:sz w:val="28"/>
          <w:szCs w:val="28"/>
        </w:rPr>
        <w:t>(В редакции Закона  Ивановской области от 11.10.2016 № 82-ОЗ)</w:t>
      </w:r>
    </w:p>
    <w:p w:rsidR="00000000" w:rsidRDefault="00C51E34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1. Гражданскому служащему предоставляется ежегодный отпуск с сохранением замещаемой должности гражданской службы и денежного содержания в поря</w:t>
      </w:r>
      <w:r>
        <w:rPr>
          <w:rFonts w:ascii="Times New Roman" w:hAnsi="Times New Roman" w:cs="Times New Roman"/>
          <w:color w:val="0000FF"/>
          <w:sz w:val="28"/>
          <w:szCs w:val="28"/>
        </w:rPr>
        <w:t>дке и на условиях, установленных статьей 46 Федерального закона.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2. В случае включения в стаж гражданской службы периодов замещения отдельных должностей руководителей и специалистов в соответствии с федеральным законодательством и законами Ивановской облас</w:t>
      </w:r>
      <w:r>
        <w:rPr>
          <w:rFonts w:ascii="Times New Roman" w:hAnsi="Times New Roman" w:cs="Times New Roman"/>
          <w:color w:val="0000FF"/>
          <w:sz w:val="28"/>
          <w:szCs w:val="28"/>
        </w:rPr>
        <w:t>ти ежегодный дополнительный оплачиваемый отпуск за выслугу лет в большем размере предоставляется за тот служебный год, в котором указанные периоды включены в стаж гражданской службы.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19.1. Стаж гражданской службы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 В стаж (общую продолжительнос</w:t>
      </w:r>
      <w:r>
        <w:rPr>
          <w:rFonts w:ascii="Times New Roman" w:hAnsi="Times New Roman" w:cs="Times New Roman"/>
          <w:sz w:val="28"/>
          <w:szCs w:val="28"/>
        </w:rPr>
        <w:t>ть) гражданской службы включаются: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 периоды замещения должностей государственной гражданской службы Российской Федерации, воинских должностей и должностей федеральной государственной службы иных видов;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2) периоды замещения государственных должностей Росс</w:t>
      </w:r>
      <w:r>
        <w:rPr>
          <w:rFonts w:ascii="Times New Roman" w:hAnsi="Times New Roman" w:cs="Times New Roman"/>
          <w:color w:val="0000FF"/>
          <w:sz w:val="28"/>
          <w:szCs w:val="28"/>
        </w:rPr>
        <w:t>ийской Федерации, государственных должностей Ивановской области и государственных должностей иных субъектов Российской Федерации; (В редакции Закона  Ивановской области от 05.10.2023 г. № 42-ОЗ)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3) периоды замещения муниципальных должностей;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4) периоды зам</w:t>
      </w:r>
      <w:r>
        <w:rPr>
          <w:rFonts w:ascii="Times New Roman" w:hAnsi="Times New Roman" w:cs="Times New Roman"/>
          <w:sz w:val="28"/>
          <w:szCs w:val="28"/>
        </w:rPr>
        <w:t>ещения должностей муниципальной службы;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5) периоды замещения иных должностей в соответствии с федеральными законами;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6) периоды работы (службы), которые до вступления в силу настоящего Закона были в установленном порядке включены (засчитаны) гражданским сл</w:t>
      </w:r>
      <w:r>
        <w:rPr>
          <w:rFonts w:ascii="Times New Roman" w:hAnsi="Times New Roman" w:cs="Times New Roman"/>
          <w:sz w:val="28"/>
          <w:szCs w:val="28"/>
        </w:rPr>
        <w:t>ужащим в стаж гражданской (государственной) службы.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(В редакции Закона  Ивановской области от 08.02.2016 № 2-ОЗ)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2. В стаж гражданской службы для установления гражданским служащим ежемесячной надбавки к должностному окладу за выслугу лет на государственной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должностей, указанных в ча</w:t>
      </w:r>
      <w:r>
        <w:rPr>
          <w:rFonts w:ascii="Times New Roman" w:hAnsi="Times New Roman" w:cs="Times New Roman"/>
          <w:color w:val="0000FF"/>
          <w:sz w:val="28"/>
          <w:szCs w:val="28"/>
        </w:rPr>
        <w:t>сти 1 настоящей статьи, включаются (засчитываются) в соответствии с порядком исчисления стажа гражданской службы, установленным Президентом Российской Федерации, иные периоды замещения должностей, перечень которых утверждается Президентом Российской Федера</w:t>
      </w:r>
      <w:r>
        <w:rPr>
          <w:rFonts w:ascii="Times New Roman" w:hAnsi="Times New Roman" w:cs="Times New Roman"/>
          <w:color w:val="0000FF"/>
          <w:sz w:val="28"/>
          <w:szCs w:val="28"/>
        </w:rPr>
        <w:t>ции. (В редакции Закона  Ивановской области от 07.07.2017 № 49-ОЗ)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 В стаж гражданской службы государственного гражданского служащего дополнительно засчитываются периоды замещения должностей в ЦК ВЛКСМ, обкомах, райкомах, горкомах ВЛКСМ, комитетах на пра</w:t>
      </w:r>
      <w:r>
        <w:rPr>
          <w:rFonts w:ascii="Times New Roman" w:hAnsi="Times New Roman" w:cs="Times New Roman"/>
          <w:sz w:val="28"/>
          <w:szCs w:val="28"/>
        </w:rPr>
        <w:t>вах райкомов ВЛКСМ и их аппаратах, на освобожденных выборных должностях в этих органах до 14 марта 1990, не включая периоды работы на должностях в парткомах и комсомольских комитетах на предприятиях, в организациях и учреждениях.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(В редакции Закона  Иванов</w:t>
      </w:r>
      <w:r>
        <w:rPr>
          <w:rFonts w:ascii="Times New Roman" w:hAnsi="Times New Roman" w:cs="Times New Roman"/>
          <w:color w:val="0000FF"/>
          <w:sz w:val="28"/>
          <w:szCs w:val="28"/>
        </w:rPr>
        <w:t>ской области от 08.02.2016 № 2-ОЗ)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 Стаж гражданской службы для назначения пенсии за выслугу лет государственным гражданским служащим определяется в соответствии с Законом Ивановской области от 24.10.2005 № 140-ОЗ "О государственном пенсионном обеспечени</w:t>
      </w:r>
      <w:r>
        <w:rPr>
          <w:rFonts w:ascii="Times New Roman" w:hAnsi="Times New Roman" w:cs="Times New Roman"/>
          <w:sz w:val="28"/>
          <w:szCs w:val="28"/>
        </w:rPr>
        <w:t xml:space="preserve">и граждан, проходивших государственную гражданскую службу в органах государственной власти Ивановской области и иных государственных органах Ивановской области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(В редакции Законов Ивановской области 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от 17.10.2011 г. № 104-ОЗ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от 08.02.2016 № 2-ОЗ)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(Дополне</w:t>
      </w:r>
      <w:r>
        <w:rPr>
          <w:rFonts w:ascii="Times New Roman" w:hAnsi="Times New Roman" w:cs="Times New Roman"/>
          <w:sz w:val="28"/>
          <w:szCs w:val="28"/>
        </w:rPr>
        <w:t>н - Закон Ивановской области от 04.07.2008 г. № 76-ОЗ)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20. Финансирование государственной гражданской службы. Оплата труда гражданского служащего</w:t>
      </w:r>
    </w:p>
    <w:p w:rsidR="00000000" w:rsidRDefault="00C51E34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 Финансирование государственной гражданской службы осуществляется за счет средств областного бюдж</w:t>
      </w:r>
      <w:r>
        <w:rPr>
          <w:rFonts w:ascii="Times New Roman" w:hAnsi="Times New Roman" w:cs="Times New Roman"/>
          <w:sz w:val="28"/>
          <w:szCs w:val="28"/>
        </w:rPr>
        <w:t>ета в порядке, определяемом действующим законодательством.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 Оплата труда гражданского служащего регулируется законом Ивановской области.</w:t>
      </w:r>
    </w:p>
    <w:p w:rsidR="00000000" w:rsidRDefault="00C51E3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7"/>
          <w:szCs w:val="27"/>
        </w:rPr>
        <w:t>Глава V. ПООЩРЕНИЯ И НАГРАЖДЕНИЯ.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7"/>
          <w:szCs w:val="27"/>
        </w:rPr>
        <w:t>СЛУЖЕБНАЯ ДИСЦИПЛИНА НА ГОСУДАРСТВЕННОЙ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7"/>
          <w:szCs w:val="27"/>
        </w:rPr>
        <w:t>ГРАЖДАНСКОЙ СЛУЖБЕ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7"/>
          <w:szCs w:val="27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18"/>
        <w:gridCol w:w="7052"/>
      </w:tblGrid>
      <w:tr w:rsidR="00000000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51E34">
            <w:pPr>
              <w:spacing w:before="24" w:after="24" w:line="240" w:lineRule="auto"/>
              <w:ind w:firstLine="709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Статья 21.</w:t>
            </w:r>
          </w:p>
        </w:tc>
        <w:tc>
          <w:tcPr>
            <w:tcW w:w="70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Поощрения и награждения за государственную гражданскую службу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 </w:t>
            </w:r>
          </w:p>
        </w:tc>
      </w:tr>
    </w:tbl>
    <w:p w:rsidR="00000000" w:rsidRDefault="00C51E34">
      <w:pPr>
        <w:spacing w:before="24" w:after="24" w:line="240" w:lineRule="auto"/>
        <w:ind w:firstLine="708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1. За безупречную и эффективную гражданскую службу применяются следующие виды поощрения и награждения:</w:t>
      </w:r>
    </w:p>
    <w:p w:rsidR="00000000" w:rsidRDefault="00C51E34">
      <w:pPr>
        <w:spacing w:before="24" w:after="24" w:line="240" w:lineRule="auto"/>
        <w:ind w:firstLine="708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1) объявление благодарности с выплатой единовременного поощрения;</w:t>
      </w:r>
    </w:p>
    <w:p w:rsidR="00000000" w:rsidRDefault="00C51E34">
      <w:pPr>
        <w:spacing w:before="24" w:after="24" w:line="240" w:lineRule="auto"/>
        <w:ind w:firstLine="708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0000FF"/>
          <w:sz w:val="28"/>
          <w:szCs w:val="28"/>
        </w:rPr>
        <w:t>награждение почетной грамотой государственного органа с выплатой единовременного поощрения или с вручением ценного подарка;</w:t>
      </w:r>
    </w:p>
    <w:p w:rsidR="00000000" w:rsidRDefault="00C51E34">
      <w:pPr>
        <w:spacing w:before="24" w:after="24" w:line="240" w:lineRule="auto"/>
        <w:ind w:firstLine="708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3) иные виды поощрения и награждения государственного органа;</w:t>
      </w:r>
    </w:p>
    <w:p w:rsidR="00000000" w:rsidRDefault="00C51E34">
      <w:pPr>
        <w:spacing w:before="24" w:after="24" w:line="240" w:lineRule="auto"/>
        <w:ind w:firstLine="708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4) выплата единовременного поощрения в связи с выходом на государствен</w:t>
      </w:r>
      <w:r>
        <w:rPr>
          <w:rFonts w:ascii="Times New Roman" w:hAnsi="Times New Roman" w:cs="Times New Roman"/>
          <w:color w:val="0000FF"/>
          <w:sz w:val="28"/>
          <w:szCs w:val="28"/>
        </w:rPr>
        <w:t>ную пенсию за выслугу лет;</w:t>
      </w:r>
    </w:p>
    <w:p w:rsidR="00000000" w:rsidRDefault="00C51E34">
      <w:pPr>
        <w:spacing w:before="24" w:after="24" w:line="240" w:lineRule="auto"/>
        <w:ind w:firstLine="708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5) поощрение Правительства Российской Федерации;</w:t>
      </w:r>
    </w:p>
    <w:p w:rsidR="00000000" w:rsidRDefault="00C51E34">
      <w:pPr>
        <w:spacing w:before="24" w:after="24" w:line="240" w:lineRule="auto"/>
        <w:ind w:firstLine="708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6) поощрение Президента Российской Федерации;</w:t>
      </w:r>
    </w:p>
    <w:p w:rsidR="00000000" w:rsidRDefault="00C51E34">
      <w:pPr>
        <w:spacing w:before="24" w:after="24" w:line="240" w:lineRule="auto"/>
        <w:ind w:firstLine="708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7) награждение государственными наградами Российской Федерации.</w:t>
      </w:r>
    </w:p>
    <w:p w:rsidR="00000000" w:rsidRDefault="00C51E34">
      <w:pPr>
        <w:spacing w:before="24" w:after="24" w:line="240" w:lineRule="auto"/>
        <w:ind w:firstLine="708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2. Решение о поощрении или награждении гражданского служащего в соотве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тствии с пунктами 1-4 части 1 настоящей статьи принимается представителем нанимателя. Решение о поощрении или награждении гражданского служащего в соответствии с пунктами 5-7 части 1 настоящей статьи принимается по представлению представителя нанимателя в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порядке, установленном законодательством Российской Федерации. </w:t>
      </w:r>
    </w:p>
    <w:p w:rsidR="00000000" w:rsidRDefault="00C51E34">
      <w:pPr>
        <w:spacing w:before="24" w:after="24" w:line="240" w:lineRule="auto"/>
        <w:ind w:firstLine="708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Соответствующая запись о поощрении или награждении вносится в трудовую книжку (при наличии) и личное дело гражданского служащего.</w:t>
      </w:r>
    </w:p>
    <w:p w:rsidR="00000000" w:rsidRDefault="00C51E34">
      <w:pPr>
        <w:spacing w:before="24" w:after="24" w:line="240" w:lineRule="auto"/>
        <w:ind w:firstLine="708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3. Выплата гражданскому служащему единовременного поощрения, п</w:t>
      </w:r>
      <w:r>
        <w:rPr>
          <w:rFonts w:ascii="Times New Roman" w:hAnsi="Times New Roman" w:cs="Times New Roman"/>
          <w:color w:val="0000FF"/>
          <w:sz w:val="28"/>
          <w:szCs w:val="28"/>
        </w:rPr>
        <w:t>редусмотренного пунктами 1-4 части 1 настоящей статьи, производится в порядке и размерах, утверждаемых представителем нанимателя.</w:t>
      </w:r>
    </w:p>
    <w:p w:rsidR="00000000" w:rsidRDefault="00C51E34">
      <w:pPr>
        <w:spacing w:before="24" w:after="24" w:line="240" w:lineRule="auto"/>
        <w:ind w:firstLine="708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4. Размеры, порядок и условия выплаты единовременного поощрения гражданским служащим и гражданам, уволенным с государственной </w:t>
      </w:r>
      <w:r>
        <w:rPr>
          <w:rFonts w:ascii="Times New Roman" w:hAnsi="Times New Roman" w:cs="Times New Roman"/>
          <w:color w:val="0000FF"/>
          <w:sz w:val="28"/>
          <w:szCs w:val="28"/>
        </w:rPr>
        <w:t>гражданской службы после представления к награждению или поощрению, при награждении государственными наградами Российской Федерации или поощрении Президентом Российской Федерации, Правительством Российской Федерации устанавливаются указом Губернатора Ивано</w:t>
      </w:r>
      <w:r>
        <w:rPr>
          <w:rFonts w:ascii="Times New Roman" w:hAnsi="Times New Roman" w:cs="Times New Roman"/>
          <w:color w:val="0000FF"/>
          <w:sz w:val="28"/>
          <w:szCs w:val="28"/>
        </w:rPr>
        <w:t>вской области с учетом положений статьи 55 Федерального закона.</w:t>
      </w:r>
    </w:p>
    <w:p w:rsidR="00000000" w:rsidRDefault="00C51E34">
      <w:pPr>
        <w:spacing w:before="24" w:after="24" w:line="240" w:lineRule="auto"/>
        <w:ind w:firstLine="708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(В редакции Закона  Ивановской области от 02.03.2021 г. № 15-ОЗ)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 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22. Служебная дисциплина на государственной гражданской службе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1. Служебная дисциплина на государственной гражданско</w:t>
      </w:r>
      <w:r>
        <w:rPr>
          <w:rFonts w:ascii="Times New Roman" w:hAnsi="Times New Roman" w:cs="Times New Roman"/>
          <w:sz w:val="28"/>
          <w:szCs w:val="28"/>
        </w:rPr>
        <w:t>й службе – обязательное для гражданских служащих соблюдение служебного распорядка государственного органа и должностного регламента, установленных в соответствии с федеральными законами, иными нормативными правовыми актами, нормативными правовыми актами го</w:t>
      </w:r>
      <w:r>
        <w:rPr>
          <w:rFonts w:ascii="Times New Roman" w:hAnsi="Times New Roman" w:cs="Times New Roman"/>
          <w:sz w:val="28"/>
          <w:szCs w:val="28"/>
        </w:rPr>
        <w:t>сударственного органа и со служебным контрактом.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2. Представитель нанимателя в соответствии с федеральными законами, иными нормативными правовыми актами о государственной гражданской службе, нормативными правовыми актами государственного органа и со служеб</w:t>
      </w:r>
      <w:r>
        <w:rPr>
          <w:rFonts w:ascii="Times New Roman" w:hAnsi="Times New Roman" w:cs="Times New Roman"/>
          <w:sz w:val="28"/>
          <w:szCs w:val="28"/>
        </w:rPr>
        <w:t>ным контрактом обязан создавать условия, необходимые для соблюдения гражданскими служащими служебной дисциплины.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Служебный распорядок государственного органа определяется нормативным правовым актом государственного органа, регламентирующим режим службы </w:t>
      </w:r>
      <w:r>
        <w:rPr>
          <w:rFonts w:ascii="Times New Roman" w:hAnsi="Times New Roman" w:cs="Times New Roman"/>
          <w:sz w:val="28"/>
          <w:szCs w:val="28"/>
        </w:rPr>
        <w:t>(работы) и время отдыха.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4.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органа.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sz w:val="28"/>
          <w:szCs w:val="28"/>
        </w:rPr>
        <w:t> 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23. Дисциплинарные взыскания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sz w:val="28"/>
          <w:szCs w:val="28"/>
        </w:rPr>
        <w:t> 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Дисциплинарные взыскания на гражданского служащего налагаются согласно статьям 57 и 58 Федерального закона.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(В редакции Законов Ивановской области от 30.04.2014 г. № 20-ОЗ; </w:t>
      </w:r>
      <w:r>
        <w:rPr>
          <w:rFonts w:ascii="Times New Roman" w:hAnsi="Times New Roman" w:cs="Times New Roman"/>
          <w:color w:val="0000FF"/>
          <w:sz w:val="28"/>
          <w:szCs w:val="28"/>
        </w:rPr>
        <w:t>от 29.11.2016 № 108-ОЗ)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sz w:val="28"/>
          <w:szCs w:val="28"/>
        </w:rPr>
        <w:t> 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24. Служебная проверка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sz w:val="28"/>
          <w:szCs w:val="28"/>
        </w:rPr>
        <w:t> 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1. Служебная проверка проводится по решению представителя нанимателя или по письменному заявлению гражданского служащего.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В проведении служебной проверки не может участвовать гражданский служащий, прямо или косвенно заинтересованный в ее результатах. В </w:t>
      </w:r>
      <w:r>
        <w:rPr>
          <w:rFonts w:ascii="Times New Roman" w:hAnsi="Times New Roman" w:cs="Times New Roman"/>
          <w:sz w:val="28"/>
          <w:szCs w:val="28"/>
        </w:rPr>
        <w:t>этих случаях он обязан обратиться к представителю нанимателя, назначившему служебную проверку, с письменным заявлением об освобождении его от участия в проведении этой проверки. При несоблюдении указанного требования результаты служебной проверки считаются</w:t>
      </w:r>
      <w:r>
        <w:rPr>
          <w:rFonts w:ascii="Times New Roman" w:hAnsi="Times New Roman" w:cs="Times New Roman"/>
          <w:sz w:val="28"/>
          <w:szCs w:val="28"/>
        </w:rPr>
        <w:t xml:space="preserve"> недействительными.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3. Служебная проверка должна быть завершена не позднее чем через один месяц со дня принятия решения о ее проведении. Результаты служебной проверки сообщаются представителю нанимателя, назначившему служебную проверку, в форме письменного</w:t>
      </w:r>
      <w:r>
        <w:rPr>
          <w:rFonts w:ascii="Times New Roman" w:hAnsi="Times New Roman" w:cs="Times New Roman"/>
          <w:sz w:val="28"/>
          <w:szCs w:val="28"/>
        </w:rPr>
        <w:t xml:space="preserve"> заключения.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4. Гражданский служащий, в отношении которого проводится служебная проверка, может быть временно отстранен от замещаемой должности государственной гражданской службы на время проведения служебной проверки с сохранением на этот период денежного</w:t>
      </w:r>
      <w:r>
        <w:rPr>
          <w:rFonts w:ascii="Times New Roman" w:hAnsi="Times New Roman" w:cs="Times New Roman"/>
          <w:sz w:val="28"/>
          <w:szCs w:val="28"/>
        </w:rPr>
        <w:t xml:space="preserve"> содержания по замещаемой должности государственной гражданской службы. Временное отстранение гражданского служащего от замещаемой должности государственной гражданской службы производится представителем нанимателя, назначившим служебную проверку.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5. Гражд</w:t>
      </w:r>
      <w:r>
        <w:rPr>
          <w:rFonts w:ascii="Times New Roman" w:hAnsi="Times New Roman" w:cs="Times New Roman"/>
          <w:sz w:val="28"/>
          <w:szCs w:val="28"/>
        </w:rPr>
        <w:t>анский служащий, в отношении которого проводится служебная проверка, имеет право: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1) давать устные или письменные объяснения, представлять заявления, ходатайства и иные документы;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2) обжаловать решения и действия (бездействие) гражданских служащих, проводя</w:t>
      </w:r>
      <w:r>
        <w:rPr>
          <w:rFonts w:ascii="Times New Roman" w:hAnsi="Times New Roman" w:cs="Times New Roman"/>
          <w:sz w:val="28"/>
          <w:szCs w:val="28"/>
        </w:rPr>
        <w:t>щих служебную проверку, представителю нанимателя, назначившему служебную проверку;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3) ознакомиться по окончании служебной проверки с письменным заключением и другими материалами по результатам служебной проверки, если это не противоречит требованиям неразг</w:t>
      </w:r>
      <w:r>
        <w:rPr>
          <w:rFonts w:ascii="Times New Roman" w:hAnsi="Times New Roman" w:cs="Times New Roman"/>
          <w:sz w:val="28"/>
          <w:szCs w:val="28"/>
        </w:rPr>
        <w:t>лашения сведений, составляющих государственную и иную охраняемую федеральным законом тайну.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6.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</w:t>
      </w:r>
      <w:r>
        <w:rPr>
          <w:rFonts w:ascii="Times New Roman" w:hAnsi="Times New Roman" w:cs="Times New Roman"/>
          <w:sz w:val="28"/>
          <w:szCs w:val="28"/>
        </w:rPr>
        <w:t>дров (кадровой службы государственного органа) и другими участниками служебной проверки и приобщается к личному делу гражданского служащего, в отношении которого проводилась служебная проверка.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sz w:val="28"/>
          <w:szCs w:val="28"/>
        </w:rPr>
        <w:t> 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Глава VI. ГОСУДАРСТВЕННЫЕ ГАРАНТИИ ГРАЖДАНСКИХ СЛУЖАЩИХ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sz w:val="28"/>
          <w:szCs w:val="28"/>
        </w:rPr>
        <w:t> 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Ст</w:t>
      </w:r>
      <w:r>
        <w:rPr>
          <w:rFonts w:ascii="Times New Roman" w:hAnsi="Times New Roman" w:cs="Times New Roman"/>
          <w:b/>
          <w:bCs/>
          <w:sz w:val="28"/>
          <w:szCs w:val="28"/>
        </w:rPr>
        <w:t>атья 25. Основные государственные гарантии гражданских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Служащих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sz w:val="28"/>
          <w:szCs w:val="28"/>
        </w:rPr>
        <w:t> 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Гражданским служащим предоставляются государственные гарантии, установленные федеральными законами, включая: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1) выплаты по обязательному государственному страхованию в случаях, порядке и раз</w:t>
      </w:r>
      <w:r>
        <w:rPr>
          <w:rFonts w:ascii="Times New Roman" w:hAnsi="Times New Roman" w:cs="Times New Roman"/>
          <w:sz w:val="28"/>
          <w:szCs w:val="28"/>
        </w:rPr>
        <w:t>мерах, установленных законом Ивановской области;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2) возмещение расходов, связанных со служебными командировками в порядке и на условиях, установленных постановлением Правительства Ивановской области;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3) возмещение расходов, связанных с переездом гражданско</w:t>
      </w:r>
      <w:r>
        <w:rPr>
          <w:rFonts w:ascii="Times New Roman" w:hAnsi="Times New Roman" w:cs="Times New Roman"/>
          <w:sz w:val="28"/>
          <w:szCs w:val="28"/>
        </w:rPr>
        <w:t>го служащего и членов его семьи в другую местность при переводе гражданского служащего в другой государственный орган в порядке и на условиях, установленных законом Ивановской области;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4) государственное пенсионное обеспечение в порядке и на условиях, уста</w:t>
      </w:r>
      <w:r>
        <w:rPr>
          <w:rFonts w:ascii="Times New Roman" w:hAnsi="Times New Roman" w:cs="Times New Roman"/>
          <w:sz w:val="28"/>
          <w:szCs w:val="28"/>
        </w:rPr>
        <w:t>новленных законом Ивановской области.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Порядок и условия обеспечения гражданских служащих, назначенных в порядке ротации на должность государственной гражданской службы в исполнительный орган государственной власти Ивановской области, расположенный в другой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местности в пределах Ивановской области, служебными жилыми помещениями, а также порядок и размеры возмещения гражданским служащим расходов на наем (поднаем) жилого помещения при отсутствии по новому месту службы служебного жилого помещения определяются ук</w:t>
      </w:r>
      <w:r>
        <w:rPr>
          <w:rFonts w:ascii="Times New Roman" w:hAnsi="Times New Roman" w:cs="Times New Roman"/>
          <w:color w:val="0000FF"/>
          <w:sz w:val="28"/>
          <w:szCs w:val="28"/>
        </w:rPr>
        <w:t>азом Губернатора Ивановской области. (В редакции Закона  Ивановской области от 22.12.2017 № 104-ОЗ)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(В редакции Закона Ивановской области от 30.04.2014 г. № 20-ОЗ)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sz w:val="28"/>
          <w:szCs w:val="28"/>
        </w:rPr>
        <w:t> 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26. Дополнительные государственные гарантии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sz w:val="28"/>
          <w:szCs w:val="28"/>
        </w:rPr>
        <w:t> 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Гражданским служащим в дополнение </w:t>
      </w:r>
      <w:r>
        <w:rPr>
          <w:rFonts w:ascii="Times New Roman" w:hAnsi="Times New Roman" w:cs="Times New Roman"/>
          <w:sz w:val="28"/>
          <w:szCs w:val="28"/>
        </w:rPr>
        <w:t>к установленным Федеральным законом основным государственным гарантиям гражданских служащих при определенных условиях предоставляются права: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1) на дополнительное профессиональное образование за счет областного бюджета с сохранением на этот период замещаемо</w:t>
      </w:r>
      <w:r>
        <w:rPr>
          <w:rFonts w:ascii="Times New Roman" w:hAnsi="Times New Roman" w:cs="Times New Roman"/>
          <w:sz w:val="28"/>
          <w:szCs w:val="28"/>
        </w:rPr>
        <w:t>й должности гражданской службы и денежного содержания; (В редакции Закона Ивановской области от 30.04.2014 г. № 20-ОЗ)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на транспортное обслуживание, обеспечиваемое в связи с исполнением должностных обязанностей, в зависимости от </w:t>
      </w:r>
      <w:r>
        <w:rPr>
          <w:rFonts w:ascii="Times New Roman" w:hAnsi="Times New Roman" w:cs="Times New Roman"/>
          <w:sz w:val="28"/>
          <w:szCs w:val="28"/>
        </w:rPr>
        <w:t>категории и группы замещаемой должности гражданской службы, а также компенсация за использование личного транспорта в служебных целях и возмещение расходов, связанных с его использованием, в случаях и порядке, установленных законом Ивановской области;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(Дей</w:t>
      </w:r>
      <w:r>
        <w:rPr>
          <w:rFonts w:ascii="Times New Roman" w:hAnsi="Times New Roman" w:cs="Times New Roman"/>
          <w:color w:val="0000FF"/>
          <w:sz w:val="28"/>
          <w:szCs w:val="28"/>
        </w:rPr>
        <w:t>ствие приостановлено с 1 января 2024 года по 31 декабря 2026 года в части компенсации за использование личного транспорта в служебных целях и возмещения расходов, связанных с его использованием - Закон  Ивановской области от 05.12.2023 г. № 67-ОЗ)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3) на за</w:t>
      </w:r>
      <w:r>
        <w:rPr>
          <w:rFonts w:ascii="Times New Roman" w:hAnsi="Times New Roman" w:cs="Times New Roman"/>
          <w:sz w:val="28"/>
          <w:szCs w:val="28"/>
        </w:rPr>
        <w:t xml:space="preserve">мещение иной должности гражданской службы при сокращении должностей гражданской службы или упразднении государственного органа в соответствии со статьей 31 Федерального закона; (В редакции Закона Ивановской области 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от 02.07.2014 г. № 51-ОЗ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4) на единоврем</w:t>
      </w:r>
      <w:r>
        <w:rPr>
          <w:rFonts w:ascii="Times New Roman" w:hAnsi="Times New Roman" w:cs="Times New Roman"/>
          <w:sz w:val="28"/>
          <w:szCs w:val="28"/>
        </w:rPr>
        <w:t xml:space="preserve">енную субсидию на приобретение жилого помещения один раз за весь период гражданской службы в порядке и на условиях, устанавливаемых законом Ивановской области;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(Действие приостановлено с 1 января 2024 года по 31 декабря </w:t>
      </w:r>
      <w:r>
        <w:rPr>
          <w:rFonts w:ascii="Times New Roman" w:hAnsi="Times New Roman" w:cs="Times New Roman"/>
          <w:color w:val="0000FF"/>
          <w:sz w:val="28"/>
          <w:szCs w:val="28"/>
        </w:rPr>
        <w:t>2026 года - Закон Ивановской области от 05.12.2023 г. № 67-ОЗ)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5) гражданский служащий, нуждающийся в улучшении жилищных условий, имеет право на получение из областного бюджета в порядке и на условиях, определяемых законом Ивановской области, разовой беспр</w:t>
      </w:r>
      <w:r>
        <w:rPr>
          <w:rFonts w:ascii="Times New Roman" w:hAnsi="Times New Roman" w:cs="Times New Roman"/>
          <w:sz w:val="28"/>
          <w:szCs w:val="28"/>
        </w:rPr>
        <w:t>оцентной возвратной ссуды на приобретение либо строительство квартиры, жилого дома, внесение пая в жилищно-строительный кооператив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 (Действие приостановлено с 1 января 2024 года по 31 декабря 2026 года - Закон Ивановской области от 05.12.2023 г. № 67-ОЗ)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 на медицинское обслуживание гражданского служащего и членов его семьи, в том числе после выхода гражданского служащего на пенсию;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7) на предоставление санаторно-курортной путевки к ежегодному оплачиваемому отпуску или соответствующей компенсации в порядк</w:t>
      </w:r>
      <w:r>
        <w:rPr>
          <w:rFonts w:ascii="Times New Roman" w:hAnsi="Times New Roman" w:cs="Times New Roman"/>
          <w:sz w:val="28"/>
          <w:szCs w:val="28"/>
        </w:rPr>
        <w:t>е и на условиях, определяемых: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(Действие приостановлено с 1 января 2022 года по 31 декабря 2024 года - Закон  Ивановской области от 29.11.2021 г. № 78-ОЗ)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Ивановской областной Думой, Избирательной комиссией Ивановской области, Территориальной избирательной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комиссией города Иваново, Контрольно-счетной палатой Ивановской области - в отношении гражданских служащих, замещающих должности государственной гражданской службы соответственно в аппарате Ивановской областной Думы, аппарате Избирательной комиссии Иванов</w:t>
      </w:r>
      <w:r>
        <w:rPr>
          <w:rFonts w:ascii="Times New Roman" w:hAnsi="Times New Roman" w:cs="Times New Roman"/>
          <w:color w:val="0000FF"/>
          <w:sz w:val="28"/>
          <w:szCs w:val="28"/>
        </w:rPr>
        <w:t>ской области, аппарате Территориальной избирательной комиссии города Иваново, Контрольно-счетной палате Ивановской области; (В редакции Закона  Ивановской области от 30.12.2022 г. № 82-ОЗ)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органом, уполномоченным Губернатором Ивановской области, - в отноше</w:t>
      </w:r>
      <w:r>
        <w:rPr>
          <w:rFonts w:ascii="Times New Roman" w:hAnsi="Times New Roman" w:cs="Times New Roman"/>
          <w:sz w:val="28"/>
          <w:szCs w:val="28"/>
        </w:rPr>
        <w:t>нии гражданских служащих, замещающих должности государственной гражданской службы в аппарате Правительства Ивановской области, центральных исполнительных органах государственной власти Ивановской области, их территориальных органах или структурных подразде</w:t>
      </w:r>
      <w:r>
        <w:rPr>
          <w:rFonts w:ascii="Times New Roman" w:hAnsi="Times New Roman" w:cs="Times New Roman"/>
          <w:sz w:val="28"/>
          <w:szCs w:val="28"/>
        </w:rPr>
        <w:t>лениях на территории Ивановской области;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(В редакции Закона Ивановской области 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от 17.10.2011 г. № 102-ОЗ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(Действие приостановлено с 01.01.2018 по 31.12.2020 - Законы  Ивановской области от 29.12.2015 № 147-ОЗ; от 07.12.2016 № 109-ОЗ; от 11.12.2017 № 95-ОЗ</w:t>
      </w:r>
      <w:r>
        <w:rPr>
          <w:rFonts w:ascii="Times New Roman" w:hAnsi="Times New Roman" w:cs="Times New Roman"/>
          <w:color w:val="0000FF"/>
          <w:sz w:val="28"/>
          <w:szCs w:val="28"/>
        </w:rPr>
        <w:t>)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8) на переподготовку (переквалификацию) при невозможности трудоустройства государственного служащего, замещавшего должность государственной гражданской службы без ограничения срока полномочий и сокращенного в результате ликвидации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или сокращения штата, с сохранением на период переподготовки (переквалификации) денежного содержания по занимаемой до увольнения должности государственной гражданской службы и непрерывного трудового стажа;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9) на получение компенсации в размере четырехмеся</w:t>
      </w:r>
      <w:r>
        <w:rPr>
          <w:rFonts w:ascii="Times New Roman" w:hAnsi="Times New Roman" w:cs="Times New Roman"/>
          <w:sz w:val="28"/>
          <w:szCs w:val="28"/>
        </w:rPr>
        <w:t>чного денежного содержания при увольнении гражданского служащего в связи с реорганизацией государственного органа или изменением его структуры, ликвидацией государственного органа либо сокращением штата;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>10) на возмещение расходов по найму (поднайму) жилог</w:t>
      </w:r>
      <w:r>
        <w:rPr>
          <w:rFonts w:ascii="Times New Roman" w:hAnsi="Times New Roman" w:cs="Times New Roman"/>
          <w:color w:val="0000FF"/>
          <w:sz w:val="28"/>
          <w:szCs w:val="28"/>
        </w:rPr>
        <w:t>о помещения в период их временного проживания на территории Ивановской области вне места жительства в связи с осуществлением профессиональной служебной деятельности на должностях государственной гражданской службы в порядке, размерах и на условиях, установ</w:t>
      </w:r>
      <w:r>
        <w:rPr>
          <w:rFonts w:ascii="Times New Roman" w:hAnsi="Times New Roman" w:cs="Times New Roman"/>
          <w:color w:val="0000FF"/>
          <w:sz w:val="28"/>
          <w:szCs w:val="28"/>
        </w:rPr>
        <w:t>ленных указом Губернатора Ивановской области; (Дополнен - Закон  Ивановской области от 22.12.2017 № 104-ОЗ)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11)(Утратил     силу     -     Закон     Ивановской    области от 03.12.2010 г. № 138-ОЗ)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 случае если на новом месте работы лица, замещавшие указа</w:t>
      </w:r>
      <w:r>
        <w:rPr>
          <w:rFonts w:ascii="Times New Roman" w:hAnsi="Times New Roman" w:cs="Times New Roman"/>
          <w:sz w:val="28"/>
          <w:szCs w:val="28"/>
        </w:rPr>
        <w:t>нные в настоящем пункте должности государственной гражданской службы, получают заработную плату ниже размеров среднего денежного содержания по ранее занимаемой должности государственной гражданской службы, им выплачивается компенсация в виде доплаты до уро</w:t>
      </w:r>
      <w:r>
        <w:rPr>
          <w:rFonts w:ascii="Times New Roman" w:hAnsi="Times New Roman" w:cs="Times New Roman"/>
          <w:sz w:val="28"/>
          <w:szCs w:val="28"/>
        </w:rPr>
        <w:t>вня среднего денежного содержания по соответствующей должности государственной гражданской службы в течение одного календарного года со дня ухода с этой должности.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Расчет среднего денежного содержания по соответствующей должности государственной гражданско</w:t>
      </w:r>
      <w:r>
        <w:rPr>
          <w:rFonts w:ascii="Times New Roman" w:hAnsi="Times New Roman" w:cs="Times New Roman"/>
          <w:sz w:val="28"/>
          <w:szCs w:val="28"/>
        </w:rPr>
        <w:t>й службы производится исходя из фактически начисленного гражданскому служащему денежного содержания и фактически отработанного им времени за 12 месяцев, предшествующих моменту выплаты. Для расчета среднего денежного содержания учитываются все предусмотренн</w:t>
      </w:r>
      <w:r>
        <w:rPr>
          <w:rFonts w:ascii="Times New Roman" w:hAnsi="Times New Roman" w:cs="Times New Roman"/>
          <w:sz w:val="28"/>
          <w:szCs w:val="28"/>
        </w:rPr>
        <w:t>ые системой оплаты труда государственного гражданского служащего виды выплат; (В редакции Закона Ивановской области от 11.05.2006 г. № 42-ОЗ)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 случае получения гражданским служащим компенсации, предусмотренной пунктом 9 части 1 настоящей статьи, выплата к</w:t>
      </w:r>
      <w:r>
        <w:rPr>
          <w:rFonts w:ascii="Times New Roman" w:hAnsi="Times New Roman" w:cs="Times New Roman"/>
          <w:sz w:val="28"/>
          <w:szCs w:val="28"/>
        </w:rPr>
        <w:t xml:space="preserve">омпенсации в соответствии с настоящим пунктом осуществляется по истечении четырех месяцев после освобождения гражданского служащего от должности. Период выплаты компенсации соответственно составит восемь месяцев. (Дополнен - Закон Ивановской области 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от 04.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07.2008 г. № 76-ОЗ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12) иные государственные гарантии, устанавливаемые законами Ивановской области.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2. Расходы, связанные с предоставлением дополнительных гарантий гражданским служащим и членам их семей, предусмотренных настоящей статьей, производятся за с</w:t>
      </w:r>
      <w:r>
        <w:rPr>
          <w:rFonts w:ascii="Times New Roman" w:hAnsi="Times New Roman" w:cs="Times New Roman"/>
          <w:sz w:val="28"/>
          <w:szCs w:val="28"/>
        </w:rPr>
        <w:t>чет средств областного бюджета, а в случаях, предусмотренных действующим законодательством, из средств федерального бюджета.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sz w:val="28"/>
          <w:szCs w:val="28"/>
        </w:rPr>
        <w:t> 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Глава VII. ВСТУПЛЕНИЕ В СИЛУ НАСТОЯЩЕГО ЗАКОНА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27. Вступление в силу настоящего Закона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sz w:val="28"/>
          <w:szCs w:val="28"/>
        </w:rPr>
        <w:t> 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1. Настоящий Закон вступает в с</w:t>
      </w:r>
      <w:r>
        <w:rPr>
          <w:rFonts w:ascii="Times New Roman" w:hAnsi="Times New Roman" w:cs="Times New Roman"/>
          <w:sz w:val="28"/>
          <w:szCs w:val="28"/>
        </w:rPr>
        <w:t>илу через 10 дней со дня официального опубликования и распространяется на правоотношения, возникшие с 1 февраля 2005 года. (В редакции Законов Ивановской области от 18.12.2006 г. № 135-ОЗ; от 17.10.2011 г. № 102-ОЗ)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(Утратил силу - Закон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17.10.2011 г. № 102-ОЗ)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В стаж государственной гражданской службы для назначения ежемесячных надбавок к должностному окладу за выслугу лет на государственной гражданской службе, для предоставления ежегодного дополнительного оплачиваемого отпуска за </w:t>
      </w:r>
      <w:r>
        <w:rPr>
          <w:rFonts w:ascii="Times New Roman" w:hAnsi="Times New Roman" w:cs="Times New Roman"/>
          <w:sz w:val="28"/>
          <w:szCs w:val="28"/>
        </w:rPr>
        <w:t>выслугу лет, для поощрения за гражданскую службу в соответствии с Федеральным законом и законами Ивановской области засчитываются периоды работы (службы), которые были ранее включены (засчитаны) в установленном порядке в указанный стаж.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3. Признать утратив</w:t>
      </w:r>
      <w:r>
        <w:rPr>
          <w:rFonts w:ascii="Times New Roman" w:hAnsi="Times New Roman" w:cs="Times New Roman"/>
          <w:sz w:val="28"/>
          <w:szCs w:val="28"/>
        </w:rPr>
        <w:t>шими силу со дня вступления в силу настоящего Закона: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1) Закон «О государственных должностях и государственной службе Ивановской области» от 05.07.2002 № 38-ОЗ за исключением статьи 27;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Закон «О внесении изменений и </w:t>
      </w:r>
      <w:r>
        <w:rPr>
          <w:rFonts w:ascii="Times New Roman" w:hAnsi="Times New Roman" w:cs="Times New Roman"/>
          <w:sz w:val="28"/>
          <w:szCs w:val="28"/>
        </w:rPr>
        <w:t>дополнений в Закон «О государственных должностях и государственной службе Ивановской области» от 22.11.2002 № 86-ОЗ за исключением пункта 4 статьи 1;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3) Закон «О внесении изменения в Закон «О государственных должностях и государственной службе Ивановской о</w:t>
      </w:r>
      <w:r>
        <w:rPr>
          <w:rFonts w:ascii="Times New Roman" w:hAnsi="Times New Roman" w:cs="Times New Roman"/>
          <w:sz w:val="28"/>
          <w:szCs w:val="28"/>
        </w:rPr>
        <w:t>бласти» от 26.02.2003 № 9-ОЗ;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4) Закон «О внесении дополнения в Закон «О государственных должностях и государственной службе Ивановской области» от 11.06.2003 № 52-ОЗ; 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5) статью 4 Закона «О внесении изменений и дополнений в некоторые законодательные акты </w:t>
      </w:r>
      <w:r>
        <w:rPr>
          <w:rFonts w:ascii="Times New Roman" w:hAnsi="Times New Roman" w:cs="Times New Roman"/>
          <w:sz w:val="28"/>
          <w:szCs w:val="28"/>
        </w:rPr>
        <w:t xml:space="preserve">Ивановской области, регулирующие правовое положение членов избирательной комиссии Ивановской области с правом решающего голоса, работающих на постоянной (штатной) основе» от 22.07.2004 № 123-ОЗ; 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6) Закон «О внесении изменений в Закон «О государственных до</w:t>
      </w:r>
      <w:r>
        <w:rPr>
          <w:rFonts w:ascii="Times New Roman" w:hAnsi="Times New Roman" w:cs="Times New Roman"/>
          <w:sz w:val="28"/>
          <w:szCs w:val="28"/>
        </w:rPr>
        <w:t xml:space="preserve">лжностях и государственной службе Ивановской области» от 15.11.2004 № 149-ОЗ. </w:t>
      </w:r>
    </w:p>
    <w:p w:rsidR="00000000" w:rsidRDefault="00C51E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4. Губернатору, Правительству Ивановской области, органам исполнительной власти Ивановской области привести свои правовые акты в соответствие с настоящим Законом в течение 1 мес</w:t>
      </w:r>
      <w:r>
        <w:rPr>
          <w:rFonts w:ascii="Times New Roman" w:hAnsi="Times New Roman" w:cs="Times New Roman"/>
          <w:sz w:val="28"/>
          <w:szCs w:val="28"/>
        </w:rPr>
        <w:t>яца со дня вступления в силу настоящего Закона. (В редакции Закона Ивановской области от 14.07.2006 г. № 66-ОЗ)</w:t>
      </w:r>
    </w:p>
    <w:p w:rsidR="00000000" w:rsidRDefault="00C51E3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C51E3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C51E34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000000" w:rsidRDefault="00C51E34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Ивановской области                                                                     В.И. Тихонов</w:t>
      </w:r>
    </w:p>
    <w:p w:rsidR="00000000" w:rsidRDefault="00C51E34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C51E34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г.Иваново</w:t>
      </w:r>
    </w:p>
    <w:p w:rsidR="00000000" w:rsidRDefault="00C51E34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06.04.2005 г.</w:t>
      </w:r>
    </w:p>
    <w:p w:rsidR="00000000" w:rsidRDefault="00C51E34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№ 69-ОЗ</w:t>
      </w:r>
    </w:p>
    <w:p w:rsidR="00000000" w:rsidRDefault="00C51E34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00000" w:rsidRDefault="00C51E34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00000" w:rsidRDefault="00C51E34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00000" w:rsidRDefault="00C51E34">
      <w:pPr>
        <w:spacing w:after="0" w:line="240" w:lineRule="auto"/>
        <w:ind w:left="5965"/>
        <w:jc w:val="center"/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00000" w:rsidRDefault="00C51E34">
      <w:pPr>
        <w:spacing w:after="0" w:line="240" w:lineRule="auto"/>
        <w:ind w:left="5965"/>
        <w:jc w:val="both"/>
      </w:pPr>
      <w:r>
        <w:rPr>
          <w:rFonts w:ascii="Times New Roman" w:hAnsi="Times New Roman" w:cs="Times New Roman"/>
          <w:sz w:val="28"/>
          <w:szCs w:val="28"/>
        </w:rPr>
        <w:t>к Закону Ивановской области «О государственной гражданской службе Ивановской области» от 06.04.2005 № 69-ОЗ</w:t>
      </w:r>
    </w:p>
    <w:p w:rsidR="00000000" w:rsidRDefault="00C51E3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Соответствие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классных чинов государственной гражданской службы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Ивановской области должностям </w:t>
      </w: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государственной гражданской службы Ивановской области</w:t>
      </w:r>
    </w:p>
    <w:p w:rsidR="00000000" w:rsidRDefault="00C51E34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0000" w:rsidRDefault="00C51E34">
      <w:pPr>
        <w:spacing w:before="24" w:after="24" w:line="240" w:lineRule="auto"/>
        <w:jc w:val="center"/>
      </w:pPr>
      <w:r>
        <w:rPr>
          <w:rFonts w:ascii="Times New Roman" w:hAnsi="Times New Roman" w:cs="Times New Roman"/>
          <w:color w:val="0000FF"/>
          <w:sz w:val="28"/>
          <w:szCs w:val="28"/>
        </w:rPr>
        <w:t>(В редакции Законов Ивановской области</w:t>
      </w:r>
    </w:p>
    <w:p w:rsidR="00000000" w:rsidRDefault="00C51E34">
      <w:pPr>
        <w:spacing w:before="24" w:after="24" w:line="240" w:lineRule="auto"/>
        <w:jc w:val="center"/>
      </w:pPr>
      <w:r>
        <w:rPr>
          <w:rFonts w:ascii="Times New Roman" w:hAnsi="Times New Roman" w:cs="Times New Roman"/>
          <w:color w:val="0000FF"/>
          <w:sz w:val="28"/>
          <w:szCs w:val="28"/>
        </w:rPr>
        <w:t>от 27.03.2020 г. № 9-ОЗ; от 30.12.2022 г. № 82-ОЗ;</w:t>
      </w:r>
    </w:p>
    <w:p w:rsidR="00000000" w:rsidRDefault="00C51E34">
      <w:pPr>
        <w:spacing w:before="24" w:after="24" w:line="240" w:lineRule="auto"/>
        <w:jc w:val="center"/>
      </w:pPr>
      <w:r>
        <w:rPr>
          <w:rFonts w:ascii="Times New Roman" w:hAnsi="Times New Roman" w:cs="Times New Roman"/>
          <w:color w:val="0000FF"/>
          <w:sz w:val="28"/>
          <w:szCs w:val="28"/>
        </w:rPr>
        <w:t>от 20.12.2023 г. № 74-ОЗ)</w:t>
      </w:r>
    </w:p>
    <w:p w:rsidR="00000000" w:rsidRDefault="00C51E34">
      <w:pPr>
        <w:spacing w:before="24" w:after="24" w:line="240" w:lineRule="auto"/>
        <w:jc w:val="center"/>
      </w:pPr>
      <w:r>
        <w:rPr>
          <w:rFonts w:ascii="Times New Roman" w:hAnsi="Times New Roman" w:cs="Times New Roman"/>
          <w:color w:val="0000FF"/>
          <w:sz w:val="28"/>
          <w:szCs w:val="28"/>
        </w:rPr>
        <w:t> </w:t>
      </w:r>
    </w:p>
    <w:tbl>
      <w:tblPr>
        <w:tblW w:w="9210" w:type="dxa"/>
        <w:tblInd w:w="62" w:type="dxa"/>
        <w:tblCellMar>
          <w:left w:w="0" w:type="dxa"/>
          <w:right w:w="0" w:type="dxa"/>
        </w:tblCellMar>
        <w:tblLook w:val="04A0"/>
      </w:tblPr>
      <w:tblGrid>
        <w:gridCol w:w="5100"/>
        <w:gridCol w:w="705"/>
        <w:gridCol w:w="3405"/>
      </w:tblGrid>
      <w:tr w:rsidR="00000000">
        <w:tc>
          <w:tcPr>
            <w:tcW w:w="9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Ивановской областной Думы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 гражданской службы Ивановской области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чины государственной гражданской службы Ивановской области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Ивановской областной Думы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аппарата Председателя Ивановской областной Думы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аппарата Ивановской областной Думы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Ивановской областной Думы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Ивановской областной Думы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Действительный государственный советник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Ивановской области 1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действительный государственный советник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Ивановской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2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действительный государственный советник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Ивановской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3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Ивановской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 Думы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 отдела Ивановской областной Думы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фракции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советник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Ивановской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1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2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Помощники (советники)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Председателя Ивановской областной Думы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первого заместителя Председателя Ивановской областной Думы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Пресс-секретарь Председателя Ивановской областной Думы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 Ивановской областной Думы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1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2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Референт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 Ивановской областной Думы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первого заместителя Председателя Ивановской областной Думы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заместителя Председателя Ивановской областной Думы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1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 гражданской службы Ивановской области 2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советник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советник Ивановской области 1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2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консультант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консультант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государственной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гражданской службы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Ивановской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1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2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Специалист-эксперт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1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2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референт государственной гражданской службы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Ивановской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области 3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4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Обеспечивающие специалисты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1 разряда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2 разряда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1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гражданской службы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Ивановской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2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специалист 1 разряда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специалист 2 разряда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специалист 3 разряда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государственной гражданской службы Ивановской области 1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2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государственной гражданской службы Ивановской области 1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государственной гражданской службы Ивановской области 2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Правительства Ивановской области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государственной гражданской службы Ивановской области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чины государственной гражданской службы Ивановской области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/>
              <w:jc w:val="center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Раздел 1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/>
              <w:jc w:val="center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Руководители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/>
              <w:jc w:val="center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Высшая группа</w:t>
            </w:r>
          </w:p>
        </w:tc>
      </w:tr>
      <w:tr w:rsidR="00000000"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Первый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заместитель руководителя аппарата Правительства Ивановской области</w:t>
            </w:r>
          </w:p>
          <w:p w:rsidR="00000000" w:rsidRDefault="00C51E34">
            <w:pPr>
              <w:spacing w:before="24" w:after="24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Заместитель руководителя аппарата Правительства Ивановской области</w:t>
            </w:r>
          </w:p>
          <w:p w:rsidR="00000000" w:rsidRDefault="00C51E34">
            <w:pPr>
              <w:spacing w:before="24" w:after="24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Начальник управления </w:t>
            </w:r>
          </w:p>
          <w:p w:rsidR="00000000" w:rsidRDefault="00C51E34">
            <w:pPr>
              <w:spacing w:before="24" w:after="24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Заместитель начальника управления</w:t>
            </w:r>
          </w:p>
          <w:p w:rsidR="00000000" w:rsidRDefault="00C51E34">
            <w:pPr>
              <w:spacing w:before="24" w:after="24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Начальник референтуры Губернатора Ивановской области</w:t>
            </w:r>
          </w:p>
          <w:p w:rsidR="00000000" w:rsidRDefault="00C51E34">
            <w:pPr>
              <w:spacing w:before="24" w:after="24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пресс-службы Правительства Ивановской области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Действительный государственный советник Ивановской области 1 класса;</w:t>
            </w:r>
          </w:p>
          <w:p w:rsidR="00000000" w:rsidRDefault="00C51E34">
            <w:pPr>
              <w:spacing w:before="24" w:after="24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действительный государственный советник Ивановской области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br/>
              <w:t>2 класса;</w:t>
            </w:r>
          </w:p>
          <w:p w:rsidR="00000000" w:rsidRDefault="00C51E34">
            <w:pPr>
              <w:spacing w:before="24" w:after="24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действительный государственный советник Ивановской области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br/>
              <w:t>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/>
              <w:jc w:val="center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Главная группа</w:t>
            </w:r>
          </w:p>
        </w:tc>
      </w:tr>
      <w:tr w:rsidR="00000000"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Начальник отдела </w:t>
            </w:r>
          </w:p>
          <w:p w:rsidR="00000000" w:rsidRDefault="00C51E34">
            <w:pPr>
              <w:spacing w:before="24" w:after="24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Заместитель начальника отдела</w:t>
            </w:r>
          </w:p>
          <w:p w:rsidR="00000000" w:rsidRDefault="00C51E34">
            <w:pPr>
              <w:spacing w:before="24" w:after="24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Начальник отдела управления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Государственный советник Ивановской области 1 класса;</w:t>
            </w:r>
          </w:p>
          <w:p w:rsidR="00000000" w:rsidRDefault="00C51E34">
            <w:pPr>
              <w:spacing w:before="24" w:after="24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государственный советник Ивановской области 2 класса;</w:t>
            </w:r>
          </w:p>
          <w:p w:rsidR="00000000" w:rsidRDefault="00C51E34">
            <w:pPr>
              <w:spacing w:before="24" w:after="24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государственный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советник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/>
              <w:jc w:val="center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Ведущая группа</w:t>
            </w:r>
          </w:p>
        </w:tc>
      </w:tr>
      <w:tr w:rsidR="00000000"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Заведующий сектором</w:t>
            </w:r>
          </w:p>
          <w:p w:rsidR="00000000" w:rsidRDefault="00C51E34">
            <w:pPr>
              <w:spacing w:before="24" w:after="24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Заведующий сектором управления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Советник государственной гражданской службы Ивановской области 1 класса;</w:t>
            </w:r>
          </w:p>
          <w:p w:rsidR="00000000" w:rsidRDefault="00C51E34">
            <w:pPr>
              <w:spacing w:before="24" w:after="24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советник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государственной гражданской службы Ивановской области 2 класса;</w:t>
            </w:r>
          </w:p>
          <w:p w:rsidR="00000000" w:rsidRDefault="00C51E34">
            <w:pPr>
              <w:spacing w:before="24" w:after="24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советник 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Помощники (советники)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Председателя Правительства Ивановской области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советник Губернатора Ивановской области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Действительный государственный советник Ивановской области 1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действительный государственный советник Ивановской области 2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действительный государственный советник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Губернатора Ивановской области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первого заместителя Председателя Правительства Ивановской области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заместителя Председателя Правительства Ивановской области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консультант Губернатора Ивановской области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1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2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первого заместителя Председателя Правительства Ивановской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бласти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заместителя Председателя Правительства Ивановской области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консультант Губернатора Ивановской области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Губернатора Ивановской области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1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 гражданской службы Ивановской области 2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1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действительный государственный советник Ивановской области 2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действительный государственный советник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советник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советник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Ивановской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1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2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консультант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консультант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 гражданской службы Ивановской области 1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2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государственной гражданской службы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Ивановской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3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Специалист-эксперт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1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2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4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Обеспечивающие специалисты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1 разряда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2 разряда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3 разряда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 гражданской службы Ивановской области 1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2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государственной гражданской службы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Ивановской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3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специалист 1 разряда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специалист 2 разряда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Референт государственной гражданской службы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Ивановской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1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2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государственной гражданской службы Ивановской области 1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государственной гражданской службы Ивановской области 2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Департаменты Ивановской области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государственной гражданской службы Ивановской области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чины государственной гражданской службы Ивановской области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департамента Ивановской области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директора департамента Ивановской области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начальника департамента Ивановской области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департамента Ивановской области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департамента Ивановской области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Действительный государственный советник Ивановской области 1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действительный государственный советник Ивановской области 2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департамента Ивановской области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департамента Ивановской области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департамента Ивановской области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управления департамента Ивановской области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1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2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сектором департамента Ивановской области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 управления департамента Ивановской области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департамента Ивановской области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управления департамента Ивановской области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ственной гражданской службы Ивановской области 1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2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Помощники (советники)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начальника департамента Ивановской области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1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2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Действительный государственный советник Ивановской области 1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действительный государственный советник Ивановской области 2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действительный государственный советник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советник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советник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1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2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консультант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консультант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государственный инспектор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инспектор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1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2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Специалист-эксперт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1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референт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 гражданской службы Ивановской области 2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4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Обеспечивающие специалисты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2 разряда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3 разряда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1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2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специалист 1 разряда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специалист 2 разряда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специалист 3 разряда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1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2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разряда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государственной гражданской службы Ивановской области 1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государственной гражданской служ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 Ивановской области 2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Комитеты и службы Ивановской области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государственной гражданской службы Ивановской области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чины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 гражданской службы Ивановской области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Ивановской области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службы Ивановской области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Действительный государственный советник Ивановской области 1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действительный государственный советник Ивановской области 2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действительный государственный советник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председателя комитета Ивановской области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начальника слу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жбы Ивановской области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Ивановской области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службы Ивановской области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комитета Ивановской области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службы Ивановской области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советник Ивановской области 1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2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комитета Ивановской области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сектором службы Ивановской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комитета Ивановской области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службы Ивановской области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1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 гражданской службы Ивановской области 2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Помощники (советники)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председателя комитета Ивановской области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начальника службы Ивановской области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1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2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советник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советник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1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2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консультант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консультант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государственный инспектор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инспектор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государственной гражданской службы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Ивановской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1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 гражданской службы Ивановской области 2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Специалист-эксперт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Референт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 гражданской службы Ивановской области 1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2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4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Обеспечивающие специалисты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2 разряда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3 разряда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1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2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специалист 1 разряда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специалист 2 разряда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специалист 3 разряда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1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2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разряда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гражданской службы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Ивановской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1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государственной гражданской службы Ивановской области 2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государственной гражданской службы Ивановской области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чины государственной гражданской службы Ивановской области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Ивановской области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Действительный государственный советник Ивановской области 1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действительный государственный советник Ивановской области 2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действительный государственный советник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Ивановской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3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Ивановской области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Ивановской области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управления Ивановской области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1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советник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Ивановской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2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1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2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советник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консультант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консультант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1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 гражданской службы Ивановской области 2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Специалист-эксперт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Референт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 гражданской службы Ивановской области 1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2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Обеспечивающие специалисты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2 разряда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3 разряда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1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2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специалист 1 разряда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специалист 2 разряда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специалист 3 разряда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1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2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разряда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государственной гражданской служб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Ивановской области 1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государственной гражданской службы Ивановской области 2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органы центральных исполнительных органов государственной власти Ивановской области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государственной гражданской службы Ивановской области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чины государственной гражданской службы Ивановской области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территориального органа (управления)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советник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Ивановской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1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2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территориального органа (отдела)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территориального органа (управления)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территориального органа (отдела)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территориального органа (управления)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 отдела территориального органа (управления)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1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2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1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2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Специалист-эксперт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1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референт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 гражданской службы Ивановской области 2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Обеспечивающие специалисты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специалист 1 разряда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специалист 2 разряда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специалист 3 разряда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1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2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референт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разряда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3 разряда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государственной гражданской службы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Ивановской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1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 гражданской службы Ивановской области 2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государственной гражданской службы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Ивановской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3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мирового судьи Ивановской области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 гражданской службы Ивановской области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чины государственной гражданской службы Ивановской области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мирового судьи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судебного заседания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судебного участка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Референт государственной гражданской службы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Ивановской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1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референт государственной гражданской службы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Ивановской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2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Раздел 2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Обеспечивающие специалисты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Старшая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Старший специалист 3 разряда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Референт государственной гражданской службы Ивановской области 1 класса;</w:t>
            </w:r>
          </w:p>
          <w:p w:rsidR="00000000" w:rsidRDefault="00C51E3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референт государственной гражданской службы Ивановской области 2 класса;</w:t>
            </w:r>
          </w:p>
          <w:p w:rsidR="00000000" w:rsidRDefault="00C51E3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референт 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Младшая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Специалист 1 разряда</w:t>
            </w:r>
          </w:p>
          <w:p w:rsidR="00000000" w:rsidRDefault="00C51E3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Секретарь государственной гражданской службы Ивановской области 1 класса;</w:t>
            </w:r>
          </w:p>
          <w:p w:rsidR="00000000" w:rsidRDefault="00C51E3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секретарь государственной гражданской службы Ивановской облас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ти 2 класса;</w:t>
            </w:r>
          </w:p>
          <w:p w:rsidR="00000000" w:rsidRDefault="00C51E3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секретарь 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Контрольно-счетная палата Ивановской области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государственной гражданской службы Ивановской области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чины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 гражданской службы Ивановской области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советник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Ивановской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1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советник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Ивановской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2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советник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Помощники (советники)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Председателя Контрольно-счетной палаты Ивановской области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1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 гражданской службы Ивановской области 2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Контрольно-счетной палаты Ивановской области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1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советник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Ивановской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2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консультант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консультант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 гражданской службы Ивановской области 1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2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1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2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референт государственной гражданской службы Ивановской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4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Обеспечивающие специалисты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1 разряда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2 разряда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3 разряда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1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2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специалист 1 разряда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специалист 2 разряда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специалист 3 разряда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1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референт государственной гражданской службы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Ивановской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2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Избирательной комиссии Ивановской области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государственной гражданской службы Ивановской области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чины государственной гражданской службы Ивановской области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1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2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Помощники (советники)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председателя Избирательной комиссии Ивановской области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1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2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консультант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консультант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1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2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Специалист-эксперт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1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референт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 гражданской службы Ивановской области 2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4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Обеспечивающие специалисты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1 разряда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2 разряда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3 разряда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1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Ивановской области 2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Ивановс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специалист 1 разряда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специалист 2 разряда</w:t>
            </w:r>
          </w:p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специалист 3 разряда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1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референт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 гражданской службы Ивановской области 2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государственной гражданской службы Ивановской области 1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государственной гражданской службы Ивановской области 2 класса;</w:t>
            </w:r>
          </w:p>
          <w:p w:rsidR="00000000" w:rsidRDefault="00C51E34">
            <w:pPr>
              <w:spacing w:before="24" w:after="24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51E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Часть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X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51E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Аппарат Территориальной избирательной комиссии города Иваново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51E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Должности государственной гражданской службы </w:t>
            </w:r>
          </w:p>
          <w:p w:rsidR="00000000" w:rsidRDefault="00C51E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Ивановской области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51E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Классные чины государственной гражданской службы </w:t>
            </w:r>
          </w:p>
          <w:p w:rsidR="00000000" w:rsidRDefault="00C51E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Ивановской области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51E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Раздел 1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51E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Помощники (советники)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51E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Главная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51E3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Главный советник председателя Территориальной избирательной комиссии города Иваново</w:t>
            </w:r>
          </w:p>
          <w:p w:rsidR="00000000" w:rsidRDefault="00C51E3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Ведущий советник председателя Территориальной избирательной комиссии города Иваново</w:t>
            </w:r>
          </w:p>
          <w:p w:rsidR="00000000" w:rsidRDefault="00C51E3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Советник председателя Территориальной избирательной комиссии города Иваново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51E3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Государстве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нный советник Ивановской области 1 класса;</w:t>
            </w:r>
          </w:p>
          <w:p w:rsidR="00000000" w:rsidRDefault="00C51E3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государственный советник Ивановской области 2 класса;</w:t>
            </w:r>
          </w:p>
          <w:p w:rsidR="00000000" w:rsidRDefault="00C51E3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государственный советник Ивановской области 3 класса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51E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Раздел 2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51E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Специалисты</w:t>
            </w:r>
          </w:p>
        </w:tc>
      </w:tr>
      <w:tr w:rsidR="00000000">
        <w:tc>
          <w:tcPr>
            <w:tcW w:w="92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51E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Ведущая группа</w:t>
            </w:r>
          </w:p>
        </w:tc>
      </w:tr>
      <w:tr w:rsidR="00000000">
        <w:tc>
          <w:tcPr>
            <w:tcW w:w="58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51E3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Ведущий консультант</w:t>
            </w:r>
          </w:p>
          <w:p w:rsidR="00000000" w:rsidRDefault="00C51E3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Консультант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51E3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Советник государственной гражданской службы Ивановской области 1 класса;</w:t>
            </w:r>
          </w:p>
          <w:p w:rsidR="00000000" w:rsidRDefault="00C51E3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советник государственной гражданской службы Ивановской области 2 класса;</w:t>
            </w:r>
          </w:p>
          <w:p w:rsidR="00000000" w:rsidRDefault="00C51E3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советник государственной гражданской службы Ивановской области 3 класса</w:t>
            </w:r>
          </w:p>
        </w:tc>
      </w:tr>
      <w:tr w:rsidR="00000000">
        <w:tc>
          <w:tcPr>
            <w:tcW w:w="5100" w:type="dxa"/>
            <w:vAlign w:val="center"/>
            <w:hideMark/>
          </w:tcPr>
          <w:p w:rsidR="00000000" w:rsidRDefault="00C51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  <w:hideMark/>
          </w:tcPr>
          <w:p w:rsidR="00000000" w:rsidRDefault="00C51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  <w:hideMark/>
          </w:tcPr>
          <w:p w:rsidR="00000000" w:rsidRDefault="00C51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1E34" w:rsidRDefault="00C51E34">
      <w:pPr>
        <w:spacing w:before="24" w:after="24" w:line="240" w:lineRule="auto"/>
        <w:ind w:firstLine="709"/>
        <w:jc w:val="both"/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(Дополнен - Закон  </w:t>
      </w:r>
      <w:r>
        <w:rPr>
          <w:rFonts w:ascii="Times New Roman" w:hAnsi="Times New Roman" w:cs="Times New Roman"/>
          <w:color w:val="0000FF"/>
          <w:sz w:val="28"/>
          <w:szCs w:val="28"/>
        </w:rPr>
        <w:t>Ивановской области от 30.12.2022 г. № 82-ОЗ)</w:t>
      </w:r>
    </w:p>
    <w:sectPr w:rsidR="00C51E34">
      <w:pgSz w:w="11906" w:h="16838"/>
      <w:pgMar w:top="1140" w:right="1140" w:bottom="1140" w:left="11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compressPunctuation"/>
  <w:compat/>
  <w:rsids>
    <w:rsidRoot w:val="00177E65"/>
    <w:rsid w:val="00177E65"/>
    <w:rsid w:val="00C51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Theme="minorEastAsia" w:hAnsi="Calibri" w:cs="Calibri"/>
      <w:sz w:val="22"/>
      <w:szCs w:val="22"/>
    </w:rPr>
  </w:style>
  <w:style w:type="paragraph" w:styleId="1">
    <w:name w:val="heading 1"/>
    <w:basedOn w:val="a"/>
    <w:link w:val="10"/>
    <w:uiPriority w:val="9"/>
    <w:qFormat/>
    <w:pPr>
      <w:keepNext/>
      <w:spacing w:after="0" w:line="240" w:lineRule="auto"/>
      <w:jc w:val="right"/>
      <w:outlineLvl w:val="0"/>
    </w:pPr>
    <w:rPr>
      <w:rFonts w:ascii="Times New Roman" w:hAnsi="Times New Roman" w:cs="Times New Roman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 w:hint="default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Times New Roman" w:hAnsi="Times New Roman" w:cs="Times New Roman" w:hint="default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Times New Roman" w:hAnsi="Times New Roman" w:cs="Times New Roman" w:hint="default"/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 w:hint="default"/>
    </w:rPr>
  </w:style>
  <w:style w:type="character" w:customStyle="1" w:styleId="a5">
    <w:name w:val="Обычный (веб) Знак"/>
    <w:basedOn w:val="a0"/>
    <w:link w:val="a6"/>
    <w:rPr>
      <w:rFonts w:ascii="Times New Roman" w:hAnsi="Times New Roman" w:cs="Times New Roman" w:hint="default"/>
    </w:rPr>
  </w:style>
  <w:style w:type="paragraph" w:styleId="a6">
    <w:name w:val="Normal (Web)"/>
    <w:basedOn w:val="a"/>
    <w:link w:val="a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rPr>
      <w:rFonts w:ascii="Times New Roman" w:hAnsi="Times New Roman" w:cs="Times New Roman" w:hint="default"/>
    </w:rPr>
  </w:style>
  <w:style w:type="character" w:customStyle="1" w:styleId="a9">
    <w:name w:val="Основной текст Знак"/>
    <w:aliases w:val="bt Знак"/>
    <w:basedOn w:val="a0"/>
    <w:link w:val="aa"/>
    <w:rPr>
      <w:rFonts w:ascii="Times New Roman" w:hAnsi="Times New Roman" w:cs="Times New Roman" w:hint="default"/>
    </w:rPr>
  </w:style>
  <w:style w:type="paragraph" w:styleId="aa">
    <w:name w:val="Body Text"/>
    <w:aliases w:val="bt"/>
    <w:basedOn w:val="a"/>
    <w:link w:val="a9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44"/>
      <w:szCs w:val="44"/>
    </w:rPr>
  </w:style>
  <w:style w:type="character" w:customStyle="1" w:styleId="11">
    <w:name w:val="Основной текст Знак1"/>
    <w:aliases w:val="bt Знак1"/>
    <w:basedOn w:val="a0"/>
    <w:link w:val="aa"/>
    <w:uiPriority w:val="99"/>
    <w:semiHidden/>
  </w:style>
  <w:style w:type="paragraph" w:styleId="ab">
    <w:name w:val="Body Text Indent"/>
    <w:basedOn w:val="a"/>
    <w:link w:val="ac"/>
    <w:uiPriority w:val="99"/>
    <w:semiHidden/>
    <w:unhideWhenUsed/>
    <w:pPr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Pr>
      <w:rFonts w:ascii="Times New Roman" w:hAnsi="Times New Roman" w:cs="Times New Roman" w:hint="default"/>
    </w:rPr>
  </w:style>
  <w:style w:type="paragraph" w:styleId="ad">
    <w:name w:val="Plain Text"/>
    <w:basedOn w:val="a"/>
    <w:link w:val="12"/>
    <w:uiPriority w:val="99"/>
    <w:semiHidden/>
    <w:unhideWhenUsed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semiHidden/>
    <w:rPr>
      <w:rFonts w:ascii="Courier New" w:hAnsi="Courier New" w:cs="Courier New" w:hint="default"/>
    </w:rPr>
  </w:style>
  <w:style w:type="paragraph" w:customStyle="1" w:styleId="ConsPlusNormal">
    <w:name w:val="ConsPlusNormal"/>
    <w:basedOn w:val="a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basedOn w:val="a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</w:rPr>
  </w:style>
  <w:style w:type="paragraph" w:customStyle="1" w:styleId="ConsTitle">
    <w:name w:val="ConsTitle"/>
    <w:basedOn w:val="a"/>
    <w:pPr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ed">
    <w:name w:val="ed"/>
    <w:basedOn w:val="a"/>
    <w:pPr>
      <w:spacing w:before="24" w:after="24" w:line="240" w:lineRule="auto"/>
    </w:pPr>
    <w:rPr>
      <w:rFonts w:ascii="Times New Roman" w:hAnsi="Times New Roman" w:cs="Times New Roman"/>
      <w:color w:val="0000AF"/>
      <w:sz w:val="24"/>
      <w:szCs w:val="24"/>
    </w:rPr>
  </w:style>
  <w:style w:type="paragraph" w:customStyle="1" w:styleId="bookmark">
    <w:name w:val="bookmark"/>
    <w:basedOn w:val="a"/>
    <w:pPr>
      <w:shd w:val="clear" w:color="auto" w:fill="FFD800"/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ubquery">
    <w:name w:val="subquery"/>
    <w:basedOn w:val="a"/>
    <w:pPr>
      <w:shd w:val="clear" w:color="auto" w:fill="42AAFF"/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edcur">
    <w:name w:val="searched_cur"/>
    <w:basedOn w:val="a"/>
    <w:pPr>
      <w:shd w:val="clear" w:color="auto" w:fill="00FFFF"/>
      <w:spacing w:before="24" w:after="24" w:line="240" w:lineRule="auto"/>
    </w:pPr>
    <w:rPr>
      <w:rFonts w:ascii="Tahoma" w:hAnsi="Tahoma" w:cs="Tahoma"/>
      <w:sz w:val="24"/>
      <w:szCs w:val="24"/>
    </w:rPr>
  </w:style>
  <w:style w:type="paragraph" w:customStyle="1" w:styleId="dcstatus">
    <w:name w:val="dc_status"/>
    <w:basedOn w:val="a"/>
    <w:pPr>
      <w:spacing w:before="24" w:after="24" w:line="240" w:lineRule="auto"/>
      <w:jc w:val="right"/>
    </w:pPr>
    <w:rPr>
      <w:rFonts w:ascii="Times New Roman" w:hAnsi="Times New Roman" w:cs="Times New Roman"/>
      <w:b/>
      <w:bCs/>
      <w:i/>
      <w:iCs/>
      <w:color w:val="007575"/>
      <w:sz w:val="24"/>
      <w:szCs w:val="24"/>
    </w:rPr>
  </w:style>
  <w:style w:type="paragraph" w:customStyle="1" w:styleId="dctype">
    <w:name w:val="dc_type"/>
    <w:basedOn w:val="a"/>
    <w:pPr>
      <w:spacing w:before="24" w:after="24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dcheader">
    <w:name w:val="dc_header"/>
    <w:basedOn w:val="a"/>
    <w:pPr>
      <w:spacing w:before="24" w:after="24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clist">
    <w:name w:val="dc_list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alic">
    <w:name w:val="italic"/>
    <w:basedOn w:val="a"/>
    <w:pPr>
      <w:spacing w:before="24" w:after="24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nyitalic">
    <w:name w:val="tiny_italic"/>
    <w:basedOn w:val="a"/>
    <w:pPr>
      <w:spacing w:before="24" w:after="24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nyitalicbold">
    <w:name w:val="tiny_italic_bold"/>
    <w:basedOn w:val="a"/>
    <w:pPr>
      <w:spacing w:before="24" w:after="24" w:line="240" w:lineRule="auto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12">
    <w:name w:val="Текст Знак1"/>
    <w:basedOn w:val="a0"/>
    <w:link w:val="ad"/>
    <w:rPr>
      <w:rFonts w:ascii="Courier New" w:hAnsi="Courier New" w:cs="Courier New" w:hint="default"/>
    </w:rPr>
  </w:style>
  <w:style w:type="character" w:customStyle="1" w:styleId="31">
    <w:name w:val="Заголовок 3 Знак1"/>
    <w:basedOn w:val="a0"/>
    <w:rPr>
      <w:b/>
      <w:bCs/>
    </w:rPr>
  </w:style>
  <w:style w:type="character" w:customStyle="1" w:styleId="13">
    <w:name w:val="Основной текст с отступом Знак1"/>
    <w:basedOn w:val="a0"/>
  </w:style>
  <w:style w:type="character" w:customStyle="1" w:styleId="af">
    <w:name w:val="Цветовое выделение"/>
    <w:basedOn w:val="a0"/>
    <w:rPr>
      <w:b/>
      <w:bCs/>
      <w:color w:val="000080"/>
    </w:rPr>
  </w:style>
  <w:style w:type="character" w:customStyle="1" w:styleId="af0">
    <w:name w:val="Основной текст + Полужирный"/>
    <w:basedOn w:val="a0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u w:val="none"/>
      <w:effect w:val="none"/>
      <w:shd w:val="clear" w:color="auto" w:fill="FFFFFF"/>
    </w:rPr>
  </w:style>
  <w:style w:type="character" w:customStyle="1" w:styleId="bookmark1">
    <w:name w:val="bookmark1"/>
    <w:basedOn w:val="a0"/>
    <w:rPr>
      <w:shd w:val="clear" w:color="auto" w:fill="FFD800"/>
    </w:rPr>
  </w:style>
  <w:style w:type="character" w:customStyle="1" w:styleId="bookmark2">
    <w:name w:val="bookmark2"/>
    <w:basedOn w:val="a0"/>
    <w:rPr>
      <w:color w:val="000000"/>
      <w:shd w:val="clear" w:color="auto" w:fill="FFD8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13021</Words>
  <Characters>74225</Characters>
  <Application>Microsoft Office Word</Application>
  <DocSecurity>0</DocSecurity>
  <Lines>618</Lines>
  <Paragraphs>174</Paragraphs>
  <ScaleCrop>false</ScaleCrop>
  <Company>Microsoft</Company>
  <LinksUpToDate>false</LinksUpToDate>
  <CharactersWithSpaces>87072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2024-01-18T11:48:00Z</dcterms:created>
  <dcterms:modified xsi:type="dcterms:W3CDTF">2024-01-18T11:48:00Z</dcterms:modified>
</cp:coreProperties>
</file>