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9B" w:rsidRDefault="001D0C4C" w:rsidP="001D0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03349B" w:rsidRDefault="001D0C4C" w:rsidP="001D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349B" w:rsidRDefault="0003349B" w:rsidP="000334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3349B" w:rsidRDefault="0003349B" w:rsidP="0003349B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CF598D">
        <w:rPr>
          <w:rFonts w:ascii="Times New Roman" w:hAnsi="Times New Roman" w:cs="Times New Roman"/>
        </w:rPr>
        <w:t xml:space="preserve">               </w:t>
      </w:r>
      <w:r w:rsidR="00F36EEE">
        <w:rPr>
          <w:rFonts w:ascii="Times New Roman" w:hAnsi="Times New Roman" w:cs="Times New Roman"/>
        </w:rPr>
        <w:t xml:space="preserve">       </w:t>
      </w:r>
      <w:r w:rsidR="00933A73">
        <w:rPr>
          <w:rFonts w:ascii="Times New Roman" w:hAnsi="Times New Roman" w:cs="Times New Roman"/>
        </w:rPr>
        <w:t xml:space="preserve">от </w:t>
      </w:r>
      <w:r w:rsidR="00F36EEE">
        <w:rPr>
          <w:rFonts w:ascii="Times New Roman" w:hAnsi="Times New Roman" w:cs="Times New Roman"/>
        </w:rPr>
        <w:t>11.05.2021</w:t>
      </w:r>
      <w:r w:rsidR="0002737B">
        <w:rPr>
          <w:rFonts w:ascii="Times New Roman" w:hAnsi="Times New Roman" w:cs="Times New Roman"/>
        </w:rPr>
        <w:t xml:space="preserve"> </w:t>
      </w:r>
      <w:r w:rsidR="001209BE">
        <w:rPr>
          <w:rFonts w:ascii="Times New Roman" w:hAnsi="Times New Roman" w:cs="Times New Roman"/>
        </w:rPr>
        <w:t xml:space="preserve">№ </w:t>
      </w:r>
      <w:r w:rsidR="00F36EEE">
        <w:rPr>
          <w:rFonts w:ascii="Times New Roman" w:hAnsi="Times New Roman" w:cs="Times New Roman"/>
        </w:rPr>
        <w:t>164</w:t>
      </w:r>
    </w:p>
    <w:p w:rsidR="0003349B" w:rsidRDefault="0003349B" w:rsidP="00033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Извещение о проведении аукциона на право заключения договора аренды земельного участка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BE40B6" w:rsidRPr="00BE40B6" w:rsidRDefault="00BE40B6" w:rsidP="00BE40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Организатор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отдел сельского хозяйства и земельных отношений администрации Тейковского муниципального района извещает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проведении аукциона на право заключения договора аренды земельного участка, государственная собственность на который не разграничена,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2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остановления администрации Тейков</w:t>
      </w:r>
      <w:r w:rsidR="00406D7E">
        <w:rPr>
          <w:rFonts w:ascii="Times New Roman" w:eastAsia="Times New Roman" w:hAnsi="Times New Roman" w:cs="Times New Roman"/>
          <w:sz w:val="24"/>
          <w:szCs w:val="24"/>
        </w:rPr>
        <w:t>ского муниципального района   №</w:t>
      </w:r>
      <w:r w:rsidR="00F9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EEE">
        <w:rPr>
          <w:rFonts w:ascii="Times New Roman" w:eastAsia="Times New Roman" w:hAnsi="Times New Roman" w:cs="Times New Roman"/>
          <w:sz w:val="24"/>
          <w:szCs w:val="24"/>
        </w:rPr>
        <w:t>164</w:t>
      </w:r>
      <w:r w:rsidR="00CF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A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6EEE">
        <w:rPr>
          <w:rFonts w:ascii="Times New Roman" w:eastAsia="Times New Roman" w:hAnsi="Times New Roman" w:cs="Times New Roman"/>
          <w:sz w:val="24"/>
          <w:szCs w:val="24"/>
        </w:rPr>
        <w:t>11.05.2021</w:t>
      </w:r>
      <w:r w:rsidR="0002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20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аукциона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принятого </w:t>
      </w:r>
      <w:r w:rsidRPr="00BE40B6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органом.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 w:cs="Times New Roman"/>
          <w:sz w:val="24"/>
          <w:szCs w:val="24"/>
        </w:rPr>
        <w:t>Ивановская область,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Тейково, ул. Октябрьская, д. 2а, отдел сельского хозяйства и земельных отношений администрации Тейковского муниципального района.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7B">
        <w:rPr>
          <w:rFonts w:ascii="Times New Roman" w:hAnsi="Times New Roman" w:cs="Times New Roman"/>
          <w:sz w:val="24"/>
          <w:szCs w:val="24"/>
        </w:rPr>
        <w:t>21</w:t>
      </w:r>
      <w:r w:rsidR="00847145">
        <w:rPr>
          <w:rFonts w:ascii="Times New Roman" w:hAnsi="Times New Roman" w:cs="Times New Roman"/>
          <w:sz w:val="24"/>
          <w:szCs w:val="24"/>
        </w:rPr>
        <w:t>.</w:t>
      </w:r>
      <w:r w:rsidR="0002737B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913AB">
        <w:rPr>
          <w:rFonts w:ascii="Times New Roman" w:hAnsi="Times New Roman" w:cs="Times New Roman"/>
          <w:sz w:val="24"/>
          <w:szCs w:val="24"/>
        </w:rPr>
        <w:t>2</w:t>
      </w:r>
      <w:r w:rsidR="001B7D19">
        <w:rPr>
          <w:rFonts w:ascii="Times New Roman" w:hAnsi="Times New Roman" w:cs="Times New Roman"/>
          <w:sz w:val="24"/>
          <w:szCs w:val="24"/>
        </w:rPr>
        <w:t>1</w:t>
      </w:r>
      <w:r w:rsidR="003913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D5E8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13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по московскому времени.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>
        <w:rPr>
          <w:rFonts w:ascii="Times New Roman" w:hAnsi="Times New Roman" w:cs="Times New Roman"/>
          <w:sz w:val="24"/>
          <w:szCs w:val="24"/>
        </w:rPr>
        <w:t>: Аукцион явля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ется открытым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составу участников и по форме подачи предложений о размере </w:t>
      </w:r>
      <w:r w:rsidR="00E55817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eastAsia="Times New Roman" w:hAnsi="Times New Roman" w:cs="Times New Roman"/>
          <w:sz w:val="24"/>
          <w:szCs w:val="24"/>
        </w:rPr>
        <w:t>арендной платы и заявлений на участие в аукционе.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участок, расположенный по адресу: Ивановская область, Тейковский </w:t>
      </w:r>
      <w:r w:rsidR="000273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F80EC2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37B">
        <w:rPr>
          <w:rFonts w:ascii="Times New Roman" w:eastAsia="Times New Roman" w:hAnsi="Times New Roman" w:cs="Times New Roman"/>
          <w:sz w:val="24"/>
          <w:szCs w:val="24"/>
        </w:rPr>
        <w:t xml:space="preserve">Новолеушинское сельское поселение, у южной границы д. </w:t>
      </w:r>
      <w:proofErr w:type="spellStart"/>
      <w:r w:rsidR="0002737B">
        <w:rPr>
          <w:rFonts w:ascii="Times New Roman" w:eastAsia="Times New Roman" w:hAnsi="Times New Roman" w:cs="Times New Roman"/>
          <w:sz w:val="24"/>
          <w:szCs w:val="24"/>
        </w:rPr>
        <w:t>Иудкино</w:t>
      </w:r>
      <w:proofErr w:type="spellEnd"/>
      <w:r w:rsidR="00A8187B">
        <w:rPr>
          <w:rFonts w:ascii="Times New Roman" w:eastAsia="Times New Roman" w:hAnsi="Times New Roman" w:cs="Times New Roman"/>
          <w:sz w:val="24"/>
          <w:szCs w:val="24"/>
        </w:rPr>
        <w:t>, площадью</w:t>
      </w:r>
      <w:r w:rsidR="00C22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37B">
        <w:rPr>
          <w:rFonts w:ascii="Times New Roman" w:eastAsia="Times New Roman" w:hAnsi="Times New Roman" w:cs="Times New Roman"/>
          <w:sz w:val="24"/>
          <w:szCs w:val="24"/>
        </w:rPr>
        <w:t>504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2B4C">
        <w:rPr>
          <w:rFonts w:ascii="Times New Roman" w:eastAsia="Times New Roman" w:hAnsi="Times New Roman" w:cs="Times New Roman"/>
          <w:bCs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., кадастровый номер </w:t>
      </w:r>
      <w:r>
        <w:rPr>
          <w:rFonts w:ascii="Times New Roman" w:hAnsi="Times New Roman" w:cs="Times New Roman"/>
          <w:sz w:val="24"/>
          <w:szCs w:val="24"/>
        </w:rPr>
        <w:t>37:18:</w:t>
      </w:r>
      <w:r w:rsidR="0002737B">
        <w:rPr>
          <w:rFonts w:ascii="Times New Roman" w:hAnsi="Times New Roman" w:cs="Times New Roman"/>
          <w:sz w:val="24"/>
          <w:szCs w:val="24"/>
        </w:rPr>
        <w:t>080309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737B">
        <w:rPr>
          <w:rFonts w:ascii="Times New Roman" w:hAnsi="Times New Roman" w:cs="Times New Roman"/>
          <w:sz w:val="24"/>
          <w:szCs w:val="24"/>
        </w:rPr>
        <w:t>135</w:t>
      </w:r>
      <w:r w:rsidR="00432C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0A6" w:rsidRPr="005740A6">
        <w:rPr>
          <w:rFonts w:ascii="Times New Roman" w:hAnsi="Times New Roman" w:cs="Times New Roman"/>
          <w:sz w:val="24"/>
          <w:szCs w:val="24"/>
        </w:rPr>
        <w:t xml:space="preserve">«земли </w:t>
      </w:r>
      <w:r w:rsidR="001B7D19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5740A6" w:rsidRPr="005740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разрешенно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737B">
        <w:rPr>
          <w:rFonts w:ascii="Times New Roman" w:eastAsia="Times New Roman" w:hAnsi="Times New Roman" w:cs="Times New Roman"/>
          <w:sz w:val="24"/>
          <w:szCs w:val="24"/>
        </w:rPr>
        <w:t>ведение личного подсобного хозяйства на полевых участках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40B6" w:rsidRDefault="005C3142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Ограничени</w:t>
      </w:r>
      <w:r w:rsidR="001B7D19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обременени</w:t>
      </w:r>
      <w:r w:rsidR="001B7D19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EC2">
        <w:rPr>
          <w:rFonts w:ascii="Times New Roman" w:eastAsia="Times New Roman" w:hAnsi="Times New Roman" w:cs="Times New Roman"/>
          <w:sz w:val="24"/>
          <w:szCs w:val="24"/>
        </w:rPr>
        <w:t>в по</w:t>
      </w:r>
      <w:r w:rsidR="00D45A8C">
        <w:rPr>
          <w:rFonts w:ascii="Times New Roman" w:eastAsia="Times New Roman" w:hAnsi="Times New Roman" w:cs="Times New Roman"/>
          <w:sz w:val="24"/>
          <w:szCs w:val="24"/>
        </w:rPr>
        <w:t xml:space="preserve">льзовании земельного участка: </w:t>
      </w:r>
      <w:r w:rsidR="001B7D19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F80E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FB4AA7" w:rsidRDefault="00FB4AA7" w:rsidP="00FB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присоединение объекта к электрическим сетям «Ивэнерго» ПАО «МРСК Центра и Приволжья» на земельном участке возможно от существующей </w:t>
      </w:r>
      <w:r w:rsidR="0002737B">
        <w:rPr>
          <w:rFonts w:ascii="Times New Roman" w:eastAsia="Times New Roman" w:hAnsi="Times New Roman" w:cs="Times New Roman"/>
          <w:sz w:val="24"/>
          <w:szCs w:val="24"/>
        </w:rPr>
        <w:t xml:space="preserve">КТП </w:t>
      </w:r>
      <w:r w:rsidR="00F605F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2737B">
        <w:rPr>
          <w:rFonts w:ascii="Times New Roman" w:eastAsia="Times New Roman" w:hAnsi="Times New Roman" w:cs="Times New Roman"/>
          <w:sz w:val="24"/>
          <w:szCs w:val="24"/>
        </w:rPr>
        <w:t xml:space="preserve">№ 57 ВЛ-6кВ № 603 ПС «ТБ-3» при условии выполнения ряда мероприятий по строительству ВЛИ-0,4 </w:t>
      </w:r>
      <w:proofErr w:type="spellStart"/>
      <w:r w:rsidR="0002737B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02737B">
        <w:rPr>
          <w:rFonts w:ascii="Times New Roman" w:eastAsia="Times New Roman" w:hAnsi="Times New Roman" w:cs="Times New Roman"/>
          <w:sz w:val="24"/>
          <w:szCs w:val="24"/>
        </w:rPr>
        <w:t xml:space="preserve"> от КТП № 57 (ориентировочно 50 м/трассы) и подключения на участке мощности не более 15 кВт на напряжении 0,4 </w:t>
      </w:r>
      <w:proofErr w:type="spellStart"/>
      <w:r w:rsidR="0002737B">
        <w:rPr>
          <w:rFonts w:ascii="Times New Roman" w:eastAsia="Times New Roman" w:hAnsi="Times New Roman" w:cs="Times New Roman"/>
          <w:sz w:val="24"/>
          <w:szCs w:val="24"/>
        </w:rPr>
        <w:t>кВ.</w:t>
      </w:r>
      <w:proofErr w:type="spellEnd"/>
    </w:p>
    <w:p w:rsidR="00FB4AA7" w:rsidRDefault="00FB4AA7" w:rsidP="00FB4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Централизованные сети водоснабжения, водоотведения и теплоснабжения отсутствуют.</w:t>
      </w:r>
    </w:p>
    <w:p w:rsidR="00CF2816" w:rsidRPr="00C11A94" w:rsidRDefault="00CF2816" w:rsidP="00CF2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Начальную цену предмета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в соответствии с пунктом 14 статьи 39.11 Земельного кодекса Российской Федерации и отчета независимого оценщика № 1502/21 об оценке рыночной стоимости (величины) годового размера арендной платы земельных участков: Земельный участок площадью 504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кадастровый номер 37:18:080309:135, расположенный по адресу: Ивановская область, Тейковский муниципальный район, Новолеушинское сельское поселение, у южной границы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Иудкино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19.04.2021 года установить в размере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ежегодной арендной платы 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2880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Две тысячи восемьсот восемьдесят)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рублей 00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C1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(3% начальной цены) </w:t>
      </w:r>
      <w:r w:rsidR="00CF2816">
        <w:rPr>
          <w:rFonts w:ascii="Times New Roman" w:eastAsia="Times New Roman" w:hAnsi="Times New Roman" w:cs="Times New Roman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2816">
        <w:rPr>
          <w:rFonts w:ascii="Times New Roman" w:eastAsia="Times New Roman" w:hAnsi="Times New Roman" w:cs="Times New Roman"/>
          <w:sz w:val="24"/>
          <w:szCs w:val="24"/>
        </w:rPr>
        <w:t>Восемьдесят шесть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CF2816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16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="00F835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копе</w:t>
      </w:r>
      <w:r w:rsidR="00CF2816">
        <w:rPr>
          <w:rFonts w:ascii="Times New Roman" w:eastAsia="Times New Roman" w:hAnsi="Times New Roman" w:cs="Times New Roman"/>
          <w:bCs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в аукционе </w:t>
      </w:r>
      <w:r w:rsidR="002F28C7">
        <w:rPr>
          <w:rFonts w:ascii="Times New Roman" w:hAnsi="Times New Roman" w:cs="Times New Roman"/>
          <w:b/>
          <w:sz w:val="24"/>
          <w:szCs w:val="24"/>
        </w:rPr>
        <w:t>и порядок ее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форме, с указанием банковских реквизитов счета для возврата задатка (приложение №1);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92302F">
        <w:rPr>
          <w:rFonts w:ascii="Times New Roman" w:hAnsi="Times New Roman" w:cs="Times New Roman"/>
          <w:sz w:val="24"/>
          <w:szCs w:val="24"/>
        </w:rPr>
        <w:t>надлежащим образом,</w:t>
      </w:r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CF2816">
        <w:rPr>
          <w:rFonts w:ascii="Times New Roman" w:hAnsi="Times New Roman" w:cs="Times New Roman"/>
          <w:sz w:val="24"/>
          <w:szCs w:val="24"/>
        </w:rPr>
        <w:t>18.05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F4D6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08.</w:t>
      </w:r>
      <w:r w:rsidR="00F85C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16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816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85B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4D6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B0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приема заявок: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область, г. Тейково, ул. Октябрьская, д. 2а, отдел сельского хозяйства и земельных отношений администрации Тейковского муниципального района. Контактный телефон:</w:t>
      </w:r>
      <w:r w:rsidR="0082097E">
        <w:rPr>
          <w:rFonts w:ascii="Times New Roman" w:hAnsi="Times New Roman" w:cs="Times New Roman"/>
          <w:sz w:val="24"/>
          <w:szCs w:val="24"/>
        </w:rPr>
        <w:t xml:space="preserve"> 8 (49343)</w:t>
      </w:r>
      <w:r>
        <w:rPr>
          <w:rFonts w:ascii="Times New Roman" w:hAnsi="Times New Roman" w:cs="Times New Roman"/>
          <w:sz w:val="24"/>
          <w:szCs w:val="24"/>
        </w:rPr>
        <w:t xml:space="preserve"> 2-21-71.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в рабочие дни с 08.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до 12.00 и 1</w:t>
      </w:r>
      <w:r w:rsidR="0082097E">
        <w:rPr>
          <w:rFonts w:ascii="Times New Roman" w:hAnsi="Times New Roman" w:cs="Times New Roman"/>
          <w:sz w:val="24"/>
          <w:szCs w:val="24"/>
        </w:rPr>
        <w:t>2.45</w:t>
      </w:r>
      <w:r>
        <w:rPr>
          <w:rFonts w:ascii="Times New Roman" w:hAnsi="Times New Roman" w:cs="Times New Roman"/>
          <w:sz w:val="24"/>
          <w:szCs w:val="24"/>
        </w:rPr>
        <w:t xml:space="preserve"> до 17.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(кроме субботы, воскресенья и праздничных дней).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Задаток для участия в аукционе составляет: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16"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2816">
        <w:rPr>
          <w:rFonts w:ascii="Times New Roman" w:eastAsia="Times New Roman" w:hAnsi="Times New Roman" w:cs="Times New Roman"/>
          <w:sz w:val="24"/>
          <w:szCs w:val="24"/>
        </w:rPr>
        <w:t>Пятьсот семьдесят шесть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CF281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D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16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CF2816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(20% от начальной цены) и перечисляется на счет: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3724002463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370401001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 w:rsidR="00587DA9">
        <w:rPr>
          <w:rFonts w:ascii="Times New Roman" w:eastAsia="Times New Roman" w:hAnsi="Times New Roman" w:cs="Times New Roman"/>
          <w:sz w:val="24"/>
          <w:szCs w:val="24"/>
        </w:rPr>
        <w:t>УФК по Ивановской области (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Тейковского муниципа</w:t>
      </w:r>
      <w:r w:rsidR="00587DA9">
        <w:rPr>
          <w:rFonts w:ascii="Times New Roman" w:eastAsia="Times New Roman" w:hAnsi="Times New Roman" w:cs="Times New Roman"/>
          <w:sz w:val="24"/>
          <w:szCs w:val="24"/>
        </w:rPr>
        <w:t>льного района л/с 05333006700)</w:t>
      </w:r>
    </w:p>
    <w:p w:rsidR="00BE40B6" w:rsidRDefault="00587DA9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ОТДЕЛЕНИЕ ИВАНОВО БАНКА РОССИИ//УФК ПО ИВАНОВСКОЙ ОБЛАСТИ г. Иваново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587DA9">
        <w:rPr>
          <w:rFonts w:ascii="Times New Roman" w:eastAsia="Times New Roman" w:hAnsi="Times New Roman" w:cs="Times New Roman"/>
          <w:sz w:val="24"/>
          <w:szCs w:val="24"/>
        </w:rPr>
        <w:t>012406500</w:t>
      </w:r>
    </w:p>
    <w:p w:rsidR="00587DA9" w:rsidRDefault="00587DA9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40102810645370000025</w:t>
      </w:r>
    </w:p>
    <w:p w:rsidR="00587DA9" w:rsidRDefault="00587DA9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казначейского счета 03232643246290003300</w:t>
      </w:r>
    </w:p>
    <w:p w:rsidR="00BE40B6" w:rsidRDefault="00BE40B6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 возвращается в следующих случаях:</w:t>
      </w:r>
    </w:p>
    <w:p w:rsidR="00BE40B6" w:rsidRDefault="00BE40B6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Организатор аукциона обязан в течение трех банковских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или задаток, внесенный иным лицом, с которым договор аренды земельного участка заключается в соответствии с </w:t>
      </w:r>
      <w:hyperlink r:id="rId4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13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6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39.1</w:t>
      </w:r>
      <w:r>
        <w:rPr>
          <w:rFonts w:ascii="Times New Roman" w:hAnsi="Times New Roman" w:cs="Times New Roman"/>
          <w:sz w:val="24"/>
          <w:szCs w:val="24"/>
        </w:rPr>
        <w:t>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="00EF4D6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0B6" w:rsidRDefault="00BE40B6" w:rsidP="008907FE">
      <w:pPr>
        <w:pStyle w:val="a4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Осмотр земельного участка осуществляется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самостоятельно, в случае необходимости с привлечением представителя Организатора аукциона (номер телефона представителя 8(49343) 2-21-71</w:t>
      </w:r>
      <w:r w:rsidR="00F107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0B6" w:rsidRDefault="00BE40B6" w:rsidP="008907FE">
      <w:pPr>
        <w:pStyle w:val="a4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 в приложении №2 к настоящему информационному сообщению.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>
        <w:rPr>
          <w:rFonts w:ascii="Times New Roman" w:hAnsi="Times New Roman" w:cs="Times New Roman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</w:t>
      </w:r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7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ст.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659F" w:rsidRDefault="0067659F" w:rsidP="00BE40B6">
      <w:pPr>
        <w:autoSpaceDE w:val="0"/>
        <w:autoSpaceDN w:val="0"/>
        <w:adjustRightInd w:val="0"/>
        <w:spacing w:after="0" w:line="240" w:lineRule="auto"/>
        <w:jc w:val="center"/>
      </w:pPr>
    </w:p>
    <w:sectPr w:rsidR="0067659F" w:rsidSect="00E558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B0"/>
    <w:rsid w:val="00006655"/>
    <w:rsid w:val="0002737B"/>
    <w:rsid w:val="0003349B"/>
    <w:rsid w:val="000D5449"/>
    <w:rsid w:val="001209BE"/>
    <w:rsid w:val="00145B9B"/>
    <w:rsid w:val="001500C8"/>
    <w:rsid w:val="00167ACF"/>
    <w:rsid w:val="001B16C0"/>
    <w:rsid w:val="001B7D19"/>
    <w:rsid w:val="001D0C4C"/>
    <w:rsid w:val="001F04E2"/>
    <w:rsid w:val="00216FF3"/>
    <w:rsid w:val="0022282B"/>
    <w:rsid w:val="00235348"/>
    <w:rsid w:val="002477FC"/>
    <w:rsid w:val="002E64B0"/>
    <w:rsid w:val="002F28C7"/>
    <w:rsid w:val="00332B3D"/>
    <w:rsid w:val="0035020E"/>
    <w:rsid w:val="003509B0"/>
    <w:rsid w:val="003777F9"/>
    <w:rsid w:val="003913AB"/>
    <w:rsid w:val="003B64C1"/>
    <w:rsid w:val="003E6091"/>
    <w:rsid w:val="00406D7E"/>
    <w:rsid w:val="00432C3F"/>
    <w:rsid w:val="004518C7"/>
    <w:rsid w:val="004546A9"/>
    <w:rsid w:val="004753D8"/>
    <w:rsid w:val="004A4678"/>
    <w:rsid w:val="004C7BAC"/>
    <w:rsid w:val="005541CC"/>
    <w:rsid w:val="005740A6"/>
    <w:rsid w:val="00587DA9"/>
    <w:rsid w:val="005A54FE"/>
    <w:rsid w:val="005C3142"/>
    <w:rsid w:val="005F1841"/>
    <w:rsid w:val="006232EC"/>
    <w:rsid w:val="00670E83"/>
    <w:rsid w:val="0067659F"/>
    <w:rsid w:val="006D5E82"/>
    <w:rsid w:val="00781425"/>
    <w:rsid w:val="007D63CB"/>
    <w:rsid w:val="007F2F47"/>
    <w:rsid w:val="00812CAA"/>
    <w:rsid w:val="0082097E"/>
    <w:rsid w:val="00847145"/>
    <w:rsid w:val="008907FE"/>
    <w:rsid w:val="0090496E"/>
    <w:rsid w:val="0091471A"/>
    <w:rsid w:val="0092302F"/>
    <w:rsid w:val="00931DD6"/>
    <w:rsid w:val="00933A73"/>
    <w:rsid w:val="009503C0"/>
    <w:rsid w:val="00955C10"/>
    <w:rsid w:val="00977A3A"/>
    <w:rsid w:val="009E248B"/>
    <w:rsid w:val="00A30733"/>
    <w:rsid w:val="00A8187B"/>
    <w:rsid w:val="00AB68C2"/>
    <w:rsid w:val="00B46F70"/>
    <w:rsid w:val="00BA4A04"/>
    <w:rsid w:val="00BE40B6"/>
    <w:rsid w:val="00C155DD"/>
    <w:rsid w:val="00C22B4C"/>
    <w:rsid w:val="00C70DDF"/>
    <w:rsid w:val="00C85B0C"/>
    <w:rsid w:val="00CF2816"/>
    <w:rsid w:val="00CF598D"/>
    <w:rsid w:val="00D45A8C"/>
    <w:rsid w:val="00D45CC4"/>
    <w:rsid w:val="00DC1492"/>
    <w:rsid w:val="00DD120D"/>
    <w:rsid w:val="00E46B2B"/>
    <w:rsid w:val="00E55817"/>
    <w:rsid w:val="00E7139A"/>
    <w:rsid w:val="00E83BA5"/>
    <w:rsid w:val="00EE5E12"/>
    <w:rsid w:val="00EF4D6B"/>
    <w:rsid w:val="00F0662B"/>
    <w:rsid w:val="00F1079E"/>
    <w:rsid w:val="00F23114"/>
    <w:rsid w:val="00F36EEE"/>
    <w:rsid w:val="00F605F6"/>
    <w:rsid w:val="00F80EC2"/>
    <w:rsid w:val="00F8356A"/>
    <w:rsid w:val="00F85CF3"/>
    <w:rsid w:val="00F946F6"/>
    <w:rsid w:val="00F95D37"/>
    <w:rsid w:val="00FB4AA7"/>
    <w:rsid w:val="00FB58D7"/>
    <w:rsid w:val="00F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FC6D-FBF3-45CD-92BF-F4911A6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49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334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349B"/>
    <w:rPr>
      <w:rFonts w:eastAsiaTheme="minorEastAsia"/>
      <w:lang w:eastAsia="ru-RU"/>
    </w:rPr>
  </w:style>
  <w:style w:type="paragraph" w:customStyle="1" w:styleId="ConsPlusNormal">
    <w:name w:val="ConsPlusNormal"/>
    <w:rsid w:val="0003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4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7555E707544827939B88072941D7F8B9B7AE36F5FYBw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hyperlink" Target="consultantplus://offline/ref=54B0EB33F7DA949723FB446E8903723633C081440272BE61C900B5F3B6CF180C7A88AE75E3rER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122</cp:revision>
  <cp:lastPrinted>2021-05-07T07:26:00Z</cp:lastPrinted>
  <dcterms:created xsi:type="dcterms:W3CDTF">2017-10-24T12:01:00Z</dcterms:created>
  <dcterms:modified xsi:type="dcterms:W3CDTF">2021-05-17T05:52:00Z</dcterms:modified>
</cp:coreProperties>
</file>