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0BDAD">
      <w:pPr>
        <w:jc w:val="right"/>
        <w:rPr>
          <w:rFonts w:ascii="Times New Roman" w:hAnsi="Times New Roman" w:cs="Times New Roman"/>
          <w:b/>
          <w:sz w:val="24"/>
          <w:szCs w:val="24"/>
        </w:rPr>
      </w:pPr>
      <w:r>
        <w:rPr>
          <w:rFonts w:ascii="Times New Roman" w:hAnsi="Times New Roman" w:cs="Times New Roman"/>
          <w:b/>
          <w:sz w:val="24"/>
          <w:szCs w:val="24"/>
        </w:rPr>
        <w:t>Утверждаю</w:t>
      </w:r>
    </w:p>
    <w:p w14:paraId="5E0B7106">
      <w:pPr>
        <w:jc w:val="right"/>
        <w:rPr>
          <w:rFonts w:ascii="Times New Roman" w:hAnsi="Times New Roman" w:cs="Times New Roman"/>
          <w:b/>
          <w:sz w:val="24"/>
          <w:szCs w:val="24"/>
        </w:rPr>
      </w:pPr>
    </w:p>
    <w:p w14:paraId="36B206F1">
      <w:pPr>
        <w:spacing w:after="0" w:line="240" w:lineRule="auto"/>
        <w:jc w:val="righ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Глава Новолеушинского сельского поселения</w:t>
      </w:r>
    </w:p>
    <w:p w14:paraId="5B56EA07">
      <w:pPr>
        <w:widowControl w:val="0"/>
        <w:autoSpaceDE w:val="0"/>
        <w:autoSpaceDN w:val="0"/>
        <w:adjustRightInd w:val="0"/>
        <w:spacing w:after="0" w:line="240" w:lineRule="auto"/>
        <w:jc w:val="right"/>
        <w:rPr>
          <w:rFonts w:ascii="Times New Roman" w:hAnsi="Times New Roman" w:eastAsia="Calibri" w:cs="Times New Roman"/>
          <w:b/>
          <w:sz w:val="24"/>
          <w:szCs w:val="24"/>
        </w:rPr>
      </w:pPr>
      <w:r>
        <w:rPr>
          <w:rFonts w:ascii="Times New Roman" w:hAnsi="Times New Roman" w:eastAsia="Calibri" w:cs="Times New Roman"/>
          <w:b/>
          <w:sz w:val="24"/>
          <w:szCs w:val="24"/>
        </w:rPr>
        <w:t xml:space="preserve">Тейковского муниципального района </w:t>
      </w:r>
    </w:p>
    <w:p w14:paraId="245DC157">
      <w:pPr>
        <w:widowControl w:val="0"/>
        <w:autoSpaceDE w:val="0"/>
        <w:autoSpaceDN w:val="0"/>
        <w:adjustRightInd w:val="0"/>
        <w:spacing w:after="0" w:line="240" w:lineRule="auto"/>
        <w:jc w:val="right"/>
        <w:rPr>
          <w:rFonts w:ascii="Times New Roman" w:hAnsi="Times New Roman" w:eastAsia="Calibri" w:cs="Times New Roman"/>
          <w:b/>
          <w:sz w:val="24"/>
          <w:szCs w:val="24"/>
        </w:rPr>
      </w:pPr>
      <w:r>
        <w:rPr>
          <w:rFonts w:ascii="Times New Roman" w:hAnsi="Times New Roman" w:eastAsia="Calibri" w:cs="Times New Roman"/>
          <w:b/>
          <w:sz w:val="24"/>
          <w:szCs w:val="24"/>
        </w:rPr>
        <w:t xml:space="preserve">Ивановской области   </w:t>
      </w:r>
    </w:p>
    <w:p w14:paraId="67F3CC12">
      <w:pPr>
        <w:widowControl w:val="0"/>
        <w:autoSpaceDE w:val="0"/>
        <w:autoSpaceDN w:val="0"/>
        <w:adjustRightInd w:val="0"/>
        <w:spacing w:after="0" w:line="240" w:lineRule="auto"/>
        <w:jc w:val="right"/>
        <w:rPr>
          <w:rFonts w:ascii="Times New Roman" w:hAnsi="Times New Roman" w:eastAsia="Calibri" w:cs="Times New Roman"/>
          <w:b/>
          <w:sz w:val="24"/>
          <w:szCs w:val="24"/>
        </w:rPr>
      </w:pPr>
      <w:r>
        <w:rPr>
          <w:rFonts w:ascii="Times New Roman" w:hAnsi="Times New Roman" w:eastAsia="Calibri" w:cs="Times New Roman"/>
          <w:b/>
          <w:sz w:val="24"/>
          <w:szCs w:val="24"/>
        </w:rPr>
        <w:t>___________________    А.С. Сабинин</w:t>
      </w:r>
    </w:p>
    <w:p w14:paraId="4FD1B527">
      <w:pPr>
        <w:jc w:val="right"/>
        <w:rPr>
          <w:rFonts w:ascii="Times New Roman" w:hAnsi="Times New Roman" w:cs="Times New Roman"/>
          <w:b/>
          <w:sz w:val="24"/>
          <w:szCs w:val="24"/>
        </w:rPr>
      </w:pPr>
      <w:r>
        <w:rPr>
          <w:rFonts w:ascii="Times New Roman" w:hAnsi="Times New Roman" w:cs="Times New Roman"/>
          <w:b/>
          <w:sz w:val="24"/>
          <w:szCs w:val="24"/>
        </w:rPr>
        <w:t xml:space="preserve"> «____» ____________ 2025г.</w:t>
      </w:r>
    </w:p>
    <w:p w14:paraId="13C79A5B">
      <w:pPr>
        <w:rPr>
          <w:rFonts w:ascii="Times New Roman" w:hAnsi="Times New Roman" w:cs="Times New Roman"/>
          <w:sz w:val="24"/>
          <w:szCs w:val="24"/>
        </w:rPr>
      </w:pPr>
    </w:p>
    <w:p w14:paraId="059BDA09">
      <w:pPr>
        <w:jc w:val="center"/>
        <w:rPr>
          <w:rFonts w:ascii="Times New Roman" w:hAnsi="Times New Roman" w:cs="Times New Roman"/>
          <w:b/>
          <w:sz w:val="24"/>
          <w:szCs w:val="24"/>
        </w:rPr>
      </w:pPr>
      <w:r>
        <w:rPr>
          <w:rFonts w:ascii="Times New Roman" w:hAnsi="Times New Roman" w:cs="Times New Roman"/>
          <w:b/>
          <w:sz w:val="24"/>
          <w:szCs w:val="24"/>
        </w:rPr>
        <w:t>Документация</w:t>
      </w:r>
    </w:p>
    <w:p w14:paraId="553EF606">
      <w:pPr>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14:paraId="088A1807">
      <w:pPr>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w:t>
      </w:r>
    </w:p>
    <w:p w14:paraId="38E87866">
      <w:pPr>
        <w:jc w:val="center"/>
        <w:rPr>
          <w:rFonts w:ascii="Times New Roman" w:hAnsi="Times New Roman" w:cs="Times New Roman"/>
          <w:b/>
          <w:sz w:val="24"/>
          <w:szCs w:val="24"/>
        </w:rPr>
      </w:pPr>
      <w:r>
        <w:rPr>
          <w:rFonts w:ascii="Times New Roman" w:hAnsi="Times New Roman" w:eastAsia="Times New Roman" w:cs="Times New Roman"/>
          <w:b/>
          <w:sz w:val="24"/>
          <w:szCs w:val="24"/>
          <w:lang w:eastAsia="ru-RU"/>
        </w:rPr>
        <w:t>здание (гараж) (</w:t>
      </w:r>
      <w:r>
        <w:rPr>
          <w:rFonts w:ascii="Times New Roman" w:hAnsi="Times New Roman" w:eastAsia="Times New Roman" w:cs="Times New Roman"/>
          <w:b/>
          <w:bCs/>
          <w:sz w:val="24"/>
          <w:szCs w:val="24"/>
          <w:lang w:eastAsia="ru-RU"/>
        </w:rPr>
        <w:t xml:space="preserve">Российская Федерация, Ивановская область, Тейковский муниципальный район, Новолеушинское сельское поселение, с. Светлый, ул. Светлая, гараж 7а </w:t>
      </w:r>
      <w:r>
        <w:rPr>
          <w:rFonts w:ascii="Times New Roman" w:hAnsi="Times New Roman" w:eastAsia="Times New Roman" w:cs="Times New Roman"/>
          <w:b/>
          <w:sz w:val="24"/>
          <w:szCs w:val="24"/>
          <w:lang w:eastAsia="ru-RU"/>
        </w:rPr>
        <w:t xml:space="preserve"> с земельным участком (</w:t>
      </w:r>
      <w:r>
        <w:rPr>
          <w:rFonts w:ascii="Times New Roman" w:hAnsi="Times New Roman" w:eastAsia="Times New Roman" w:cs="Times New Roman"/>
          <w:b/>
          <w:bCs/>
          <w:sz w:val="24"/>
          <w:szCs w:val="24"/>
          <w:lang w:eastAsia="ru-RU"/>
        </w:rPr>
        <w:t>Российская Федерация, Ивановская область, Тейковский муниципальный район, Новолеушинское сельское поселение,  с. Светлый, ул. Светлая</w:t>
      </w:r>
      <w:r>
        <w:rPr>
          <w:rFonts w:ascii="Times New Roman" w:hAnsi="Times New Roman" w:eastAsia="Times New Roman" w:cs="Times New Roman"/>
          <w:b/>
          <w:sz w:val="24"/>
          <w:szCs w:val="24"/>
          <w:lang w:eastAsia="ru-RU"/>
        </w:rPr>
        <w:t>, земельный участок 7а</w:t>
      </w:r>
    </w:p>
    <w:p w14:paraId="43187962">
      <w:pPr>
        <w:rPr>
          <w:rFonts w:ascii="Times New Roman" w:hAnsi="Times New Roman" w:cs="Times New Roman"/>
          <w:sz w:val="24"/>
          <w:szCs w:val="24"/>
        </w:rPr>
      </w:pPr>
      <w:r>
        <w:rPr>
          <w:rFonts w:ascii="Times New Roman" w:hAnsi="Times New Roman" w:cs="Times New Roman"/>
          <w:sz w:val="24"/>
          <w:szCs w:val="24"/>
        </w:rPr>
        <w:t xml:space="preserve"> </w:t>
      </w:r>
    </w:p>
    <w:p w14:paraId="7A9FCD68">
      <w:pPr>
        <w:rPr>
          <w:rFonts w:ascii="Times New Roman" w:hAnsi="Times New Roman" w:cs="Times New Roman"/>
          <w:sz w:val="24"/>
          <w:szCs w:val="24"/>
        </w:rPr>
      </w:pPr>
    </w:p>
    <w:p w14:paraId="41127243">
      <w:pPr>
        <w:rPr>
          <w:rFonts w:ascii="Times New Roman" w:hAnsi="Times New Roman" w:cs="Times New Roman"/>
          <w:sz w:val="24"/>
          <w:szCs w:val="24"/>
        </w:rPr>
      </w:pPr>
      <w:r>
        <w:rPr>
          <w:rFonts w:ascii="Times New Roman" w:hAnsi="Times New Roman" w:cs="Times New Roman"/>
          <w:sz w:val="24"/>
          <w:szCs w:val="24"/>
        </w:rPr>
        <w:t xml:space="preserve"> </w:t>
      </w:r>
    </w:p>
    <w:p w14:paraId="06733170">
      <w:pPr>
        <w:rPr>
          <w:rFonts w:ascii="Times New Roman" w:hAnsi="Times New Roman" w:cs="Times New Roman"/>
          <w:sz w:val="24"/>
          <w:szCs w:val="24"/>
        </w:rPr>
      </w:pPr>
    </w:p>
    <w:p w14:paraId="1E259D33">
      <w:pPr>
        <w:rPr>
          <w:rFonts w:ascii="Times New Roman" w:hAnsi="Times New Roman" w:cs="Times New Roman"/>
          <w:sz w:val="24"/>
          <w:szCs w:val="24"/>
        </w:rPr>
      </w:pPr>
      <w:r>
        <w:rPr>
          <w:rFonts w:ascii="Times New Roman" w:hAnsi="Times New Roman" w:cs="Times New Roman"/>
          <w:sz w:val="24"/>
          <w:szCs w:val="24"/>
        </w:rPr>
        <w:t xml:space="preserve"> </w:t>
      </w:r>
    </w:p>
    <w:p w14:paraId="11422D9D">
      <w:pPr>
        <w:rPr>
          <w:rFonts w:ascii="Times New Roman" w:hAnsi="Times New Roman" w:cs="Times New Roman"/>
          <w:sz w:val="24"/>
          <w:szCs w:val="24"/>
        </w:rPr>
      </w:pPr>
    </w:p>
    <w:p w14:paraId="2CBCA9A7">
      <w:pPr>
        <w:rPr>
          <w:rFonts w:ascii="Times New Roman" w:hAnsi="Times New Roman" w:cs="Times New Roman"/>
          <w:sz w:val="24"/>
          <w:szCs w:val="24"/>
        </w:rPr>
      </w:pPr>
    </w:p>
    <w:p w14:paraId="1FB6DC33">
      <w:pPr>
        <w:rPr>
          <w:rFonts w:ascii="Times New Roman" w:hAnsi="Times New Roman" w:cs="Times New Roman"/>
          <w:sz w:val="24"/>
          <w:szCs w:val="24"/>
        </w:rPr>
      </w:pPr>
    </w:p>
    <w:p w14:paraId="709C85ED">
      <w:pPr>
        <w:rPr>
          <w:rFonts w:ascii="Times New Roman" w:hAnsi="Times New Roman" w:cs="Times New Roman"/>
          <w:sz w:val="24"/>
          <w:szCs w:val="24"/>
        </w:rPr>
      </w:pPr>
    </w:p>
    <w:p w14:paraId="09947895">
      <w:pPr>
        <w:rPr>
          <w:rFonts w:ascii="Times New Roman" w:hAnsi="Times New Roman" w:cs="Times New Roman"/>
          <w:sz w:val="24"/>
          <w:szCs w:val="24"/>
        </w:rPr>
      </w:pPr>
    </w:p>
    <w:p w14:paraId="295906CA">
      <w:pPr>
        <w:rPr>
          <w:rFonts w:ascii="Times New Roman" w:hAnsi="Times New Roman" w:cs="Times New Roman"/>
          <w:sz w:val="24"/>
          <w:szCs w:val="24"/>
        </w:rPr>
      </w:pPr>
    </w:p>
    <w:p w14:paraId="28D21A44">
      <w:pPr>
        <w:rPr>
          <w:rFonts w:ascii="Times New Roman" w:hAnsi="Times New Roman" w:cs="Times New Roman"/>
          <w:sz w:val="24"/>
          <w:szCs w:val="24"/>
        </w:rPr>
      </w:pPr>
    </w:p>
    <w:p w14:paraId="52D96138">
      <w:pPr>
        <w:rPr>
          <w:rFonts w:ascii="Times New Roman" w:hAnsi="Times New Roman" w:cs="Times New Roman"/>
          <w:sz w:val="24"/>
          <w:szCs w:val="24"/>
        </w:rPr>
      </w:pPr>
    </w:p>
    <w:p w14:paraId="23B58D47">
      <w:pPr>
        <w:rPr>
          <w:rFonts w:ascii="Times New Roman" w:hAnsi="Times New Roman" w:cs="Times New Roman"/>
          <w:sz w:val="24"/>
          <w:szCs w:val="24"/>
        </w:rPr>
      </w:pPr>
    </w:p>
    <w:p w14:paraId="068425A5">
      <w:pPr>
        <w:rPr>
          <w:rFonts w:ascii="Times New Roman" w:hAnsi="Times New Roman" w:cs="Times New Roman"/>
          <w:sz w:val="24"/>
          <w:szCs w:val="24"/>
        </w:rPr>
      </w:pPr>
      <w:r>
        <w:rPr>
          <w:rFonts w:ascii="Times New Roman" w:hAnsi="Times New Roman" w:cs="Times New Roman"/>
          <w:sz w:val="24"/>
          <w:szCs w:val="24"/>
        </w:rPr>
        <w:t xml:space="preserve"> </w:t>
      </w:r>
    </w:p>
    <w:p w14:paraId="05B4489C">
      <w:pPr>
        <w:rPr>
          <w:rFonts w:ascii="Times New Roman" w:hAnsi="Times New Roman" w:cs="Times New Roman"/>
          <w:sz w:val="24"/>
          <w:szCs w:val="24"/>
        </w:rPr>
      </w:pPr>
    </w:p>
    <w:p w14:paraId="2DE79D35">
      <w:pPr>
        <w:ind w:left="0" w:leftChars="0" w:firstLine="439" w:firstLineChars="183"/>
        <w:rPr>
          <w:rFonts w:ascii="Times New Roman" w:hAnsi="Times New Roman" w:cs="Times New Roman"/>
          <w:sz w:val="24"/>
          <w:szCs w:val="24"/>
        </w:rPr>
      </w:pPr>
      <w:r>
        <w:rPr>
          <w:rFonts w:ascii="Times New Roman" w:hAnsi="Times New Roman" w:cs="Times New Roman"/>
          <w:sz w:val="24"/>
          <w:szCs w:val="24"/>
        </w:rPr>
        <w:t>I.ИЗВЕЩЕНИЕ</w:t>
      </w:r>
    </w:p>
    <w:p w14:paraId="6A431587">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Информационное сообщение о проведении  продажи имущества посредством публичного предложения в электронной форме на электронной торговой площадке https://www.roseltorg.ruв информационно-телекоммуникационной сети «Интернет»</w:t>
      </w:r>
    </w:p>
    <w:p w14:paraId="144AB3A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 Сведения об объекте приватизации</w:t>
      </w:r>
    </w:p>
    <w:p w14:paraId="585898DB">
      <w:pPr>
        <w:ind w:left="0" w:leftChars="0" w:firstLine="439" w:firstLineChars="183"/>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1.1. Продавец: </w:t>
      </w:r>
      <w:r>
        <w:rPr>
          <w:rFonts w:ascii="Times New Roman" w:hAnsi="Times New Roman" w:eastAsia="Times New Roman" w:cs="Times New Roman"/>
          <w:sz w:val="24"/>
          <w:szCs w:val="24"/>
          <w:lang w:eastAsia="ru-RU"/>
        </w:rPr>
        <w:t xml:space="preserve">Администрация Новолеушинского сельского поселения Тейковского муниципального района Ивановской области, адрес: 155051, Ивановская область, Тейковский район, с. Новое Леушино, пл. Ленина, д. 12. Адрес электронной почты: </w:t>
      </w:r>
      <w:r>
        <w:fldChar w:fldCharType="begin"/>
      </w:r>
      <w:r>
        <w:instrText xml:space="preserve"> HYPERLINK "mailto:nlsp37@ivreg.ru" </w:instrText>
      </w:r>
      <w:r>
        <w:fldChar w:fldCharType="separate"/>
      </w:r>
      <w:r>
        <w:rPr>
          <w:rFonts w:ascii="Times New Roman" w:hAnsi="Times New Roman" w:eastAsia="Times New Roman" w:cs="Times New Roman"/>
          <w:color w:val="0000FF"/>
          <w:sz w:val="24"/>
          <w:szCs w:val="24"/>
          <w:u w:val="single"/>
          <w:lang w:eastAsia="ru-RU"/>
        </w:rPr>
        <w:t>nlsp37@ivreg.ru</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color w:val="0000FF"/>
          <w:sz w:val="24"/>
          <w:szCs w:val="24"/>
          <w:u w:val="single"/>
          <w:lang w:eastAsia="ru-RU"/>
        </w:rPr>
        <w:t xml:space="preserve">. </w:t>
      </w:r>
      <w:r>
        <w:rPr>
          <w:rFonts w:ascii="Times New Roman" w:hAnsi="Times New Roman" w:eastAsia="Times New Roman" w:cs="Times New Roman"/>
          <w:sz w:val="24"/>
          <w:szCs w:val="24"/>
          <w:lang w:eastAsia="ru-RU"/>
        </w:rPr>
        <w:t>Контактный телефон: 8 (49343) 4-90-10.</w:t>
      </w:r>
    </w:p>
    <w:p w14:paraId="70E46400">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1.2. Оператор электронной площадки (Оператор): АО «Единая электронная торговая площадка» (https://www.roseltorg.ru).</w:t>
      </w:r>
    </w:p>
    <w:p w14:paraId="1D72CEE2">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1.3. Извещение о проведении продажи посредством публичного предложения  в электронной форме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официальном сайте администрации Новолеушинского сельского поселения Тейковского муниципального района Ивановской области </w:t>
      </w:r>
      <w:r>
        <w:fldChar w:fldCharType="begin"/>
      </w:r>
      <w:r>
        <w:instrText xml:space="preserve"> HYPERLINK "https://novoleushinskoe-r24.gosweb.gosuslugi.ru/" </w:instrText>
      </w:r>
      <w:r>
        <w:fldChar w:fldCharType="separate"/>
      </w:r>
      <w:r>
        <w:rPr>
          <w:rStyle w:val="4"/>
          <w:rFonts w:ascii="Times New Roman" w:hAnsi="Times New Roman" w:cs="Times New Roman"/>
          <w:sz w:val="24"/>
          <w:szCs w:val="24"/>
        </w:rPr>
        <w:t>https://novoleushinskoe-r24.gosweb.gosuslugi.ru/</w:t>
      </w:r>
      <w:r>
        <w:rPr>
          <w:rStyle w:val="4"/>
          <w:rFonts w:ascii="Times New Roman" w:hAnsi="Times New Roman" w:cs="Times New Roman"/>
          <w:sz w:val="24"/>
          <w:szCs w:val="24"/>
        </w:rPr>
        <w:fldChar w:fldCharType="end"/>
      </w:r>
    </w:p>
    <w:p w14:paraId="0A77B611">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Продажа имущества посредством публичного предложения, находящегося в собственности </w:t>
      </w:r>
      <w:r>
        <w:rPr>
          <w:rFonts w:ascii="Times New Roman" w:hAnsi="Times New Roman" w:eastAsia="Times New Roman" w:cs="Times New Roman"/>
          <w:sz w:val="24"/>
          <w:szCs w:val="24"/>
          <w:lang w:eastAsia="ru-RU"/>
        </w:rPr>
        <w:t>Администрация Новолеушинского сельского поселения Тейковского муниципального района Ивановской области</w:t>
      </w:r>
      <w:r>
        <w:rPr>
          <w:rFonts w:ascii="Times New Roman" w:hAnsi="Times New Roman" w:cs="Times New Roman"/>
          <w:sz w:val="24"/>
          <w:szCs w:val="24"/>
        </w:rPr>
        <w:t>, (торги)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0C70AA80">
      <w:pPr>
        <w:ind w:left="0" w:leftChars="0" w:firstLine="439" w:firstLineChars="183"/>
        <w:rPr>
          <w:rFonts w:ascii="Times New Roman" w:hAnsi="Times New Roman" w:cs="Times New Roman"/>
          <w:sz w:val="24"/>
          <w:szCs w:val="24"/>
        </w:rPr>
      </w:pPr>
      <w:r>
        <w:rPr>
          <w:rFonts w:ascii="Times New Roman" w:hAnsi="Times New Roman" w:cs="Times New Roman"/>
          <w:sz w:val="24"/>
          <w:szCs w:val="24"/>
        </w:rPr>
        <w:t>1.4. Наименование муниципального органа, принявшего решение о приватизации имущества, реквизиты решения:</w:t>
      </w:r>
    </w:p>
    <w:p w14:paraId="5FBA9C01">
      <w:pPr>
        <w:ind w:left="0" w:leftChars="0" w:firstLine="439" w:firstLineChars="183"/>
        <w:jc w:val="both"/>
        <w:rPr>
          <w:rFonts w:ascii="Times New Roman" w:hAnsi="Times New Roman" w:cs="Times New Roman"/>
          <w:sz w:val="24"/>
          <w:szCs w:val="24"/>
          <w:highlight w:val="none"/>
        </w:rPr>
      </w:pPr>
      <w:r>
        <w:rPr>
          <w:rFonts w:ascii="Times New Roman" w:hAnsi="Times New Roman" w:cs="Times New Roman"/>
          <w:sz w:val="24"/>
          <w:szCs w:val="24"/>
        </w:rPr>
        <w:t xml:space="preserve">- решение </w:t>
      </w:r>
      <w:r>
        <w:rPr>
          <w:rFonts w:ascii="Times New Roman" w:hAnsi="Times New Roman" w:eastAsia="Times New Roman" w:cs="Times New Roman"/>
          <w:color w:val="000000"/>
          <w:sz w:val="24"/>
          <w:szCs w:val="24"/>
          <w:lang w:eastAsia="ru-RU"/>
        </w:rPr>
        <w:t xml:space="preserve">Администрации Новолеушинского сельского поселения Тейковского муниципального района Ивановской области от 12.12.2024 № 315 «Об утверждении плана приватизации имущества, находящегося в муниципальной собственности Новолеушинского сельского поселения Тейковского муниципального района Ивановской области на 2025 год (с изменениями от 04.02.2025, 19.03.2025, </w:t>
      </w:r>
      <w:r>
        <w:rPr>
          <w:rFonts w:hint="default" w:ascii="Times New Roman" w:hAnsi="Times New Roman" w:eastAsia="Times New Roman" w:cs="Times New Roman"/>
          <w:color w:val="000000"/>
          <w:sz w:val="24"/>
          <w:szCs w:val="24"/>
          <w:highlight w:val="none"/>
          <w:lang w:val="en-US" w:eastAsia="ru-RU"/>
        </w:rPr>
        <w:t>23.05.2025</w:t>
      </w:r>
      <w:r>
        <w:rPr>
          <w:rFonts w:ascii="Times New Roman" w:hAnsi="Times New Roman" w:eastAsia="Times New Roman" w:cs="Times New Roman"/>
          <w:color w:val="000000"/>
          <w:sz w:val="24"/>
          <w:szCs w:val="24"/>
          <w:highlight w:val="none"/>
          <w:lang w:eastAsia="ru-RU"/>
        </w:rPr>
        <w:t>)</w:t>
      </w:r>
      <w:r>
        <w:rPr>
          <w:rFonts w:ascii="Times New Roman" w:hAnsi="Times New Roman" w:cs="Times New Roman"/>
          <w:sz w:val="24"/>
          <w:szCs w:val="24"/>
        </w:rPr>
        <w:t>, и решение «</w:t>
      </w:r>
      <w:r>
        <w:rPr>
          <w:rFonts w:ascii="Times New Roman" w:hAnsi="Times New Roman" w:cs="Times New Roman"/>
          <w:sz w:val="24"/>
          <w:szCs w:val="24"/>
          <w:lang w:val="zh-CN"/>
        </w:rPr>
        <w:t xml:space="preserve">О продаже </w:t>
      </w:r>
      <w:r>
        <w:rPr>
          <w:rFonts w:ascii="Times New Roman" w:hAnsi="Times New Roman" w:cs="Times New Roman"/>
          <w:sz w:val="24"/>
          <w:szCs w:val="24"/>
        </w:rPr>
        <w:t>имущества, находящегося в собственности Новолеушинского сельского поселения Тейковского муниципального района Ивановской</w:t>
      </w:r>
      <w:r>
        <w:rPr>
          <w:rFonts w:ascii="Times New Roman" w:hAnsi="Times New Roman" w:cs="Times New Roman"/>
          <w:sz w:val="24"/>
          <w:szCs w:val="24"/>
        </w:rPr>
        <w:tab/>
      </w:r>
      <w:r>
        <w:rPr>
          <w:rFonts w:ascii="Times New Roman" w:hAnsi="Times New Roman" w:cs="Times New Roman"/>
          <w:sz w:val="24"/>
          <w:szCs w:val="24"/>
        </w:rPr>
        <w:t xml:space="preserve"> области: здание (гараж) (</w:t>
      </w:r>
      <w:r>
        <w:rPr>
          <w:rFonts w:ascii="Times New Roman" w:hAnsi="Times New Roman" w:cs="Times New Roman"/>
          <w:bCs/>
          <w:sz w:val="24"/>
          <w:szCs w:val="24"/>
        </w:rPr>
        <w:t>Российская Федерация, Ивановская область, Тейковский муниципальный район, Новолеушинское сельское поселение, с. Светлый</w:t>
      </w:r>
      <w:r>
        <w:rPr>
          <w:rFonts w:ascii="Times New Roman" w:hAnsi="Times New Roman" w:cs="Times New Roman"/>
          <w:bCs/>
          <w:sz w:val="24"/>
          <w:szCs w:val="24"/>
          <w:lang w:val="zh-CN"/>
        </w:rPr>
        <w:t xml:space="preserve">, </w:t>
      </w:r>
      <w:r>
        <w:rPr>
          <w:rFonts w:ascii="Times New Roman" w:hAnsi="Times New Roman" w:cs="Times New Roman"/>
          <w:bCs/>
          <w:sz w:val="24"/>
          <w:szCs w:val="24"/>
        </w:rPr>
        <w:t xml:space="preserve">ул. Светлая, гараж 7а </w:t>
      </w:r>
      <w:r>
        <w:rPr>
          <w:rFonts w:ascii="Times New Roman" w:hAnsi="Times New Roman" w:cs="Times New Roman"/>
          <w:sz w:val="24"/>
          <w:szCs w:val="24"/>
        </w:rPr>
        <w:t xml:space="preserve"> с земельным участком (</w:t>
      </w:r>
      <w:r>
        <w:rPr>
          <w:rFonts w:ascii="Times New Roman" w:hAnsi="Times New Roman" w:cs="Times New Roman"/>
          <w:bCs/>
          <w:sz w:val="24"/>
          <w:szCs w:val="24"/>
        </w:rPr>
        <w:t>Российская Федерация, Ивановская область, Тейковский муниципальный район, Новолеушинское сельское поселение, с. Светлый</w:t>
      </w:r>
      <w:r>
        <w:rPr>
          <w:rFonts w:ascii="Times New Roman" w:hAnsi="Times New Roman" w:cs="Times New Roman"/>
          <w:bCs/>
          <w:sz w:val="24"/>
          <w:szCs w:val="24"/>
          <w:lang w:val="zh-CN"/>
        </w:rPr>
        <w:t xml:space="preserve">, </w:t>
      </w:r>
      <w:r>
        <w:rPr>
          <w:rFonts w:ascii="Times New Roman" w:hAnsi="Times New Roman" w:cs="Times New Roman"/>
          <w:bCs/>
          <w:sz w:val="24"/>
          <w:szCs w:val="24"/>
        </w:rPr>
        <w:t>ул. Светлая</w:t>
      </w:r>
      <w:r>
        <w:rPr>
          <w:rFonts w:ascii="Times New Roman" w:hAnsi="Times New Roman" w:cs="Times New Roman"/>
          <w:sz w:val="24"/>
          <w:szCs w:val="24"/>
        </w:rPr>
        <w:t xml:space="preserve">, земельный участок 7а) посредством публичного предложения в электронной форме» от </w:t>
      </w:r>
      <w:r>
        <w:rPr>
          <w:rFonts w:hint="default" w:ascii="Times New Roman" w:hAnsi="Times New Roman" w:cs="Times New Roman"/>
          <w:sz w:val="24"/>
          <w:szCs w:val="24"/>
          <w:highlight w:val="none"/>
          <w:lang w:val="ru-RU"/>
        </w:rPr>
        <w:t>25.05</w:t>
      </w:r>
      <w:r>
        <w:rPr>
          <w:rFonts w:ascii="Times New Roman" w:hAnsi="Times New Roman" w:cs="Times New Roman"/>
          <w:sz w:val="24"/>
          <w:szCs w:val="24"/>
          <w:highlight w:val="none"/>
        </w:rPr>
        <w:t xml:space="preserve">.2025 г. № </w:t>
      </w:r>
      <w:r>
        <w:rPr>
          <w:rFonts w:hint="default" w:ascii="Times New Roman" w:hAnsi="Times New Roman" w:cs="Times New Roman"/>
          <w:sz w:val="24"/>
          <w:szCs w:val="24"/>
          <w:highlight w:val="none"/>
          <w:lang w:val="ru-RU"/>
        </w:rPr>
        <w:t>360</w:t>
      </w:r>
      <w:r>
        <w:rPr>
          <w:rFonts w:ascii="Times New Roman" w:hAnsi="Times New Roman" w:cs="Times New Roman"/>
          <w:sz w:val="24"/>
          <w:szCs w:val="24"/>
          <w:highlight w:val="none"/>
        </w:rPr>
        <w:t>.</w:t>
      </w:r>
    </w:p>
    <w:p w14:paraId="4DB8CC6B">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1.5. Объект приватизации, находящийся в собственности </w:t>
      </w:r>
      <w:r>
        <w:rPr>
          <w:rFonts w:ascii="Times New Roman" w:hAnsi="Times New Roman" w:eastAsia="Times New Roman" w:cs="Times New Roman"/>
          <w:color w:val="000000"/>
          <w:sz w:val="24"/>
          <w:szCs w:val="24"/>
          <w:lang w:eastAsia="ru-RU"/>
        </w:rPr>
        <w:t xml:space="preserve">Администрации Новолеушинского сельского поселения Тейковского муниципального района Ивановской области </w:t>
      </w:r>
      <w:r>
        <w:rPr>
          <w:rFonts w:ascii="Times New Roman" w:hAnsi="Times New Roman" w:cs="Times New Roman"/>
          <w:sz w:val="24"/>
          <w:szCs w:val="24"/>
        </w:rPr>
        <w:t>(муниципальное имущество):</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9"/>
        <w:gridCol w:w="5332"/>
      </w:tblGrid>
      <w:tr w14:paraId="74AD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Borders>
              <w:top w:val="single" w:color="auto" w:sz="4" w:space="0"/>
              <w:left w:val="single" w:color="auto" w:sz="4" w:space="0"/>
              <w:bottom w:val="single" w:color="auto" w:sz="4" w:space="0"/>
              <w:right w:val="single" w:color="auto" w:sz="4" w:space="0"/>
            </w:tcBorders>
          </w:tcPr>
          <w:p w14:paraId="49531BCC">
            <w:pPr>
              <w:spacing w:after="0" w:line="240" w:lineRule="auto"/>
              <w:contextualSpacing/>
              <w:rPr>
                <w:rFonts w:ascii="Times New Roman" w:hAnsi="Times New Roman" w:eastAsia="Times New Roman" w:cs="Times New Roman"/>
                <w:b/>
                <w:sz w:val="24"/>
                <w:szCs w:val="24"/>
              </w:rPr>
            </w:pPr>
            <w:r>
              <w:rPr>
                <w:rFonts w:ascii="Times New Roman" w:hAnsi="Times New Roman" w:eastAsia="Times New Roman" w:cs="Times New Roman"/>
                <w:b/>
                <w:sz w:val="24"/>
                <w:szCs w:val="24"/>
              </w:rPr>
              <w:t>Здание (гараж)</w:t>
            </w:r>
          </w:p>
        </w:tc>
      </w:tr>
      <w:tr w14:paraId="213F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Borders>
              <w:top w:val="single" w:color="auto" w:sz="4" w:space="0"/>
              <w:left w:val="single" w:color="auto" w:sz="4" w:space="0"/>
              <w:bottom w:val="single" w:color="auto" w:sz="4" w:space="0"/>
              <w:right w:val="single" w:color="auto" w:sz="4" w:space="0"/>
            </w:tcBorders>
          </w:tcPr>
          <w:p w14:paraId="535ABB20">
            <w:pPr>
              <w:spacing w:after="0" w:line="240" w:lineRule="auto"/>
              <w:ind w:left="360"/>
              <w:rPr>
                <w:rFonts w:ascii="Times New Roman" w:hAnsi="Times New Roman" w:eastAsia="Times New Roman" w:cs="Times New Roman"/>
                <w:sz w:val="24"/>
                <w:szCs w:val="24"/>
              </w:rPr>
            </w:pPr>
            <w:r>
              <w:rPr>
                <w:rFonts w:ascii="Times New Roman" w:hAnsi="Times New Roman" w:eastAsia="Times New Roman" w:cs="Times New Roman"/>
                <w:sz w:val="24"/>
                <w:szCs w:val="24"/>
              </w:rPr>
              <w:t>Адрес</w:t>
            </w:r>
          </w:p>
        </w:tc>
        <w:tc>
          <w:tcPr>
            <w:tcW w:w="5332" w:type="dxa"/>
            <w:tcBorders>
              <w:top w:val="single" w:color="auto" w:sz="4" w:space="0"/>
              <w:left w:val="single" w:color="auto" w:sz="4" w:space="0"/>
              <w:bottom w:val="single" w:color="auto" w:sz="4" w:space="0"/>
              <w:right w:val="single" w:color="auto" w:sz="4" w:space="0"/>
            </w:tcBorders>
          </w:tcPr>
          <w:p w14:paraId="06B597A1">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Российская Федерация, Ивановская область, Тейковский муниципальный район, </w:t>
            </w:r>
            <w:r>
              <w:rPr>
                <w:rFonts w:ascii="Times New Roman" w:hAnsi="Times New Roman" w:eastAsia="Times New Roman" w:cs="Times New Roman"/>
                <w:bCs/>
                <w:sz w:val="24"/>
                <w:szCs w:val="24"/>
                <w:lang w:eastAsia="ru-RU"/>
              </w:rPr>
              <w:t xml:space="preserve">Ивановская область, Тейковский муниципальный район, Новолеушинское сельское поселение, с. Светлый, ул. Светлая, гараж 7а </w:t>
            </w:r>
            <w:r>
              <w:rPr>
                <w:rFonts w:ascii="Times New Roman" w:hAnsi="Times New Roman" w:eastAsia="Times New Roman" w:cs="Times New Roman"/>
                <w:sz w:val="24"/>
                <w:szCs w:val="24"/>
                <w:lang w:eastAsia="ru-RU"/>
              </w:rPr>
              <w:t xml:space="preserve"> </w:t>
            </w:r>
          </w:p>
        </w:tc>
      </w:tr>
      <w:tr w14:paraId="12AF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Borders>
              <w:top w:val="single" w:color="auto" w:sz="4" w:space="0"/>
              <w:left w:val="single" w:color="auto" w:sz="4" w:space="0"/>
              <w:bottom w:val="single" w:color="auto" w:sz="4" w:space="0"/>
              <w:right w:val="single" w:color="auto" w:sz="4" w:space="0"/>
            </w:tcBorders>
          </w:tcPr>
          <w:p w14:paraId="5821B8E6">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Назначение </w:t>
            </w:r>
          </w:p>
        </w:tc>
        <w:tc>
          <w:tcPr>
            <w:tcW w:w="5332" w:type="dxa"/>
            <w:tcBorders>
              <w:top w:val="single" w:color="auto" w:sz="4" w:space="0"/>
              <w:left w:val="single" w:color="auto" w:sz="4" w:space="0"/>
              <w:bottom w:val="single" w:color="auto" w:sz="4" w:space="0"/>
              <w:right w:val="single" w:color="auto" w:sz="4" w:space="0"/>
            </w:tcBorders>
          </w:tcPr>
          <w:p w14:paraId="4AB1C23E">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гараж</w:t>
            </w:r>
          </w:p>
        </w:tc>
      </w:tr>
      <w:tr w14:paraId="249F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Borders>
              <w:top w:val="single" w:color="auto" w:sz="4" w:space="0"/>
              <w:left w:val="single" w:color="auto" w:sz="4" w:space="0"/>
              <w:bottom w:val="single" w:color="auto" w:sz="4" w:space="0"/>
              <w:right w:val="single" w:color="auto" w:sz="4" w:space="0"/>
            </w:tcBorders>
          </w:tcPr>
          <w:p w14:paraId="33CF2D09">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Кадастровый номер</w:t>
            </w:r>
          </w:p>
        </w:tc>
        <w:tc>
          <w:tcPr>
            <w:tcW w:w="5332" w:type="dxa"/>
            <w:tcBorders>
              <w:top w:val="single" w:color="auto" w:sz="4" w:space="0"/>
              <w:left w:val="single" w:color="auto" w:sz="4" w:space="0"/>
              <w:bottom w:val="single" w:color="auto" w:sz="4" w:space="0"/>
              <w:right w:val="single" w:color="auto" w:sz="4" w:space="0"/>
            </w:tcBorders>
          </w:tcPr>
          <w:p w14:paraId="62146E5D">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37:18:080121:581</w:t>
            </w:r>
          </w:p>
        </w:tc>
      </w:tr>
      <w:tr w14:paraId="5720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Borders>
              <w:top w:val="single" w:color="auto" w:sz="4" w:space="0"/>
              <w:left w:val="single" w:color="auto" w:sz="4" w:space="0"/>
              <w:bottom w:val="single" w:color="auto" w:sz="4" w:space="0"/>
              <w:right w:val="single" w:color="auto" w:sz="4" w:space="0"/>
            </w:tcBorders>
          </w:tcPr>
          <w:p w14:paraId="2D75CA28">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Площадь</w:t>
            </w:r>
          </w:p>
        </w:tc>
        <w:tc>
          <w:tcPr>
            <w:tcW w:w="5332" w:type="dxa"/>
            <w:tcBorders>
              <w:top w:val="single" w:color="auto" w:sz="4" w:space="0"/>
              <w:left w:val="single" w:color="auto" w:sz="4" w:space="0"/>
              <w:bottom w:val="single" w:color="auto" w:sz="4" w:space="0"/>
              <w:right w:val="single" w:color="auto" w:sz="4" w:space="0"/>
            </w:tcBorders>
          </w:tcPr>
          <w:p w14:paraId="7D347A80">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38,7 кв.м.</w:t>
            </w:r>
          </w:p>
        </w:tc>
      </w:tr>
      <w:tr w14:paraId="635C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Borders>
              <w:top w:val="single" w:color="auto" w:sz="4" w:space="0"/>
              <w:left w:val="single" w:color="auto" w:sz="4" w:space="0"/>
              <w:bottom w:val="single" w:color="auto" w:sz="4" w:space="0"/>
              <w:right w:val="single" w:color="auto" w:sz="4" w:space="0"/>
            </w:tcBorders>
          </w:tcPr>
          <w:p w14:paraId="6998237B">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Количество этажей</w:t>
            </w:r>
          </w:p>
        </w:tc>
        <w:tc>
          <w:tcPr>
            <w:tcW w:w="5332" w:type="dxa"/>
            <w:tcBorders>
              <w:top w:val="single" w:color="auto" w:sz="4" w:space="0"/>
              <w:left w:val="single" w:color="auto" w:sz="4" w:space="0"/>
              <w:bottom w:val="single" w:color="auto" w:sz="4" w:space="0"/>
              <w:right w:val="single" w:color="auto" w:sz="4" w:space="0"/>
            </w:tcBorders>
          </w:tcPr>
          <w:p w14:paraId="59E45D30">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r>
      <w:tr w14:paraId="19DD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Borders>
              <w:top w:val="single" w:color="auto" w:sz="4" w:space="0"/>
              <w:left w:val="single" w:color="auto" w:sz="4" w:space="0"/>
              <w:bottom w:val="single" w:color="auto" w:sz="4" w:space="0"/>
              <w:right w:val="single" w:color="auto" w:sz="4" w:space="0"/>
            </w:tcBorders>
          </w:tcPr>
          <w:p w14:paraId="753B6E90">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Год завершения строительства</w:t>
            </w:r>
          </w:p>
        </w:tc>
        <w:tc>
          <w:tcPr>
            <w:tcW w:w="5332" w:type="dxa"/>
            <w:tcBorders>
              <w:top w:val="single" w:color="auto" w:sz="4" w:space="0"/>
              <w:left w:val="single" w:color="auto" w:sz="4" w:space="0"/>
              <w:bottom w:val="single" w:color="auto" w:sz="4" w:space="0"/>
              <w:right w:val="single" w:color="auto" w:sz="4" w:space="0"/>
            </w:tcBorders>
          </w:tcPr>
          <w:p w14:paraId="19D2A52B">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1983</w:t>
            </w:r>
          </w:p>
        </w:tc>
      </w:tr>
      <w:tr w14:paraId="318C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Borders>
              <w:top w:val="single" w:color="auto" w:sz="4" w:space="0"/>
              <w:left w:val="single" w:color="auto" w:sz="4" w:space="0"/>
              <w:bottom w:val="single" w:color="auto" w:sz="4" w:space="0"/>
              <w:right w:val="single" w:color="auto" w:sz="4" w:space="0"/>
            </w:tcBorders>
          </w:tcPr>
          <w:p w14:paraId="794E3D05">
            <w:pPr>
              <w:spacing w:after="0" w:line="240" w:lineRule="auto"/>
              <w:contextualSpacing/>
              <w:rPr>
                <w:rFonts w:ascii="Times New Roman" w:hAnsi="Times New Roman" w:eastAsia="Times New Roman" w:cs="Times New Roman"/>
                <w:b/>
                <w:sz w:val="24"/>
                <w:szCs w:val="24"/>
              </w:rPr>
            </w:pPr>
            <w:r>
              <w:rPr>
                <w:rFonts w:ascii="Times New Roman" w:hAnsi="Times New Roman" w:eastAsia="Times New Roman" w:cs="Times New Roman"/>
                <w:b/>
                <w:sz w:val="24"/>
                <w:szCs w:val="24"/>
              </w:rPr>
              <w:t>Земельный участок</w:t>
            </w:r>
          </w:p>
        </w:tc>
      </w:tr>
      <w:tr w14:paraId="4832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Borders>
              <w:top w:val="single" w:color="auto" w:sz="4" w:space="0"/>
              <w:left w:val="single" w:color="auto" w:sz="4" w:space="0"/>
              <w:bottom w:val="single" w:color="auto" w:sz="4" w:space="0"/>
              <w:right w:val="single" w:color="auto" w:sz="4" w:space="0"/>
            </w:tcBorders>
          </w:tcPr>
          <w:p w14:paraId="3009675B">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Адрес</w:t>
            </w:r>
          </w:p>
        </w:tc>
        <w:tc>
          <w:tcPr>
            <w:tcW w:w="5332" w:type="dxa"/>
            <w:tcBorders>
              <w:top w:val="single" w:color="auto" w:sz="4" w:space="0"/>
              <w:left w:val="single" w:color="auto" w:sz="4" w:space="0"/>
              <w:bottom w:val="single" w:color="auto" w:sz="4" w:space="0"/>
              <w:right w:val="single" w:color="auto" w:sz="4" w:space="0"/>
            </w:tcBorders>
          </w:tcPr>
          <w:p w14:paraId="74FCAF65">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bCs/>
                <w:sz w:val="24"/>
                <w:szCs w:val="24"/>
                <w:lang w:eastAsia="ru-RU"/>
              </w:rPr>
              <w:t>Ивановская область, Тейковский муниципальный район, Новолеушинское сельское поселение, с. Светлый, ул. Светлая</w:t>
            </w:r>
            <w:r>
              <w:rPr>
                <w:rFonts w:ascii="Times New Roman" w:hAnsi="Times New Roman" w:eastAsia="Times New Roman" w:cs="Times New Roman"/>
                <w:sz w:val="24"/>
                <w:szCs w:val="24"/>
                <w:lang w:eastAsia="ru-RU"/>
              </w:rPr>
              <w:t>, земельный участок 7а</w:t>
            </w:r>
          </w:p>
        </w:tc>
      </w:tr>
      <w:tr w14:paraId="0DE0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Borders>
              <w:top w:val="single" w:color="auto" w:sz="4" w:space="0"/>
              <w:left w:val="single" w:color="auto" w:sz="4" w:space="0"/>
              <w:bottom w:val="single" w:color="auto" w:sz="4" w:space="0"/>
              <w:right w:val="single" w:color="auto" w:sz="4" w:space="0"/>
            </w:tcBorders>
          </w:tcPr>
          <w:p w14:paraId="2F52323D">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Кадастровый номер</w:t>
            </w:r>
          </w:p>
        </w:tc>
        <w:tc>
          <w:tcPr>
            <w:tcW w:w="5332" w:type="dxa"/>
            <w:tcBorders>
              <w:top w:val="single" w:color="auto" w:sz="4" w:space="0"/>
              <w:left w:val="single" w:color="auto" w:sz="4" w:space="0"/>
              <w:bottom w:val="single" w:color="auto" w:sz="4" w:space="0"/>
              <w:right w:val="single" w:color="auto" w:sz="4" w:space="0"/>
            </w:tcBorders>
          </w:tcPr>
          <w:p w14:paraId="57FD4419">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37:18:080121:580</w:t>
            </w:r>
          </w:p>
        </w:tc>
      </w:tr>
      <w:tr w14:paraId="43C3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Borders>
              <w:top w:val="single" w:color="auto" w:sz="4" w:space="0"/>
              <w:left w:val="single" w:color="auto" w:sz="4" w:space="0"/>
              <w:bottom w:val="single" w:color="auto" w:sz="4" w:space="0"/>
              <w:right w:val="single" w:color="auto" w:sz="4" w:space="0"/>
            </w:tcBorders>
          </w:tcPr>
          <w:p w14:paraId="24D39F15">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Площадь</w:t>
            </w:r>
          </w:p>
        </w:tc>
        <w:tc>
          <w:tcPr>
            <w:tcW w:w="5332" w:type="dxa"/>
            <w:tcBorders>
              <w:top w:val="single" w:color="auto" w:sz="4" w:space="0"/>
              <w:left w:val="single" w:color="auto" w:sz="4" w:space="0"/>
              <w:bottom w:val="single" w:color="auto" w:sz="4" w:space="0"/>
              <w:right w:val="single" w:color="auto" w:sz="4" w:space="0"/>
            </w:tcBorders>
          </w:tcPr>
          <w:p w14:paraId="31ACE7A6">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59+/-3</w:t>
            </w:r>
          </w:p>
        </w:tc>
      </w:tr>
      <w:tr w14:paraId="2561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Borders>
              <w:top w:val="single" w:color="auto" w:sz="4" w:space="0"/>
              <w:left w:val="single" w:color="auto" w:sz="4" w:space="0"/>
              <w:bottom w:val="single" w:color="auto" w:sz="4" w:space="0"/>
              <w:right w:val="single" w:color="auto" w:sz="4" w:space="0"/>
            </w:tcBorders>
          </w:tcPr>
          <w:p w14:paraId="0BD5008F">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Категория земель</w:t>
            </w:r>
          </w:p>
        </w:tc>
        <w:tc>
          <w:tcPr>
            <w:tcW w:w="5332" w:type="dxa"/>
            <w:tcBorders>
              <w:top w:val="single" w:color="auto" w:sz="4" w:space="0"/>
              <w:left w:val="single" w:color="auto" w:sz="4" w:space="0"/>
              <w:bottom w:val="single" w:color="auto" w:sz="4" w:space="0"/>
              <w:right w:val="single" w:color="auto" w:sz="4" w:space="0"/>
            </w:tcBorders>
          </w:tcPr>
          <w:p w14:paraId="57435417">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Земли населенных пунктов</w:t>
            </w:r>
          </w:p>
        </w:tc>
      </w:tr>
      <w:tr w14:paraId="6D05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Borders>
              <w:top w:val="single" w:color="auto" w:sz="4" w:space="0"/>
              <w:left w:val="single" w:color="auto" w:sz="4" w:space="0"/>
              <w:bottom w:val="single" w:color="auto" w:sz="4" w:space="0"/>
              <w:right w:val="single" w:color="auto" w:sz="4" w:space="0"/>
            </w:tcBorders>
          </w:tcPr>
          <w:p w14:paraId="412B674F">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Вид разрешенного использования</w:t>
            </w:r>
          </w:p>
        </w:tc>
        <w:tc>
          <w:tcPr>
            <w:tcW w:w="5332" w:type="dxa"/>
            <w:tcBorders>
              <w:top w:val="single" w:color="auto" w:sz="4" w:space="0"/>
              <w:left w:val="single" w:color="auto" w:sz="4" w:space="0"/>
              <w:bottom w:val="single" w:color="auto" w:sz="4" w:space="0"/>
              <w:right w:val="single" w:color="auto" w:sz="4" w:space="0"/>
            </w:tcBorders>
          </w:tcPr>
          <w:p w14:paraId="05BD9892">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Объекты гаражного назначения</w:t>
            </w:r>
          </w:p>
        </w:tc>
      </w:tr>
      <w:tr w14:paraId="49A0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Borders>
              <w:top w:val="single" w:color="auto" w:sz="4" w:space="0"/>
              <w:left w:val="single" w:color="auto" w:sz="4" w:space="0"/>
              <w:bottom w:val="single" w:color="auto" w:sz="4" w:space="0"/>
              <w:right w:val="single" w:color="auto" w:sz="4" w:space="0"/>
            </w:tcBorders>
          </w:tcPr>
          <w:p w14:paraId="261D0871">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Начальная цена </w:t>
            </w:r>
          </w:p>
        </w:tc>
        <w:tc>
          <w:tcPr>
            <w:tcW w:w="5332" w:type="dxa"/>
            <w:tcBorders>
              <w:top w:val="single" w:color="auto" w:sz="4" w:space="0"/>
              <w:left w:val="single" w:color="auto" w:sz="4" w:space="0"/>
              <w:bottom w:val="single" w:color="auto" w:sz="4" w:space="0"/>
              <w:right w:val="single" w:color="auto" w:sz="4" w:space="0"/>
            </w:tcBorders>
          </w:tcPr>
          <w:p w14:paraId="4B8E40D1">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237 000,00 рублей</w:t>
            </w:r>
          </w:p>
        </w:tc>
      </w:tr>
      <w:tr w14:paraId="22EA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Borders>
              <w:top w:val="single" w:color="auto" w:sz="4" w:space="0"/>
              <w:left w:val="single" w:color="auto" w:sz="4" w:space="0"/>
              <w:bottom w:val="single" w:color="auto" w:sz="4" w:space="0"/>
              <w:right w:val="single" w:color="auto" w:sz="4" w:space="0"/>
            </w:tcBorders>
          </w:tcPr>
          <w:p w14:paraId="41B9D0AA">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Ограничения и обременения в пользовании земельного участка</w:t>
            </w:r>
          </w:p>
        </w:tc>
        <w:tc>
          <w:tcPr>
            <w:tcW w:w="5332" w:type="dxa"/>
            <w:tcBorders>
              <w:top w:val="single" w:color="auto" w:sz="4" w:space="0"/>
              <w:left w:val="single" w:color="auto" w:sz="4" w:space="0"/>
              <w:bottom w:val="single" w:color="auto" w:sz="4" w:space="0"/>
              <w:right w:val="single" w:color="auto" w:sz="4" w:space="0"/>
            </w:tcBorders>
          </w:tcPr>
          <w:p w14:paraId="3F00D35C">
            <w:p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Нет </w:t>
            </w:r>
          </w:p>
        </w:tc>
      </w:tr>
    </w:tbl>
    <w:p w14:paraId="24B51817">
      <w:pPr>
        <w:rPr>
          <w:rFonts w:ascii="Times New Roman" w:hAnsi="Times New Roman" w:cs="Times New Roman"/>
          <w:sz w:val="24"/>
          <w:szCs w:val="24"/>
        </w:rPr>
      </w:pPr>
    </w:p>
    <w:p w14:paraId="645A7F8E">
      <w:pPr>
        <w:ind w:left="0" w:leftChars="0" w:firstLine="439" w:firstLineChars="183"/>
        <w:rPr>
          <w:rFonts w:ascii="Times New Roman" w:hAnsi="Times New Roman" w:cs="Times New Roman"/>
          <w:sz w:val="24"/>
          <w:szCs w:val="24"/>
        </w:rPr>
      </w:pPr>
      <w:r>
        <w:rPr>
          <w:rFonts w:ascii="Times New Roman" w:hAnsi="Times New Roman" w:cs="Times New Roman"/>
          <w:sz w:val="24"/>
          <w:szCs w:val="24"/>
        </w:rPr>
        <w:t>1.6. Начальная цена (цена начального предложения) по продаже недвижимого имущества установлена на основании отчета независимого оценщика от 04.03.2025 № 04/03/25/2 об оценки рыночной стоимости здания гаража, общей площадью 38,7 кв.м, с кадастровым номером 37:18:080121:581, и земельного участка, общей площадью 59 кв.м, с кадастровым номером 37:18:080121:580, расположенных по адресу: Российская Федерация, Ивановская область, Тейковский муниципальный  район, Новолеушинское сельское поселение, с. Светлый, ул. Светлая 7а, установить в размере рыночной стоимости недвижимого имущества – 237 000 (двести тридцать семь тысяч) рублей 00 копеек с учетом НДС, из них:</w:t>
      </w:r>
    </w:p>
    <w:p w14:paraId="2083ACC3">
      <w:pPr>
        <w:numPr>
          <w:ilvl w:val="0"/>
          <w:numId w:val="1"/>
        </w:numPr>
        <w:ind w:left="-205" w:leftChars="0" w:firstLine="645" w:firstLineChars="0"/>
        <w:rPr>
          <w:rFonts w:ascii="Times New Roman" w:hAnsi="Times New Roman" w:cs="Times New Roman"/>
          <w:sz w:val="24"/>
          <w:szCs w:val="24"/>
        </w:rPr>
      </w:pPr>
      <w:r>
        <w:rPr>
          <w:rFonts w:ascii="Times New Roman" w:hAnsi="Times New Roman" w:cs="Times New Roman"/>
          <w:sz w:val="24"/>
          <w:szCs w:val="24"/>
        </w:rPr>
        <w:t>Стоимость здания гаража 192 000 (сто девяносто две тысячи) рублей 00 копеек с учетом НДС;</w:t>
      </w:r>
    </w:p>
    <w:p w14:paraId="630E5F06">
      <w:pPr>
        <w:numPr>
          <w:ilvl w:val="0"/>
          <w:numId w:val="1"/>
        </w:numPr>
        <w:ind w:left="15" w:leftChars="0" w:firstLine="425" w:firstLineChars="0"/>
        <w:rPr>
          <w:rFonts w:ascii="Times New Roman" w:hAnsi="Times New Roman" w:cs="Times New Roman"/>
          <w:sz w:val="24"/>
          <w:szCs w:val="24"/>
        </w:rPr>
      </w:pPr>
      <w:r>
        <w:rPr>
          <w:rFonts w:ascii="Times New Roman" w:hAnsi="Times New Roman" w:cs="Times New Roman"/>
          <w:sz w:val="24"/>
          <w:szCs w:val="24"/>
        </w:rPr>
        <w:t>Стоимость земельного участка 45 000 (сорок пять тысяч) рублей 00 копеек с учетом НДС.</w:t>
      </w:r>
    </w:p>
    <w:p w14:paraId="272B3C74">
      <w:pPr>
        <w:ind w:left="0" w:leftChars="0" w:firstLine="439" w:firstLineChars="183"/>
        <w:rPr>
          <w:rFonts w:ascii="Times New Roman" w:hAnsi="Times New Roman" w:cs="Times New Roman"/>
          <w:sz w:val="24"/>
          <w:szCs w:val="24"/>
        </w:rPr>
      </w:pPr>
      <w:r>
        <w:rPr>
          <w:rFonts w:ascii="Times New Roman" w:hAnsi="Times New Roman" w:cs="Times New Roman"/>
          <w:sz w:val="24"/>
          <w:szCs w:val="24"/>
        </w:rPr>
        <w:t>1.7. Величина снижения цены первоначального предложения («шаг понижения») –11 850,00 (одиннадцать тысяч восемьсот пятьдесят) рублей 00 копеек.- 5 % цены первоначального предложения.</w:t>
      </w:r>
    </w:p>
    <w:p w14:paraId="77F234D3">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1.8. Величина повышения цены «шаг аукциона» в случае проведения аукциона,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 сложившейся на одном из «шагов понижения» устанавливается в размере фиксированной суммы, составляющей 50 процентов "шага понижения", и не изменяется в течение всей процедуры продажи -  5 925 (пять тысяч девятьсот двадцать пять) рублей 00 копеек.</w:t>
      </w:r>
    </w:p>
    <w:p w14:paraId="66166587">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1.9. Минимальная цена предложения, по которой может быть продано муниципальное имущество (цена отсечения с учётом НДС) – 189 600,00 (сто восемьдесят девять тысяч шестьсот) рублей 00 копеек.</w:t>
      </w:r>
    </w:p>
    <w:p w14:paraId="5FE4DA30">
      <w:pPr>
        <w:ind w:left="0" w:leftChars="0" w:firstLine="439" w:firstLineChars="183"/>
        <w:rPr>
          <w:rFonts w:ascii="Times New Roman" w:hAnsi="Times New Roman" w:cs="Times New Roman"/>
          <w:sz w:val="24"/>
          <w:szCs w:val="24"/>
        </w:rPr>
      </w:pPr>
      <w:r>
        <w:rPr>
          <w:rFonts w:ascii="Times New Roman" w:hAnsi="Times New Roman" w:cs="Times New Roman"/>
          <w:sz w:val="24"/>
          <w:szCs w:val="24"/>
        </w:rPr>
        <w:t>1.10. Информация о предыдущих торгах объекта продажи: открытый аукцион, назначенный на 06.05.2025 г., признан несостоявшимся, в связи с отсутствием участников.</w:t>
      </w:r>
    </w:p>
    <w:p w14:paraId="62A6C92B">
      <w:pPr>
        <w:ind w:left="0" w:leftChars="0" w:firstLine="439" w:firstLineChars="183"/>
        <w:rPr>
          <w:rFonts w:ascii="Times New Roman" w:hAnsi="Times New Roman" w:cs="Times New Roman"/>
          <w:sz w:val="24"/>
          <w:szCs w:val="24"/>
        </w:rPr>
      </w:pPr>
      <w:r>
        <w:rPr>
          <w:rFonts w:ascii="Times New Roman" w:hAnsi="Times New Roman" w:cs="Times New Roman"/>
          <w:sz w:val="24"/>
          <w:szCs w:val="24"/>
        </w:rPr>
        <w:t>1.11. Сведения об ограничениях (обременениях) - отсутствуют.</w:t>
      </w:r>
    </w:p>
    <w:p w14:paraId="4AE7F54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1.12. Способ приватизации – продажа муниципального имущества посредством публичного предложения в электронной форме (с открытой формой подачи предложений о цене).</w:t>
      </w:r>
    </w:p>
    <w:p w14:paraId="59394A35">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1.13. Размер задатка для участия в процедуре продажи устанавливается в размере 10 % от начальной цены продажи и составляет 23 700,00 (двадцать три тысячи семьсот) рублей 00 копеек.</w:t>
      </w:r>
    </w:p>
    <w:p w14:paraId="3A6B8AA5">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Задаток перечисляется не позднее даты окончания  приема заявок на участие в продаже посредством публичного предложения.</w:t>
      </w:r>
    </w:p>
    <w:p w14:paraId="76CCB1A2">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служит обеспечением исполнения обязательства победителя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0E0DB591">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расчетный счет являются акцептом такой оферты, и договор о задатке считается заключенным в установленном порядке.</w:t>
      </w:r>
    </w:p>
    <w:p w14:paraId="199AAE4B">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Задаток возвращается всем участникам процедуры продажи, кроме победителя, в течение 5 (пяти) календарных дней с даты подведения итогов процедуры продажи. Задаток, перечисленный победителем процедуры продажи, засчитывается в сумму платежа по договору купли-продажи.</w:t>
      </w:r>
    </w:p>
    <w:p w14:paraId="6EF8B978">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При уклонении или отказе победителя процедуры продажи от заключения в установленный в пункте 1.22. настоящего информационного сообщения срок договора купли-продажи имущества задаток ему не возвращается.</w:t>
      </w:r>
    </w:p>
    <w:p w14:paraId="1F02EBAB">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1.14.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9CF678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1.15.Форма заявки на участие в торгах: приложение 3 к информационному сообщению.</w:t>
      </w:r>
    </w:p>
    <w:p w14:paraId="2A52434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1.16. Условия участия в торгах в электронной форме:</w:t>
      </w:r>
    </w:p>
    <w:p w14:paraId="52660401">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На торгах могут принимать участие юридические лица и физические лица, признаваемые в соответствии со ст.5 Федерального закона от 21.12.2001 № 178-ФЗ «О приватизации государственного и муниципального имущества»  покупателями муниципального имущества.</w:t>
      </w:r>
    </w:p>
    <w:p w14:paraId="142B56CB">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муниципальное имущество, выставляемое на торги, (далее – претендент) обязано осуществить следующие действия:</w:t>
      </w:r>
    </w:p>
    <w:p w14:paraId="7D184654">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внести задаток в указанном в настоящем информационном сообщении порядке;</w:t>
      </w:r>
    </w:p>
    <w:p w14:paraId="6686FE5C">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в установленном порядке подать заявку по утвержденной Продавцом форме.</w:t>
      </w:r>
    </w:p>
    <w:p w14:paraId="3C644B81">
      <w:pPr>
        <w:spacing w:line="240" w:lineRule="auto"/>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Для обеспечения доступа к подаче заявки и дальнейшей процедуре продажи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7796CAF9">
      <w:pPr>
        <w:spacing w:line="240" w:lineRule="auto"/>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2D67AC63">
      <w:pPr>
        <w:rPr>
          <w:rFonts w:ascii="Times New Roman" w:hAnsi="Times New Roman" w:cs="Times New Roman"/>
          <w:sz w:val="24"/>
          <w:szCs w:val="24"/>
        </w:rPr>
      </w:pPr>
      <w:r>
        <w:rPr>
          <w:rFonts w:ascii="Times New Roman" w:hAnsi="Times New Roman" w:cs="Times New Roman"/>
          <w:sz w:val="24"/>
          <w:szCs w:val="24"/>
        </w:rPr>
        <w:t>Обязанность доказать свое право на участие в процедуре продажи возлагается на претендента.</w:t>
      </w:r>
    </w:p>
    <w:p w14:paraId="636F17EB">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1.17. Подача заявки на участие в процедуре продажи осуществляется претендентом из личного кабинета.</w:t>
      </w:r>
    </w:p>
    <w:p w14:paraId="483AC157">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Заявки подаются путем заполнения формы, представленной в приложении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https://www.roseltorg.ru в информационно-телекоммуникационной сети «Интернет». Образцы документов, прилагаемых к заявке представлены в приложении к настоящему информационному сообщению.</w:t>
      </w:r>
    </w:p>
    <w:p w14:paraId="1FD3501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Для участия в процедуре продажи претенденты (лично или через своего представителя) одновременно с заявкой на участие в процедуре продажи представляют электронные образы нижеуказанных документов (документов на бумажном носителе, преобразованных в электронно-цифровую форму путем сканирования с сохранением К документам также прилагается их опись их реквизитов), заверенных электронной подписью (форма документа представлена в приложении 2).</w:t>
      </w:r>
    </w:p>
    <w:p w14:paraId="7E3F42AB">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Юридические лица предоставляют следующие документы:</w:t>
      </w:r>
    </w:p>
    <w:p w14:paraId="23D09C37">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учредительные документы;</w:t>
      </w:r>
    </w:p>
    <w:p w14:paraId="5B9626C4">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2);</w:t>
      </w:r>
    </w:p>
    <w:p w14:paraId="308A5A0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об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6C4C87EF">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047AFD9C">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Физические лица предоставляют следующие документы:</w:t>
      </w:r>
    </w:p>
    <w:p w14:paraId="29F10111">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документ, удостоверяющий личность (все листы);</w:t>
      </w:r>
    </w:p>
    <w:p w14:paraId="350AAA15">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7D0A3D6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Одно лицо имеет право подать только одну заявку на один объект приватизации.</w:t>
      </w:r>
    </w:p>
    <w:p w14:paraId="54AD72CB">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059AB0EE">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p>
    <w:p w14:paraId="46EFA7A3">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47097111">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994FD62">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21D13E0">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Поступивший от претендента задаток подлежит возврату в течение 5 (пяти)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073EB134">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1.18. Срок, место и порядок представления информационного сообщения, электронный адрес сайта в информационно-телекоммуникационной сети Интернет, на котором размещается информационное сообщение: информационное сообщение размещается на официальных сайтах торгов и на электронной площадке. С информационным сообщением можно ознакомиться с даты размещения информационного сообщения на официальных сайтах торгов и на электронной площадке до даты окончания срока приема заявок на участие в торгах на официальных сайтах торгов и на электронной площадке.</w:t>
      </w:r>
    </w:p>
    <w:p w14:paraId="58507B8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1.19. Порядок ознакомления участников процедуры продажи с условиями договора купли-продажи имущества, заключаемого по итогам проведения процедуры продажи, порядок предоставления разъяснений положений информационного сообщения и осмотр объекта приватизации:</w:t>
      </w:r>
    </w:p>
    <w:p w14:paraId="6DE2CFED">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С условиями договора купли-продажи имущества, заключаемого по итогам проведения  процедуры продажи, можно ознакомиться с даты размещения информационного сообщения на официальных сайтах торгов до даты окончания срока приема заявок на участие в процедуре продажи на официальных сайтах торгов и на электронной площадке.</w:t>
      </w:r>
    </w:p>
    <w:p w14:paraId="36B63A6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196248AB">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процедуре продажи вправе осмотреть выставленное на продажу имущество в период приема заявок на участие в процедуре продажи.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процедуре продажи. Победитель торгов, не реализовавший свое право на осмотр имущества, лишается права предъявлять претензии к Продавцу по поводу технического состояния имущества.</w:t>
      </w:r>
    </w:p>
    <w:p w14:paraId="1F4588A5">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С приватизационными делами можно ознакомиться с даты размещения информационного сообщения на официальных сайтах торгов до даты окончания срока приема заявок на участие в процедуре по продаже на официальных сайтах торгов и на электронной площадке, направив запрос на электронный адрес Продавца или непосредственно у Продавца.</w:t>
      </w:r>
    </w:p>
    <w:p w14:paraId="5C5C6931">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1.20. Документооборот между претендентами, участниками процедуры продажи,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w:t>
      </w:r>
    </w:p>
    <w:p w14:paraId="57E4B348">
      <w:pPr>
        <w:ind w:left="0" w:leftChars="0" w:firstLine="439" w:firstLineChars="183"/>
        <w:jc w:val="both"/>
        <w:rPr>
          <w:rFonts w:ascii="Times New Roman" w:hAnsi="Times New Roman" w:cs="Times New Roman"/>
          <w:sz w:val="24"/>
          <w:szCs w:val="24"/>
        </w:rPr>
      </w:pPr>
    </w:p>
    <w:p w14:paraId="2329365F">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1.21. Продавец вправе:</w:t>
      </w:r>
    </w:p>
    <w:p w14:paraId="184D9E5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отказаться от проведения процедуры продажи не позднее чем за 3 (три) дня до даты проведения процедуры продажи.</w:t>
      </w:r>
    </w:p>
    <w:p w14:paraId="1EE99F3F">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При этом задатки возвращаются заявителям в течение 5 (пяти) календарных дней с даты публикации извещения об отказе от проведения процедуры продажи на официальных сайтах торгов, электронной площадке.</w:t>
      </w:r>
    </w:p>
    <w:p w14:paraId="0C99067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Оператор извещает претендентов об отказе Продавца от проведения процедуры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3CBFDCA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принять решение о внесении изменений в информационное сообщение и (или) документацию о процедуре продажи не позднее, чем за 5 (пять) календарных дней до даты окончания срока подачи заявок на участие в процедуре продажи.</w:t>
      </w:r>
    </w:p>
    <w:p w14:paraId="68DC9705">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При этом изменения, внесенные в информационное сообщение и (или) документацию о процедуре продажи, размещаются на официальных сайтах торгов, электронной площадке в срок не позднее окончания рабочего дня, следующего за датой принятия решения о внесении указанных изменений.</w:t>
      </w:r>
    </w:p>
    <w:p w14:paraId="3B159282">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При внесении изменений срок подачи заявок на участие в процедуре продажи продлевается таким образом, чтобы с даты размещения на официальных сайтах торгов, электронной площадке внесенных изменений до даты окончания подачи заявок на участие в процедуре продажи составлял не менее 25 (двадцати пяти) дней. 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 процедуре продажи размещенными надлежащим образом.</w:t>
      </w:r>
    </w:p>
    <w:p w14:paraId="279C62A7">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1.22. Договор купли-продажи имущества заключается между Продавцом и победителем процедуры продажи  в течение пяти рабочих дней с даты подведения итогов продажи.</w:t>
      </w:r>
    </w:p>
    <w:p w14:paraId="1D93C45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Задаток, внесенный покупателем, засчитывается в оплату приобретенного имущества и перечисляется на расчетный счет Продавца в течение 5 (пяти) календарных дней со дня истечения срока, установленного для заключения договора купли-продажи имущества.</w:t>
      </w:r>
    </w:p>
    <w:p w14:paraId="56015365">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При уклонении или отказе победителя процедуры продажи от заключения в установленный срок договора купли-продажи имущества результаты процедуры продажи аннулируются Продавцом, победитель утрачивает право на заключение указанного договора, задаток ему не возвращается.</w:t>
      </w:r>
    </w:p>
    <w:p w14:paraId="697BCA81">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При заключении договора купли-продажи имущества изменение условий договора по соглашению сторон или в одностороннем порядке не допускается.</w:t>
      </w:r>
    </w:p>
    <w:p w14:paraId="0193BC57">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1.23. Оплата имущества производится  единовременно в сроки, которые указаны в договоре купли-продажи имущества, но не позднее 30 (тридцати) календарных дней со дня заключения такого договора, путем перечисления денежных средств на расчетный счет Продавца, указанный в договоре купли-продажи имущества.</w:t>
      </w:r>
    </w:p>
    <w:p w14:paraId="284F5F3F">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 имущества.</w:t>
      </w:r>
    </w:p>
    <w:p w14:paraId="6AFB9ED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1.24.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14:paraId="3960BFA2">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2. Сроки, время подачи заявок и проведения торгов</w:t>
      </w:r>
    </w:p>
    <w:p w14:paraId="772D665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Указанное в настоящем информационном сообщении время – московское.</w:t>
      </w:r>
    </w:p>
    <w:p w14:paraId="1591C1A9">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09FADFF7">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2.1. Начало приема заявок на участие в торгах – </w:t>
      </w:r>
      <w:r>
        <w:rPr>
          <w:rFonts w:hint="default" w:ascii="Times New Roman" w:hAnsi="Times New Roman" w:cs="Times New Roman"/>
          <w:sz w:val="24"/>
          <w:szCs w:val="24"/>
          <w:highlight w:val="none"/>
          <w:lang w:val="ru-RU"/>
        </w:rPr>
        <w:t>26</w:t>
      </w:r>
      <w:r>
        <w:rPr>
          <w:rFonts w:ascii="Times New Roman" w:hAnsi="Times New Roman" w:cs="Times New Roman"/>
          <w:sz w:val="24"/>
          <w:szCs w:val="24"/>
          <w:highlight w:val="none"/>
        </w:rPr>
        <w:t>.</w:t>
      </w:r>
      <w:r>
        <w:rPr>
          <w:rFonts w:hint="default" w:ascii="Times New Roman" w:hAnsi="Times New Roman" w:cs="Times New Roman"/>
          <w:sz w:val="24"/>
          <w:szCs w:val="24"/>
          <w:highlight w:val="none"/>
          <w:lang w:val="ru-RU"/>
        </w:rPr>
        <w:t>05</w:t>
      </w:r>
      <w:r>
        <w:rPr>
          <w:rFonts w:ascii="Times New Roman" w:hAnsi="Times New Roman" w:cs="Times New Roman"/>
          <w:sz w:val="24"/>
          <w:szCs w:val="24"/>
          <w:highlight w:val="none"/>
        </w:rPr>
        <w:t>.2025</w:t>
      </w:r>
      <w:r>
        <w:rPr>
          <w:rFonts w:ascii="Times New Roman" w:hAnsi="Times New Roman" w:cs="Times New Roman"/>
          <w:sz w:val="24"/>
          <w:szCs w:val="24"/>
        </w:rPr>
        <w:t xml:space="preserve"> г. с 09:00 часов.</w:t>
      </w:r>
    </w:p>
    <w:p w14:paraId="716D22FD">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2.2. Окончание приема заявок на участие в торгах – </w:t>
      </w:r>
      <w:r>
        <w:rPr>
          <w:rFonts w:hint="default" w:ascii="Times New Roman" w:hAnsi="Times New Roman" w:cs="Times New Roman"/>
          <w:sz w:val="24"/>
          <w:szCs w:val="24"/>
          <w:lang w:val="ru-RU"/>
        </w:rPr>
        <w:t>20</w:t>
      </w:r>
      <w:r>
        <w:rPr>
          <w:rFonts w:ascii="Times New Roman" w:hAnsi="Times New Roman" w:cs="Times New Roman"/>
          <w:sz w:val="24"/>
          <w:szCs w:val="24"/>
        </w:rPr>
        <w:t>.</w:t>
      </w:r>
      <w:r>
        <w:rPr>
          <w:rFonts w:hint="default" w:ascii="Times New Roman" w:hAnsi="Times New Roman" w:cs="Times New Roman"/>
          <w:sz w:val="24"/>
          <w:szCs w:val="24"/>
          <w:lang w:val="ru-RU"/>
        </w:rPr>
        <w:t>06</w:t>
      </w:r>
      <w:r>
        <w:rPr>
          <w:rFonts w:ascii="Times New Roman" w:hAnsi="Times New Roman" w:cs="Times New Roman"/>
          <w:sz w:val="24"/>
          <w:szCs w:val="24"/>
        </w:rPr>
        <w:t>.2025 г. в  16:00 часов.</w:t>
      </w:r>
    </w:p>
    <w:p w14:paraId="6499E729">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2.3. Определение участников торгов – </w:t>
      </w:r>
      <w:r>
        <w:rPr>
          <w:rFonts w:hint="default" w:ascii="Times New Roman" w:hAnsi="Times New Roman" w:cs="Times New Roman"/>
          <w:sz w:val="24"/>
          <w:szCs w:val="24"/>
          <w:highlight w:val="none"/>
          <w:lang w:val="ru-RU"/>
        </w:rPr>
        <w:t>24</w:t>
      </w:r>
      <w:r>
        <w:rPr>
          <w:rFonts w:ascii="Times New Roman" w:hAnsi="Times New Roman" w:cs="Times New Roman"/>
          <w:sz w:val="24"/>
          <w:szCs w:val="24"/>
          <w:highlight w:val="none"/>
        </w:rPr>
        <w:t>.</w:t>
      </w:r>
      <w:r>
        <w:rPr>
          <w:rFonts w:hint="default" w:ascii="Times New Roman" w:hAnsi="Times New Roman" w:cs="Times New Roman"/>
          <w:sz w:val="24"/>
          <w:szCs w:val="24"/>
          <w:highlight w:val="none"/>
          <w:lang w:val="ru-RU"/>
        </w:rPr>
        <w:t>06</w:t>
      </w:r>
      <w:r>
        <w:rPr>
          <w:rFonts w:ascii="Times New Roman" w:hAnsi="Times New Roman" w:cs="Times New Roman"/>
          <w:sz w:val="24"/>
          <w:szCs w:val="24"/>
          <w:highlight w:val="none"/>
        </w:rPr>
        <w:t>.2025 г.</w:t>
      </w:r>
    </w:p>
    <w:p w14:paraId="2DF933FE">
      <w:pPr>
        <w:ind w:left="0" w:leftChars="0" w:firstLine="439" w:firstLineChars="183"/>
        <w:jc w:val="both"/>
        <w:rPr>
          <w:rFonts w:ascii="Times New Roman" w:hAnsi="Times New Roman" w:cs="Times New Roman"/>
          <w:sz w:val="24"/>
          <w:szCs w:val="24"/>
          <w:highlight w:val="none"/>
        </w:rPr>
      </w:pPr>
      <w:r>
        <w:rPr>
          <w:rFonts w:ascii="Times New Roman" w:hAnsi="Times New Roman" w:cs="Times New Roman"/>
          <w:sz w:val="24"/>
          <w:szCs w:val="24"/>
        </w:rPr>
        <w:t xml:space="preserve">2.4. Проведение торгов (дата и время начала приема предложений от участников процедуры продажи – </w:t>
      </w:r>
      <w:r>
        <w:rPr>
          <w:rFonts w:hint="default" w:ascii="Times New Roman" w:hAnsi="Times New Roman" w:cs="Times New Roman"/>
          <w:sz w:val="24"/>
          <w:szCs w:val="24"/>
          <w:highlight w:val="none"/>
          <w:lang w:val="ru-RU"/>
        </w:rPr>
        <w:t>26.06</w:t>
      </w:r>
      <w:r>
        <w:rPr>
          <w:rFonts w:ascii="Times New Roman" w:hAnsi="Times New Roman" w:cs="Times New Roman"/>
          <w:sz w:val="24"/>
          <w:szCs w:val="24"/>
          <w:highlight w:val="none"/>
        </w:rPr>
        <w:t>.2025 г. в 10:00.</w:t>
      </w:r>
    </w:p>
    <w:p w14:paraId="1EBEFD69">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2.5. Подведение итогов торгов: процедура продажи считается завершенной со времени подписания продавцом протокола об итогах процедуры продажи.</w:t>
      </w:r>
    </w:p>
    <w:p w14:paraId="4D53752D">
      <w:pPr>
        <w:jc w:val="both"/>
        <w:rPr>
          <w:rFonts w:ascii="Times New Roman" w:hAnsi="Times New Roman" w:cs="Times New Roman"/>
          <w:sz w:val="24"/>
          <w:szCs w:val="24"/>
        </w:rPr>
      </w:pPr>
    </w:p>
    <w:p w14:paraId="7737CEEB">
      <w:pPr>
        <w:ind w:left="0" w:leftChars="0" w:firstLine="439" w:firstLineChars="183"/>
        <w:rPr>
          <w:rFonts w:ascii="Times New Roman" w:hAnsi="Times New Roman" w:cs="Times New Roman"/>
          <w:sz w:val="24"/>
          <w:szCs w:val="24"/>
        </w:rPr>
      </w:pPr>
      <w:r>
        <w:rPr>
          <w:rFonts w:ascii="Times New Roman" w:hAnsi="Times New Roman" w:cs="Times New Roman"/>
          <w:sz w:val="24"/>
          <w:szCs w:val="24"/>
        </w:rPr>
        <w:t>II. ОБЩИЕ ПОЛОЖЕНИЯ</w:t>
      </w:r>
    </w:p>
    <w:p w14:paraId="18A67AF1">
      <w:pPr>
        <w:ind w:left="0" w:leftChars="0" w:firstLine="439" w:firstLineChars="183"/>
        <w:rPr>
          <w:rFonts w:ascii="Times New Roman" w:hAnsi="Times New Roman" w:cs="Times New Roman"/>
          <w:sz w:val="24"/>
          <w:szCs w:val="24"/>
        </w:rPr>
      </w:pPr>
      <w:r>
        <w:rPr>
          <w:rFonts w:ascii="Times New Roman" w:hAnsi="Times New Roman" w:cs="Times New Roman"/>
          <w:sz w:val="24"/>
          <w:szCs w:val="24"/>
        </w:rPr>
        <w:t>3. Основные термины и определения</w:t>
      </w:r>
    </w:p>
    <w:p w14:paraId="4B8AF26F">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40BB803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Предмет аукциона – продажа муниципального имущества посредством публичного предложения здания (гараж) (</w:t>
      </w:r>
      <w:r>
        <w:rPr>
          <w:rFonts w:ascii="Times New Roman" w:hAnsi="Times New Roman" w:cs="Times New Roman"/>
          <w:bCs/>
          <w:sz w:val="24"/>
          <w:szCs w:val="24"/>
        </w:rPr>
        <w:t xml:space="preserve">Российская Федерация, Ивановская область, Тейковский муниципальный район, Новолеушинское сельское поселение, с. Светлый, ул. Светлая, гараж 7а </w:t>
      </w:r>
      <w:r>
        <w:rPr>
          <w:rFonts w:ascii="Times New Roman" w:hAnsi="Times New Roman" w:cs="Times New Roman"/>
          <w:sz w:val="24"/>
          <w:szCs w:val="24"/>
        </w:rPr>
        <w:t xml:space="preserve"> с земельным участком (</w:t>
      </w:r>
      <w:r>
        <w:rPr>
          <w:rFonts w:ascii="Times New Roman" w:hAnsi="Times New Roman" w:cs="Times New Roman"/>
          <w:bCs/>
          <w:sz w:val="24"/>
          <w:szCs w:val="24"/>
        </w:rPr>
        <w:t>Российская Федерация, Ивановская область, Тейковский муниципальный район, Новолеушинское сельское поселение,  с. Светлый, ул. Светлая</w:t>
      </w:r>
      <w:r>
        <w:rPr>
          <w:rFonts w:ascii="Times New Roman" w:hAnsi="Times New Roman" w:cs="Times New Roman"/>
          <w:sz w:val="24"/>
          <w:szCs w:val="24"/>
        </w:rPr>
        <w:t>, земельный участок 7а.</w:t>
      </w:r>
    </w:p>
    <w:p w14:paraId="5AD487BD">
      <w:pPr>
        <w:ind w:left="0" w:leftChars="0" w:firstLine="439" w:firstLineChars="183"/>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Продавец: </w:t>
      </w:r>
      <w:r>
        <w:rPr>
          <w:rFonts w:ascii="Times New Roman" w:hAnsi="Times New Roman" w:eastAsia="Times New Roman" w:cs="Times New Roman"/>
          <w:sz w:val="24"/>
          <w:szCs w:val="24"/>
          <w:lang w:eastAsia="ru-RU"/>
        </w:rPr>
        <w:t xml:space="preserve">Администрация Новолеушинского сельского поселения Тейковского муниципального района Ивановской области, адрес: 155051, Ивановская область, Тейковский район, с. Новое Леушино, пл. Ленина, д. 12. Адрес электронной почты: </w:t>
      </w:r>
      <w:r>
        <w:fldChar w:fldCharType="begin"/>
      </w:r>
      <w:r>
        <w:instrText xml:space="preserve"> HYPERLINK "mailto:nlsp37@ivreg.ru" </w:instrText>
      </w:r>
      <w:r>
        <w:fldChar w:fldCharType="separate"/>
      </w:r>
      <w:r>
        <w:rPr>
          <w:rFonts w:ascii="Times New Roman" w:hAnsi="Times New Roman" w:eastAsia="Times New Roman" w:cs="Times New Roman"/>
          <w:color w:val="0000FF"/>
          <w:sz w:val="24"/>
          <w:szCs w:val="24"/>
          <w:u w:val="single"/>
          <w:lang w:eastAsia="ru-RU"/>
        </w:rPr>
        <w:t>nlsp37@ivreg.ru</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color w:val="0000FF"/>
          <w:sz w:val="24"/>
          <w:szCs w:val="24"/>
          <w:u w:val="single"/>
          <w:lang w:eastAsia="ru-RU"/>
        </w:rPr>
        <w:t xml:space="preserve">. </w:t>
      </w:r>
      <w:r>
        <w:rPr>
          <w:rFonts w:ascii="Times New Roman" w:hAnsi="Times New Roman" w:eastAsia="Times New Roman" w:cs="Times New Roman"/>
          <w:sz w:val="24"/>
          <w:szCs w:val="24"/>
          <w:lang w:eastAsia="ru-RU"/>
        </w:rPr>
        <w:t>Контактный телефон: 8 (49343) 4-90-10.</w:t>
      </w:r>
    </w:p>
    <w:p w14:paraId="6F9E2E8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Собственник имущества – </w:t>
      </w:r>
      <w:r>
        <w:rPr>
          <w:rFonts w:ascii="Times New Roman" w:hAnsi="Times New Roman" w:eastAsia="Times New Roman" w:cs="Times New Roman"/>
          <w:sz w:val="24"/>
          <w:szCs w:val="24"/>
          <w:lang w:eastAsia="ru-RU"/>
        </w:rPr>
        <w:t>Администрация Новолеушинского сельского поселения Тейковского муниципального района Ивановской области</w:t>
      </w:r>
      <w:r>
        <w:rPr>
          <w:rFonts w:ascii="Times New Roman" w:hAnsi="Times New Roman" w:cs="Times New Roman"/>
          <w:sz w:val="24"/>
          <w:szCs w:val="24"/>
        </w:rPr>
        <w:t>.</w:t>
      </w:r>
    </w:p>
    <w:p w14:paraId="1D0FBFCD">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14:paraId="5ABBED1D">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39F9F62">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14:paraId="4425AFA1">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процедуры продажи, позволяющий пользователям получить доступ к информации и выполнять определенные действия.</w:t>
      </w:r>
    </w:p>
    <w:p w14:paraId="0C5FC0D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09A881A2">
      <w:pPr>
        <w:ind w:left="0" w:leftChars="0" w:firstLine="440" w:firstLineChars="0"/>
        <w:jc w:val="both"/>
        <w:rPr>
          <w:rFonts w:ascii="Times New Roman" w:hAnsi="Times New Roman" w:cs="Times New Roman"/>
          <w:sz w:val="24"/>
          <w:szCs w:val="24"/>
        </w:rPr>
      </w:pPr>
      <w:r>
        <w:rPr>
          <w:rFonts w:ascii="Times New Roman" w:hAnsi="Times New Roman" w:cs="Times New Roman"/>
          <w:sz w:val="24"/>
          <w:szCs w:val="24"/>
        </w:rPr>
        <w:t>Процедура продажи – торги по продаже муниципального имущества, право приобретения которого принадлежит участнику,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w:t>
      </w:r>
    </w:p>
    <w:p w14:paraId="4187DD80">
      <w:pPr>
        <w:ind w:left="0" w:leftChars="0" w:firstLine="439" w:firstLineChars="183"/>
        <w:rPr>
          <w:rFonts w:ascii="Times New Roman" w:hAnsi="Times New Roman" w:cs="Times New Roman"/>
          <w:sz w:val="24"/>
          <w:szCs w:val="24"/>
        </w:rPr>
      </w:pPr>
      <w:r>
        <w:rPr>
          <w:rFonts w:ascii="Times New Roman" w:hAnsi="Times New Roman" w:cs="Times New Roman"/>
          <w:sz w:val="24"/>
          <w:szCs w:val="24"/>
        </w:rPr>
        <w:t>Лот – имущество, являющееся предметом торгов, реализуемое в ходе проведения одной процедуры продажи.</w:t>
      </w:r>
    </w:p>
    <w:p w14:paraId="7890DB73">
      <w:pPr>
        <w:ind w:left="0" w:leftChars="0" w:firstLine="439" w:firstLineChars="183"/>
        <w:rPr>
          <w:rFonts w:ascii="Times New Roman" w:hAnsi="Times New Roman" w:cs="Times New Roman"/>
          <w:sz w:val="24"/>
          <w:szCs w:val="24"/>
        </w:rPr>
      </w:pPr>
      <w:r>
        <w:rPr>
          <w:rFonts w:ascii="Times New Roman" w:hAnsi="Times New Roman" w:cs="Times New Roman"/>
          <w:sz w:val="24"/>
          <w:szCs w:val="24"/>
        </w:rPr>
        <w:t>Претендент - любое физическое и юридическое лицо, желающее приобрести муниципальное имущество.</w:t>
      </w:r>
    </w:p>
    <w:p w14:paraId="1BDE9BA9">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Участник процедуры продажи – претендент, признанный в установленном порядке 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  участником аукциона.</w:t>
      </w:r>
    </w:p>
    <w:p w14:paraId="0C7176B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05AFF445">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4E25D748">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7C5B147C">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730865CF">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Электронный журнал – электронный документ, в котором Оператор посредством программных и технических средств электронной площадки фиксируется ход проведения процедуры продажи.</w:t>
      </w:r>
    </w:p>
    <w:p w14:paraId="1AA6F1DB">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49ACA8F9">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43A6F171">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Цена отсечения - минимальная цена предложения, по которой может быть продано государственное или муниципальное имущество.</w:t>
      </w:r>
    </w:p>
    <w:p w14:paraId="1E4A404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Победитель торгов –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12FFEAA9">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Официальные сайты торгов - официальный сайт Российской Федерации в информационно-телекоммуникационной сети «Интернет» для размещения информации о проведении торгов www.torgi.gov.ru и официальный сайт администрации Новолеушинского сельского поселения Тейковского муниципального района Ивановской области </w:t>
      </w:r>
      <w:r>
        <w:fldChar w:fldCharType="begin"/>
      </w:r>
      <w:r>
        <w:instrText xml:space="preserve"> HYPERLINK "https://novoleushinskoe-r24.gosweb.gosuslugi.ru/" </w:instrText>
      </w:r>
      <w:r>
        <w:fldChar w:fldCharType="separate"/>
      </w:r>
      <w:r>
        <w:rPr>
          <w:rStyle w:val="4"/>
          <w:rFonts w:ascii="Times New Roman" w:hAnsi="Times New Roman" w:cs="Times New Roman"/>
          <w:sz w:val="24"/>
          <w:szCs w:val="24"/>
        </w:rPr>
        <w:t>https://novoleushinskoe-r24.gosweb.gosuslugi.ru/</w:t>
      </w:r>
      <w:r>
        <w:rPr>
          <w:rStyle w:val="4"/>
          <w:rFonts w:ascii="Times New Roman" w:hAnsi="Times New Roman" w:cs="Times New Roman"/>
          <w:sz w:val="24"/>
          <w:szCs w:val="24"/>
        </w:rPr>
        <w:fldChar w:fldCharType="end"/>
      </w:r>
      <w:r>
        <w:rPr>
          <w:rStyle w:val="4"/>
          <w:rFonts w:ascii="Times New Roman" w:hAnsi="Times New Roman" w:cs="Times New Roman"/>
          <w:sz w:val="24"/>
          <w:szCs w:val="24"/>
        </w:rPr>
        <w:t>.</w:t>
      </w:r>
    </w:p>
    <w:p w14:paraId="55208EDF">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Способ приватизации – продажа посредством публичного предложения в электронной форме с открытой формой подачи предложений о цене.</w:t>
      </w:r>
    </w:p>
    <w:p w14:paraId="14A4A161">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4. Порядок регистрации на электронной площадке</w:t>
      </w:r>
    </w:p>
    <w:p w14:paraId="11B8445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4.1. Для обеспечения доступа к участию в процедуре продажи претендентам необходимо пройти процедуру регистрации на электронной площадке.</w:t>
      </w:r>
    </w:p>
    <w:p w14:paraId="1123DACE">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4.2. Регистрация на электронной площадке осуществляется без взимания платы.</w:t>
      </w:r>
    </w:p>
    <w:p w14:paraId="00AFF2FF">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0E5DA1CC">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4.4. Регистрация на электронной площадке проводится в соответствии с Регламентом электронной площадки.</w:t>
      </w:r>
    </w:p>
    <w:p w14:paraId="2179150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5. Условия допуска и отказа в допуске к участию в продаже</w:t>
      </w:r>
    </w:p>
    <w:p w14:paraId="53D1036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5.1.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кроме случаев, предусмотренных ст.25 Закона о приватизации, а также за исключением случаев ограничения участия лиц, предусмотренных ст.5 Закона о приватизации.</w:t>
      </w:r>
    </w:p>
    <w:p w14:paraId="362D619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5.2. Претендент не допускается к участию в торгах по следующим основаниям:</w:t>
      </w:r>
    </w:p>
    <w:p w14:paraId="5B445C44">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5.2.1.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4D30213E">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процедуры продажи, или оформление представленных документов не соответствует законодательству Российской Федерации.</w:t>
      </w:r>
    </w:p>
    <w:p w14:paraId="2156B44E">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5.2.3. Не подтверждено поступление в установленный срок задатка на счет Оператора.</w:t>
      </w:r>
    </w:p>
    <w:p w14:paraId="79E6E34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14:paraId="2574BC2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Перечень указанных оснований отказа претенденту в участии в торгах является исчерпывающим.</w:t>
      </w:r>
    </w:p>
    <w:p w14:paraId="2143C831">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5.3. Информация об отказе в допуске к участию в торгах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14:paraId="79C6D477">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6. Порядок и срок отзыва заявок, порядок внесения изменений в заявку</w:t>
      </w:r>
    </w:p>
    <w:p w14:paraId="3CB35F94">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18BD2CA4">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6.2.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E6A53EB">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6.3. Изменение заявки допускается только путем подачи претендентом новой заявки в установленные</w:t>
      </w:r>
      <w:bookmarkStart w:id="0" w:name="_GoBack"/>
      <w:bookmarkEnd w:id="0"/>
      <w:r>
        <w:rPr>
          <w:rFonts w:ascii="Times New Roman" w:hAnsi="Times New Roman" w:cs="Times New Roman"/>
          <w:sz w:val="24"/>
          <w:szCs w:val="24"/>
        </w:rPr>
        <w:t xml:space="preserve"> в информационном сообщении сроки о проведении процедуры продажи, при этом первоначальная заявка должна быть отозвана.</w:t>
      </w:r>
    </w:p>
    <w:p w14:paraId="5765D07C">
      <w:pPr>
        <w:jc w:val="both"/>
        <w:rPr>
          <w:rFonts w:ascii="Times New Roman" w:hAnsi="Times New Roman" w:cs="Times New Roman"/>
          <w:sz w:val="24"/>
          <w:szCs w:val="24"/>
        </w:rPr>
      </w:pPr>
    </w:p>
    <w:p w14:paraId="71CF6F35">
      <w:pPr>
        <w:rPr>
          <w:rFonts w:ascii="Times New Roman" w:hAnsi="Times New Roman" w:cs="Times New Roman"/>
          <w:sz w:val="24"/>
          <w:szCs w:val="24"/>
        </w:rPr>
      </w:pPr>
    </w:p>
    <w:p w14:paraId="4B58FA51">
      <w:pPr>
        <w:ind w:left="0" w:leftChars="0" w:firstLine="439" w:firstLineChars="183"/>
        <w:rPr>
          <w:rFonts w:ascii="Times New Roman" w:hAnsi="Times New Roman" w:cs="Times New Roman"/>
          <w:sz w:val="24"/>
          <w:szCs w:val="24"/>
        </w:rPr>
      </w:pPr>
      <w:r>
        <w:rPr>
          <w:rFonts w:ascii="Times New Roman" w:hAnsi="Times New Roman" w:cs="Times New Roman"/>
          <w:sz w:val="24"/>
          <w:szCs w:val="24"/>
        </w:rPr>
        <w:t>III. ПРОВЕДЕНИЕ  ПРОДАЖИ ИМУЩЕСТВА ПОСРЕДСТВОМ ПУБЛИЧНОГО ПРЕДЛОЖЕНИЯ</w:t>
      </w:r>
    </w:p>
    <w:p w14:paraId="61E80BED">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7.  Рассмотрение заявок</w:t>
      </w:r>
    </w:p>
    <w:p w14:paraId="08991161">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7.1. Для участия в торгах претенденты перечисляют задаток в размере 20 (двадцати) процентов начальной цены продажи имущества и прикрепляют через личный кабинет на электронной площадке заявку на участие в торгах по форме согласно приложению 1 к информационному сообщению и иные документы в соответствии с перечнем, приведенным в информационном сообщении.</w:t>
      </w:r>
    </w:p>
    <w:p w14:paraId="1420E4A5">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7.2. В день определения участников торгов,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6430220F">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7.3. 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процедуре продажи, с указанием оснований такого отказа.</w:t>
      </w:r>
    </w:p>
    <w:p w14:paraId="05DAE46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7.4. Претендент приобретает статус участника торгов с момента подписания протокола о признании претендентов участниками торгов.</w:t>
      </w:r>
    </w:p>
    <w:p w14:paraId="1C1E39AD">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7.5. Не позднее следующего рабочего дня после дня подписания протокола о признании претендентов участниками торгов всем претендентам, подавшим заявки, направляется уведомление о признании их участниками торгов или об отказе в признании участниками торгов с указанием оснований отказа.</w:t>
      </w:r>
    </w:p>
    <w:p w14:paraId="56667B1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Выписка из протокола о признании претендентов участниками торгов, содержащая информацию о не допущенных к участию в торгах, размещается в открытой части электронной площадки, а также на официальных сайтах торгов.</w:t>
      </w:r>
    </w:p>
    <w:p w14:paraId="225EF62E">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7.6. Проведение процедуры продажи должно состояться не позднее третьего рабочего дня со дня определения участников торгов, указанного в информационном сообщении.</w:t>
      </w:r>
    </w:p>
    <w:p w14:paraId="394F6BB4">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8. Порядок проведения продажи имущества</w:t>
      </w:r>
    </w:p>
    <w:p w14:paraId="2CDCEACE">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8.1. Процедура продажи проводится в указанные в информационном сообщении день и час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225635E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39B92E2E">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38F39F15">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07E5F29E">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 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1A8E937B">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07812A6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 Со времени начала проведения процедуры продажи имущества посредством публичного предложения оператором электронной площадки размещается:</w:t>
      </w:r>
    </w:p>
    <w:p w14:paraId="5E4DDD1C">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14:paraId="657FD25C">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3B3D40E3">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0E9B78A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5F25002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14:paraId="4481984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1DC96ACF">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02F03C81">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а) наименование имущества и иные позволяющие его индивидуализировать сведения (спецификация лота);</w:t>
      </w:r>
    </w:p>
    <w:p w14:paraId="0510BE50">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б) цена сделки;</w:t>
      </w:r>
    </w:p>
    <w:p w14:paraId="19EA4F8E">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в) фамилия, имя, отчество физического лица или наименование юридического лица - победителя.</w:t>
      </w:r>
    </w:p>
    <w:p w14:paraId="25175AEB">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 Продажа имущества посредством публичного предложения признается несостоявшейся в следующих случаях:</w:t>
      </w:r>
    </w:p>
    <w:p w14:paraId="74519C2E">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1148EA48">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б) принято решение о признании только одного претендента участником;</w:t>
      </w:r>
    </w:p>
    <w:p w14:paraId="52D7AC4C">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14:paraId="5EF6931A">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7D4423D2">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Не позднее чем через 5 рабочих дней с даты проведения продажи с победителем заключается договор купли-продажи имущества.</w:t>
      </w:r>
    </w:p>
    <w:p w14:paraId="25FE253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14:paraId="5FC0B4D6">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5321DC87">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14:paraId="3346AE68">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 Организация продажи посредством публичного предложения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в отношении указанных видов имущества.</w:t>
      </w:r>
    </w:p>
    <w:p w14:paraId="018CAB53">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9. Переход права собственности на муниципальное имущество</w:t>
      </w:r>
    </w:p>
    <w:p w14:paraId="25A69744">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9.1. Оплата приобретаемого Покупателем имущества производится единовременно, путем перечисления денежных средств на счет Продавца. Задаток, внесенный Покупателем на счет Продавца, засчитывается в оплату приобретаемого имущества.</w:t>
      </w:r>
    </w:p>
    <w:p w14:paraId="02BA9417">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9.2. Оплата имущества покупателем производится в порядке и сроки, установленные договором купли-продажи.</w:t>
      </w:r>
    </w:p>
    <w:p w14:paraId="537E25E9">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Все вопросы, касающиеся проведения продажи посредством публичного предложения, не нашедшие отражения в настоящем информационном сообщении, регулируются законодательством Российской Федерации.</w:t>
      </w:r>
    </w:p>
    <w:p w14:paraId="24256C59">
      <w:pPr>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 </w:t>
      </w:r>
    </w:p>
    <w:p w14:paraId="56C20B9A">
      <w:pPr>
        <w:ind w:left="0" w:leftChars="0" w:firstLine="439" w:firstLineChars="183"/>
        <w:rPr>
          <w:rFonts w:ascii="Times New Roman" w:hAnsi="Times New Roman" w:cs="Times New Roman"/>
          <w:sz w:val="24"/>
          <w:szCs w:val="24"/>
        </w:rPr>
      </w:pPr>
      <w:r>
        <w:rPr>
          <w:rFonts w:ascii="Times New Roman" w:hAnsi="Times New Roman" w:cs="Times New Roman"/>
          <w:sz w:val="24"/>
          <w:szCs w:val="24"/>
        </w:rPr>
        <w:t>Приложениями к настоящему информационному сообщению являются:</w:t>
      </w:r>
    </w:p>
    <w:p w14:paraId="6A6D48CE">
      <w:pPr>
        <w:ind w:left="0" w:leftChars="0" w:firstLine="439" w:firstLineChars="183"/>
        <w:rPr>
          <w:rFonts w:ascii="Times New Roman" w:hAnsi="Times New Roman" w:cs="Times New Roman"/>
          <w:sz w:val="24"/>
          <w:szCs w:val="24"/>
        </w:rPr>
      </w:pPr>
      <w:r>
        <w:rPr>
          <w:rFonts w:ascii="Times New Roman" w:hAnsi="Times New Roman" w:cs="Times New Roman"/>
          <w:sz w:val="24"/>
          <w:szCs w:val="24"/>
        </w:rPr>
        <w:t>1.         Проект договора купли-продажи муниципального имущества  (приложение № 1);</w:t>
      </w:r>
    </w:p>
    <w:p w14:paraId="69F4A491">
      <w:pPr>
        <w:ind w:left="0" w:leftChars="0" w:firstLine="439" w:firstLineChars="183"/>
        <w:rPr>
          <w:rFonts w:ascii="Times New Roman" w:hAnsi="Times New Roman" w:cs="Times New Roman"/>
          <w:sz w:val="24"/>
          <w:szCs w:val="24"/>
        </w:rPr>
      </w:pPr>
      <w:r>
        <w:rPr>
          <w:rFonts w:ascii="Times New Roman" w:hAnsi="Times New Roman" w:cs="Times New Roman"/>
          <w:sz w:val="24"/>
          <w:szCs w:val="24"/>
        </w:rPr>
        <w:t>2.         Образец письма о наличии/отсутствии доли Российской Федерации, субъекта Российской Федерации или муниципального образования в уставном капитале юридического лица (приложение № 2);</w:t>
      </w:r>
    </w:p>
    <w:p w14:paraId="7BEE64BF">
      <w:pPr>
        <w:ind w:left="0" w:leftChars="0" w:firstLine="439" w:firstLineChars="183"/>
        <w:rPr>
          <w:rFonts w:ascii="Times New Roman" w:hAnsi="Times New Roman" w:cs="Times New Roman"/>
          <w:sz w:val="24"/>
          <w:szCs w:val="24"/>
        </w:rPr>
      </w:pPr>
      <w:r>
        <w:rPr>
          <w:rFonts w:ascii="Times New Roman" w:hAnsi="Times New Roman" w:cs="Times New Roman"/>
          <w:sz w:val="24"/>
          <w:szCs w:val="24"/>
        </w:rPr>
        <w:t>3.         Форма заявки посредством публичного предложения (приложение № 3).</w:t>
      </w:r>
    </w:p>
    <w:p w14:paraId="51FD7D24">
      <w:pPr>
        <w:ind w:left="0" w:leftChars="0" w:firstLine="439" w:firstLineChars="183"/>
        <w:rPr>
          <w:rFonts w:ascii="Times New Roman" w:hAnsi="Times New Roman" w:cs="Times New Roman"/>
          <w:sz w:val="24"/>
          <w:szCs w:val="24"/>
        </w:rPr>
      </w:pPr>
    </w:p>
    <w:sectPr>
      <w:pgSz w:w="11906" w:h="16838"/>
      <w:pgMar w:top="1134" w:right="525"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F51B8"/>
    <w:multiLevelType w:val="multilevel"/>
    <w:tmpl w:val="269F51B8"/>
    <w:lvl w:ilvl="0" w:tentative="0">
      <w:start w:val="1"/>
      <w:numFmt w:val="bullet"/>
      <w:lvlText w:val=""/>
      <w:lvlJc w:val="left"/>
      <w:pPr>
        <w:ind w:left="1395" w:hanging="360"/>
      </w:pPr>
      <w:rPr>
        <w:rFonts w:hint="default" w:ascii="Symbol" w:hAnsi="Symbol"/>
      </w:rPr>
    </w:lvl>
    <w:lvl w:ilvl="1" w:tentative="0">
      <w:start w:val="1"/>
      <w:numFmt w:val="bullet"/>
      <w:lvlText w:val="o"/>
      <w:lvlJc w:val="left"/>
      <w:pPr>
        <w:ind w:left="2115" w:hanging="360"/>
      </w:pPr>
      <w:rPr>
        <w:rFonts w:hint="default" w:ascii="Courier New" w:hAnsi="Courier New" w:cs="Courier New"/>
      </w:rPr>
    </w:lvl>
    <w:lvl w:ilvl="2" w:tentative="0">
      <w:start w:val="1"/>
      <w:numFmt w:val="bullet"/>
      <w:lvlText w:val=""/>
      <w:lvlJc w:val="left"/>
      <w:pPr>
        <w:ind w:left="2835" w:hanging="360"/>
      </w:pPr>
      <w:rPr>
        <w:rFonts w:hint="default" w:ascii="Wingdings" w:hAnsi="Wingdings"/>
      </w:rPr>
    </w:lvl>
    <w:lvl w:ilvl="3" w:tentative="0">
      <w:start w:val="1"/>
      <w:numFmt w:val="bullet"/>
      <w:lvlText w:val=""/>
      <w:lvlJc w:val="left"/>
      <w:pPr>
        <w:ind w:left="3555" w:hanging="360"/>
      </w:pPr>
      <w:rPr>
        <w:rFonts w:hint="default" w:ascii="Symbol" w:hAnsi="Symbol"/>
      </w:rPr>
    </w:lvl>
    <w:lvl w:ilvl="4" w:tentative="0">
      <w:start w:val="1"/>
      <w:numFmt w:val="bullet"/>
      <w:lvlText w:val="o"/>
      <w:lvlJc w:val="left"/>
      <w:pPr>
        <w:ind w:left="4275" w:hanging="360"/>
      </w:pPr>
      <w:rPr>
        <w:rFonts w:hint="default" w:ascii="Courier New" w:hAnsi="Courier New" w:cs="Courier New"/>
      </w:rPr>
    </w:lvl>
    <w:lvl w:ilvl="5" w:tentative="0">
      <w:start w:val="1"/>
      <w:numFmt w:val="bullet"/>
      <w:lvlText w:val=""/>
      <w:lvlJc w:val="left"/>
      <w:pPr>
        <w:ind w:left="4995" w:hanging="360"/>
      </w:pPr>
      <w:rPr>
        <w:rFonts w:hint="default" w:ascii="Wingdings" w:hAnsi="Wingdings"/>
      </w:rPr>
    </w:lvl>
    <w:lvl w:ilvl="6" w:tentative="0">
      <w:start w:val="1"/>
      <w:numFmt w:val="bullet"/>
      <w:lvlText w:val=""/>
      <w:lvlJc w:val="left"/>
      <w:pPr>
        <w:ind w:left="5715" w:hanging="360"/>
      </w:pPr>
      <w:rPr>
        <w:rFonts w:hint="default" w:ascii="Symbol" w:hAnsi="Symbol"/>
      </w:rPr>
    </w:lvl>
    <w:lvl w:ilvl="7" w:tentative="0">
      <w:start w:val="1"/>
      <w:numFmt w:val="bullet"/>
      <w:lvlText w:val="o"/>
      <w:lvlJc w:val="left"/>
      <w:pPr>
        <w:ind w:left="6435" w:hanging="360"/>
      </w:pPr>
      <w:rPr>
        <w:rFonts w:hint="default" w:ascii="Courier New" w:hAnsi="Courier New" w:cs="Courier New"/>
      </w:rPr>
    </w:lvl>
    <w:lvl w:ilvl="8" w:tentative="0">
      <w:start w:val="1"/>
      <w:numFmt w:val="bullet"/>
      <w:lvlText w:val=""/>
      <w:lvlJc w:val="left"/>
      <w:pPr>
        <w:ind w:left="7155"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51"/>
    <w:rsid w:val="00002551"/>
    <w:rsid w:val="00041331"/>
    <w:rsid w:val="0009729B"/>
    <w:rsid w:val="00221F2E"/>
    <w:rsid w:val="00286201"/>
    <w:rsid w:val="00361E2A"/>
    <w:rsid w:val="0044795A"/>
    <w:rsid w:val="006E2952"/>
    <w:rsid w:val="007B2C14"/>
    <w:rsid w:val="1D353720"/>
    <w:rsid w:val="38E346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0"/>
    <w:rPr>
      <w:color w:val="0000FF"/>
      <w:u w:val="single"/>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6FA4-BA24-407A-B2C6-FC40E2703FB2}">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16</Pages>
  <Words>5730</Words>
  <Characters>32666</Characters>
  <Lines>272</Lines>
  <Paragraphs>76</Paragraphs>
  <TotalTime>18</TotalTime>
  <ScaleCrop>false</ScaleCrop>
  <LinksUpToDate>false</LinksUpToDate>
  <CharactersWithSpaces>38320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2025-05-16T06:37:00Z</dcterms:created>
  <dc:creator>1</dc:creator>
  <cp:lastModifiedBy>User</cp:lastModifiedBy>
  <cp:lastPrinted>2025-05-23T13:13:18Z</cp:lastPrinted>
  <dcterms:modified xsi:type="dcterms:W3CDTF">2025-05-23T13:13:26Z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456B33135462408AB48DB63898E29F7B_12</vt:lpwstr>
  </property>
</Properties>
</file>