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17" w:rsidRDefault="00991617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8B62D1" w:rsidRDefault="00991617" w:rsidP="008B62D1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>
        <w:rPr>
          <w:b/>
          <w:bCs/>
          <w:sz w:val="28"/>
          <w:szCs w:val="28"/>
        </w:rPr>
        <w:t xml:space="preserve">о предоставлении земельного участка </w:t>
      </w:r>
      <w:r w:rsidR="008B62D1">
        <w:rPr>
          <w:b/>
          <w:bCs/>
          <w:sz w:val="28"/>
          <w:szCs w:val="28"/>
        </w:rPr>
        <w:t xml:space="preserve">в </w:t>
      </w:r>
      <w:r w:rsidR="0020799B">
        <w:rPr>
          <w:b/>
          <w:bCs/>
          <w:sz w:val="28"/>
          <w:szCs w:val="28"/>
        </w:rPr>
        <w:t>безвозмездное пользование</w:t>
      </w:r>
    </w:p>
    <w:p w:rsidR="00EC1EE4" w:rsidRDefault="00E862F1" w:rsidP="00EC1EE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862F1">
        <w:rPr>
          <w:b/>
          <w:bCs/>
          <w:sz w:val="28"/>
          <w:szCs w:val="28"/>
        </w:rPr>
        <w:t xml:space="preserve">для </w:t>
      </w:r>
      <w:r w:rsidR="00EC1EE4">
        <w:rPr>
          <w:b/>
          <w:bCs/>
          <w:sz w:val="28"/>
          <w:szCs w:val="28"/>
        </w:rPr>
        <w:t>ведения личного подсобного хозяйства</w:t>
      </w:r>
    </w:p>
    <w:p w:rsidR="00EE7371" w:rsidRDefault="00E862F1" w:rsidP="00EC1EE4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>
        <w:rPr>
          <w:bCs/>
          <w:sz w:val="28"/>
          <w:szCs w:val="28"/>
        </w:rPr>
        <w:t xml:space="preserve"> 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0F99">
        <w:rPr>
          <w:sz w:val="28"/>
          <w:szCs w:val="28"/>
        </w:rPr>
        <w:t>1</w:t>
      </w:r>
      <w:r w:rsidR="00EC1EE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C1EE4">
        <w:rPr>
          <w:sz w:val="28"/>
          <w:szCs w:val="28"/>
        </w:rPr>
        <w:t>07</w:t>
      </w:r>
      <w:r w:rsidR="00441FA8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91617" w:rsidRDefault="00991617" w:rsidP="00991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</w:t>
      </w:r>
      <w:r w:rsidR="0020799B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2 статьи 39.</w:t>
      </w:r>
      <w:r w:rsidR="0020799B">
        <w:rPr>
          <w:sz w:val="28"/>
          <w:szCs w:val="28"/>
        </w:rPr>
        <w:t>10, пунктом 8 статьи 39.14</w:t>
      </w:r>
      <w:r>
        <w:rPr>
          <w:sz w:val="28"/>
          <w:szCs w:val="28"/>
        </w:rPr>
        <w:t xml:space="preserve">, статьей 39.18 Земельного Кодекса Российской Федерации, </w:t>
      </w:r>
      <w:r w:rsidR="00E12B40">
        <w:rPr>
          <w:sz w:val="28"/>
          <w:szCs w:val="28"/>
        </w:rPr>
        <w:t xml:space="preserve">в соответствии с законом Ивановской области от 23.12.2019 № 90-ОЗ «Об определении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его деятельности», </w:t>
      </w:r>
      <w:r>
        <w:rPr>
          <w:sz w:val="28"/>
          <w:szCs w:val="28"/>
        </w:rPr>
        <w:t xml:space="preserve">в соответствии с Уставом </w:t>
      </w:r>
      <w:r w:rsidR="00E50F72">
        <w:rPr>
          <w:sz w:val="28"/>
          <w:szCs w:val="28"/>
        </w:rPr>
        <w:t>Новолеушинского</w:t>
      </w:r>
      <w:r w:rsidR="00135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администрация Тейковского муниципального района Ивановской области извещает о </w:t>
      </w:r>
      <w:r w:rsidR="00D12976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предоставлени</w:t>
      </w:r>
      <w:r w:rsidR="00D12976">
        <w:rPr>
          <w:sz w:val="28"/>
          <w:szCs w:val="28"/>
        </w:rPr>
        <w:t>я</w:t>
      </w:r>
      <w:r w:rsidR="00D87E93">
        <w:rPr>
          <w:sz w:val="28"/>
          <w:szCs w:val="28"/>
        </w:rPr>
        <w:t xml:space="preserve"> </w:t>
      </w:r>
      <w:r w:rsidR="00D12976" w:rsidRPr="002779C3">
        <w:rPr>
          <w:bCs/>
          <w:sz w:val="28"/>
          <w:szCs w:val="28"/>
        </w:rPr>
        <w:t xml:space="preserve">в </w:t>
      </w:r>
      <w:r w:rsidR="00D12976">
        <w:rPr>
          <w:bCs/>
          <w:sz w:val="28"/>
          <w:szCs w:val="28"/>
        </w:rPr>
        <w:t>безвозмездное пользование</w:t>
      </w:r>
      <w:r w:rsidR="00D1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</w:t>
      </w:r>
      <w:r w:rsidR="002779C3" w:rsidRPr="002779C3">
        <w:rPr>
          <w:bCs/>
          <w:sz w:val="28"/>
          <w:szCs w:val="28"/>
        </w:rPr>
        <w:t xml:space="preserve">для </w:t>
      </w:r>
      <w:r w:rsidR="00E50F72">
        <w:rPr>
          <w:bCs/>
          <w:sz w:val="28"/>
          <w:szCs w:val="28"/>
        </w:rPr>
        <w:t>ведения личного подсобного хозяйства</w:t>
      </w:r>
      <w:r w:rsidR="002779C3" w:rsidRPr="002779C3">
        <w:rPr>
          <w:bCs/>
          <w:sz w:val="28"/>
          <w:szCs w:val="28"/>
        </w:rPr>
        <w:t xml:space="preserve">, вид разрешенного использования: </w:t>
      </w:r>
      <w:r w:rsidR="00794999">
        <w:rPr>
          <w:bCs/>
          <w:sz w:val="28"/>
          <w:szCs w:val="28"/>
        </w:rPr>
        <w:t xml:space="preserve">для </w:t>
      </w:r>
      <w:r w:rsidR="00A30F99">
        <w:rPr>
          <w:bCs/>
          <w:sz w:val="28"/>
          <w:szCs w:val="28"/>
        </w:rPr>
        <w:t xml:space="preserve">ведения </w:t>
      </w:r>
      <w:r w:rsidR="00E50F72">
        <w:rPr>
          <w:bCs/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t>.</w:t>
      </w:r>
    </w:p>
    <w:p w:rsidR="00991617" w:rsidRDefault="00D04C4A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="00991617">
        <w:rPr>
          <w:sz w:val="28"/>
          <w:szCs w:val="28"/>
        </w:rPr>
        <w:t xml:space="preserve">, заинтересованные в предоставлении земельного участка </w:t>
      </w:r>
      <w:r w:rsidR="002E79F0" w:rsidRPr="002779C3">
        <w:rPr>
          <w:bCs/>
          <w:sz w:val="28"/>
          <w:szCs w:val="28"/>
        </w:rPr>
        <w:t xml:space="preserve">для </w:t>
      </w:r>
      <w:r w:rsidR="00E50F72">
        <w:rPr>
          <w:bCs/>
          <w:sz w:val="28"/>
          <w:szCs w:val="28"/>
        </w:rPr>
        <w:t>ведения личного подсобного хозяйства</w:t>
      </w:r>
      <w:r w:rsidR="00991617">
        <w:rPr>
          <w:sz w:val="28"/>
          <w:szCs w:val="28"/>
        </w:rPr>
        <w:t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</w:t>
      </w:r>
      <w:r w:rsidR="00D87E93">
        <w:rPr>
          <w:sz w:val="28"/>
          <w:szCs w:val="28"/>
        </w:rPr>
        <w:t xml:space="preserve"> </w:t>
      </w:r>
      <w:r w:rsidR="00991617">
        <w:rPr>
          <w:sz w:val="28"/>
          <w:szCs w:val="28"/>
        </w:rPr>
        <w:t xml:space="preserve">земельного участка, из земель категории: «земли </w:t>
      </w:r>
      <w:r w:rsidR="00E50F72">
        <w:rPr>
          <w:sz w:val="28"/>
          <w:szCs w:val="28"/>
        </w:rPr>
        <w:t>населенных пунктов</w:t>
      </w:r>
      <w:r w:rsidR="00991617">
        <w:rPr>
          <w:sz w:val="28"/>
          <w:szCs w:val="28"/>
        </w:rPr>
        <w:t>».</w:t>
      </w:r>
    </w:p>
    <w:p w:rsidR="003A548C" w:rsidRDefault="003A548C" w:rsidP="003A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</w:t>
      </w:r>
      <w:r w:rsidR="00D04C4A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D04C4A">
        <w:rPr>
          <w:sz w:val="28"/>
          <w:szCs w:val="28"/>
        </w:rPr>
        <w:t>45</w:t>
      </w:r>
      <w:r>
        <w:rPr>
          <w:sz w:val="28"/>
          <w:szCs w:val="28"/>
        </w:rPr>
        <w:t xml:space="preserve"> час.). </w:t>
      </w:r>
    </w:p>
    <w:p w:rsidR="00991617" w:rsidRDefault="00135DDE" w:rsidP="00135D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617">
        <w:rPr>
          <w:sz w:val="28"/>
          <w:szCs w:val="28"/>
        </w:rPr>
        <w:t>Дата окончания приема заявлений: «</w:t>
      </w:r>
      <w:r w:rsidR="00A30F99">
        <w:rPr>
          <w:sz w:val="28"/>
          <w:szCs w:val="28"/>
        </w:rPr>
        <w:t>1</w:t>
      </w:r>
      <w:r w:rsidR="00811758">
        <w:rPr>
          <w:sz w:val="28"/>
          <w:szCs w:val="28"/>
        </w:rPr>
        <w:t>4</w:t>
      </w:r>
      <w:r w:rsidR="00991617">
        <w:rPr>
          <w:sz w:val="28"/>
          <w:szCs w:val="28"/>
        </w:rPr>
        <w:t xml:space="preserve">» </w:t>
      </w:r>
      <w:r w:rsidR="00811758">
        <w:rPr>
          <w:sz w:val="28"/>
          <w:szCs w:val="28"/>
        </w:rPr>
        <w:t>августа</w:t>
      </w:r>
      <w:r w:rsidR="00991617">
        <w:rPr>
          <w:sz w:val="28"/>
          <w:szCs w:val="28"/>
        </w:rPr>
        <w:t xml:space="preserve"> 20</w:t>
      </w:r>
      <w:r w:rsidR="002E79F0">
        <w:rPr>
          <w:sz w:val="28"/>
          <w:szCs w:val="28"/>
        </w:rPr>
        <w:t>2</w:t>
      </w:r>
      <w:r w:rsidR="00441FA8">
        <w:rPr>
          <w:sz w:val="28"/>
          <w:szCs w:val="28"/>
        </w:rPr>
        <w:t>3</w:t>
      </w:r>
      <w:r w:rsidR="00991617">
        <w:rPr>
          <w:sz w:val="28"/>
          <w:szCs w:val="28"/>
        </w:rPr>
        <w:t xml:space="preserve"> года (включительно).</w:t>
      </w:r>
    </w:p>
    <w:p w:rsidR="00811758" w:rsidRDefault="00811758" w:rsidP="008117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Ивановская область, Тейковский муниципальный район, </w:t>
      </w:r>
      <w:r>
        <w:rPr>
          <w:sz w:val="28"/>
          <w:szCs w:val="28"/>
        </w:rPr>
        <w:t xml:space="preserve">Новолеушинское </w:t>
      </w:r>
      <w:r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с. Светлый, ул. Целинная, земельный участок 16в</w:t>
      </w:r>
      <w:r>
        <w:rPr>
          <w:sz w:val="28"/>
          <w:szCs w:val="28"/>
        </w:rPr>
        <w:t xml:space="preserve">, ориентировочная площадь земельного участка: </w:t>
      </w:r>
      <w:r>
        <w:rPr>
          <w:sz w:val="28"/>
          <w:szCs w:val="28"/>
        </w:rPr>
        <w:t>2459</w:t>
      </w:r>
      <w:r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>
        <w:rPr>
          <w:sz w:val="28"/>
          <w:szCs w:val="28"/>
        </w:rPr>
        <w:t>37:18:</w:t>
      </w:r>
      <w:r>
        <w:rPr>
          <w:sz w:val="28"/>
          <w:szCs w:val="28"/>
        </w:rPr>
        <w:t>080121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>1.</w:t>
      </w:r>
    </w:p>
    <w:p w:rsidR="00811758" w:rsidRDefault="00811758" w:rsidP="00811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«1</w:t>
      </w:r>
      <w:r>
        <w:rPr>
          <w:sz w:val="28"/>
          <w:szCs w:val="28"/>
        </w:rPr>
        <w:t>4</w:t>
      </w:r>
      <w:r>
        <w:rPr>
          <w:sz w:val="28"/>
          <w:szCs w:val="28"/>
        </w:rPr>
        <w:t>» ию</w:t>
      </w:r>
      <w:r>
        <w:rPr>
          <w:sz w:val="28"/>
          <w:szCs w:val="28"/>
        </w:rPr>
        <w:t>ля</w:t>
      </w:r>
      <w:r>
        <w:rPr>
          <w:sz w:val="28"/>
          <w:szCs w:val="28"/>
        </w:rPr>
        <w:t xml:space="preserve"> 2023 года по «1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 в рабочие дни с 08:30 до 17:30 часов (обед с 12:00 до 12:45 час.).</w:t>
      </w:r>
    </w:p>
    <w:p w:rsidR="00811758" w:rsidRPr="0070772D" w:rsidRDefault="00811758" w:rsidP="00811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811758" w:rsidRDefault="00811758" w:rsidP="00811758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Контактный телефон: 8 (49343) 2-21-71.</w:t>
      </w:r>
    </w:p>
    <w:p w:rsidR="00811758" w:rsidRDefault="00811758" w:rsidP="008117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1758" w:rsidRDefault="00811758" w:rsidP="00811758">
      <w:pPr>
        <w:jc w:val="both"/>
        <w:rPr>
          <w:sz w:val="28"/>
          <w:szCs w:val="28"/>
        </w:rPr>
      </w:pPr>
    </w:p>
    <w:p w:rsidR="00811758" w:rsidRDefault="00811758" w:rsidP="00811758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</w:t>
      </w:r>
    </w:p>
    <w:p w:rsidR="00811758" w:rsidRDefault="00811758" w:rsidP="00811758"/>
    <w:p w:rsidR="00811758" w:rsidRPr="00B231F6" w:rsidRDefault="00811758" w:rsidP="00811758">
      <w:r>
        <w:rPr>
          <w:noProof/>
        </w:rPr>
        <mc:AlternateContent>
          <mc:Choice Requires="wps">
            <w:drawing>
              <wp:inline distT="0" distB="0" distL="0" distR="0" wp14:anchorId="6BB784FB" wp14:editId="7A758671">
                <wp:extent cx="304800" cy="304800"/>
                <wp:effectExtent l="0" t="0" r="0" b="0"/>
                <wp:docPr id="1" name="Прямоугольник 1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7B197" id="Прямоугольник 1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9XQ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o2Jb9XQMAAIk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</w:p>
    <w:p w:rsidR="00811758" w:rsidRDefault="00B34C30" w:rsidP="00811758">
      <w:pPr>
        <w:jc w:val="both"/>
        <w:rPr>
          <w:sz w:val="28"/>
          <w:szCs w:val="28"/>
        </w:rPr>
      </w:pPr>
      <w:bookmarkStart w:id="0" w:name="_GoBack"/>
      <w:r w:rsidRPr="00B34C30">
        <w:rPr>
          <w:noProof/>
          <w:sz w:val="28"/>
          <w:szCs w:val="28"/>
        </w:rPr>
        <w:drawing>
          <wp:inline distT="0" distB="0" distL="0" distR="0">
            <wp:extent cx="5940713" cy="6449284"/>
            <wp:effectExtent l="0" t="0" r="3175" b="8890"/>
            <wp:docPr id="2" name="Рисунок 2" descr="C:\Users\0401\Desktop\скан\2023-07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3-07-13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2"/>
                    <a:stretch/>
                  </pic:blipFill>
                  <pic:spPr bwMode="auto">
                    <a:xfrm>
                      <a:off x="0" y="0"/>
                      <a:ext cx="5941060" cy="644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991617" w:rsidRDefault="00991617" w:rsidP="00991617">
      <w:pPr>
        <w:jc w:val="both"/>
        <w:rPr>
          <w:sz w:val="28"/>
          <w:szCs w:val="28"/>
        </w:rPr>
      </w:pPr>
    </w:p>
    <w:p w:rsidR="00D87E93" w:rsidRDefault="00991617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9C3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12976" w:rsidRDefault="00D87E93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04C4A" w:rsidRDefault="00D12976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87E93">
        <w:rPr>
          <w:sz w:val="28"/>
          <w:szCs w:val="28"/>
        </w:rPr>
        <w:t xml:space="preserve">  </w:t>
      </w:r>
      <w:r w:rsidR="00991617">
        <w:rPr>
          <w:sz w:val="28"/>
          <w:szCs w:val="28"/>
        </w:rPr>
        <w:t xml:space="preserve">   </w:t>
      </w:r>
    </w:p>
    <w:p w:rsidR="00D04C4A" w:rsidRDefault="00D04C4A" w:rsidP="002779C3">
      <w:pPr>
        <w:jc w:val="both"/>
        <w:rPr>
          <w:sz w:val="28"/>
          <w:szCs w:val="28"/>
        </w:rPr>
      </w:pPr>
    </w:p>
    <w:p w:rsidR="00D04C4A" w:rsidRDefault="00D04C4A" w:rsidP="002779C3">
      <w:pPr>
        <w:jc w:val="both"/>
        <w:rPr>
          <w:sz w:val="28"/>
          <w:szCs w:val="28"/>
        </w:rPr>
      </w:pPr>
    </w:p>
    <w:p w:rsidR="00991617" w:rsidRPr="00991617" w:rsidRDefault="00D04C4A" w:rsidP="003544B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91617" w:rsidRPr="00991617" w:rsidRDefault="00991617" w:rsidP="00991617"/>
    <w:p w:rsidR="00991617" w:rsidRDefault="00991617" w:rsidP="00991617"/>
    <w:p w:rsidR="00215667" w:rsidRPr="00991617" w:rsidRDefault="00991617" w:rsidP="00991617">
      <w:pPr>
        <w:tabs>
          <w:tab w:val="left" w:pos="990"/>
        </w:tabs>
      </w:pPr>
      <w:r>
        <w:tab/>
      </w:r>
    </w:p>
    <w:sectPr w:rsidR="00215667" w:rsidRPr="00991617" w:rsidSect="009916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FE"/>
    <w:rsid w:val="00135DDE"/>
    <w:rsid w:val="001D4983"/>
    <w:rsid w:val="00200798"/>
    <w:rsid w:val="0020799B"/>
    <w:rsid w:val="00215667"/>
    <w:rsid w:val="00271A7B"/>
    <w:rsid w:val="002779C3"/>
    <w:rsid w:val="002E1995"/>
    <w:rsid w:val="002E3004"/>
    <w:rsid w:val="002E79F0"/>
    <w:rsid w:val="003544B4"/>
    <w:rsid w:val="003A548C"/>
    <w:rsid w:val="003E6077"/>
    <w:rsid w:val="004354C4"/>
    <w:rsid w:val="00441FA8"/>
    <w:rsid w:val="00490F2D"/>
    <w:rsid w:val="00534B7F"/>
    <w:rsid w:val="006F2E2D"/>
    <w:rsid w:val="0073719F"/>
    <w:rsid w:val="00794999"/>
    <w:rsid w:val="007F5FA3"/>
    <w:rsid w:val="00811758"/>
    <w:rsid w:val="008B62D1"/>
    <w:rsid w:val="00983E5C"/>
    <w:rsid w:val="00991617"/>
    <w:rsid w:val="009B44DF"/>
    <w:rsid w:val="00A30F99"/>
    <w:rsid w:val="00AD7221"/>
    <w:rsid w:val="00B216C8"/>
    <w:rsid w:val="00B34C30"/>
    <w:rsid w:val="00B87A49"/>
    <w:rsid w:val="00BE3ECC"/>
    <w:rsid w:val="00C53AF1"/>
    <w:rsid w:val="00D04C4A"/>
    <w:rsid w:val="00D12976"/>
    <w:rsid w:val="00D87E93"/>
    <w:rsid w:val="00D95031"/>
    <w:rsid w:val="00E12B40"/>
    <w:rsid w:val="00E26CFE"/>
    <w:rsid w:val="00E50F72"/>
    <w:rsid w:val="00E862F1"/>
    <w:rsid w:val="00EC1EE4"/>
    <w:rsid w:val="00E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9D09-3617-462E-ABC3-2B540DC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9161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7F5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61</cp:revision>
  <cp:lastPrinted>2023-07-13T07:10:00Z</cp:lastPrinted>
  <dcterms:created xsi:type="dcterms:W3CDTF">2017-02-09T10:05:00Z</dcterms:created>
  <dcterms:modified xsi:type="dcterms:W3CDTF">2023-07-13T07:10:00Z</dcterms:modified>
</cp:coreProperties>
</file>